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nötigen Informationen für die Entschlüsselung and den DB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bekommen</w:t>
      </w:r>
    </w:p>
    <w:p w14:paraId="3C890783" w14:textId="6565AD9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Methoden Implementieren</w:t>
      </w:r>
    </w:p>
    <w:p w14:paraId="3FA3A3B0" w14:textId="184E9364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Datenbank anpassen</w:t>
      </w:r>
    </w:p>
    <w:p w14:paraId="29C96DA3" w14:textId="67B27C3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Verschlüsselung an allen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6BEF8D2B" w:rsidR="002E37B2" w:rsidRPr="0097106E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106E">
        <w:rPr>
          <w:color w:val="70AD47" w:themeColor="accent6"/>
        </w:rPr>
        <w:t xml:space="preserve">Anmeldung nur durch Benedict E-Mail (ev. </w:t>
      </w:r>
      <w:r w:rsidR="00492420" w:rsidRPr="0097106E">
        <w:rPr>
          <w:color w:val="70AD47" w:themeColor="accent6"/>
        </w:rPr>
        <w:t>E-Mail-Bestätigung</w:t>
      </w:r>
      <w:r w:rsidRPr="0097106E">
        <w:rPr>
          <w:color w:val="70AD47" w:themeColor="accent6"/>
        </w:rPr>
        <w:t>)</w:t>
      </w:r>
    </w:p>
    <w:p w14:paraId="04B898FF" w14:textId="7CE8DA2D" w:rsidR="006423B9" w:rsidRPr="00D0010E" w:rsidRDefault="006423B9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D0010E">
        <w:rPr>
          <w:color w:val="385623" w:themeColor="accent6" w:themeShade="80"/>
        </w:rPr>
        <w:t>Registrierung Dialog hinzufügen</w:t>
      </w:r>
    </w:p>
    <w:p w14:paraId="12C32461" w14:textId="6AAC66BB" w:rsidR="008B49F6" w:rsidRPr="006105E9" w:rsidRDefault="008B49F6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6105E9">
        <w:rPr>
          <w:color w:val="385623" w:themeColor="accent6" w:themeShade="80"/>
        </w:rPr>
        <w:t>E-Mail mit Verifizierung-Code aussenden</w:t>
      </w:r>
    </w:p>
    <w:p w14:paraId="288E22AE" w14:textId="01C4EA0F" w:rsidR="008B49F6" w:rsidRDefault="006105E9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D0010E">
        <w:rPr>
          <w:color w:val="385623" w:themeColor="accent6" w:themeShade="80"/>
        </w:rPr>
        <w:t>E-Mail</w:t>
      </w:r>
      <w:r w:rsidR="006423B9" w:rsidRPr="00D0010E">
        <w:rPr>
          <w:color w:val="385623" w:themeColor="accent6" w:themeShade="80"/>
        </w:rPr>
        <w:t xml:space="preserve"> und Code überprüfen</w:t>
      </w:r>
    </w:p>
    <w:p w14:paraId="01660125" w14:textId="7316B72C" w:rsidR="00D0010E" w:rsidRPr="003D04FA" w:rsidRDefault="00D0010E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3D04FA">
        <w:rPr>
          <w:color w:val="385623" w:themeColor="accent6" w:themeShade="80"/>
        </w:rPr>
        <w:t>Anmeldung durch E-Mail erlauben</w:t>
      </w:r>
    </w:p>
    <w:p w14:paraId="0DB630EC" w14:textId="67824AD7" w:rsidR="00D0010E" w:rsidRPr="00CA69BD" w:rsidRDefault="00D0010E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CA69BD">
        <w:rPr>
          <w:color w:val="385623" w:themeColor="accent6" w:themeShade="80"/>
        </w:rPr>
        <w:t>Code ablaufen lassen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35D65197" w14:textId="1B0E71C2" w:rsidR="0076148B" w:rsidRDefault="00492420" w:rsidP="0076148B">
      <w:pPr>
        <w:pStyle w:val="Listenabsatz"/>
        <w:numPr>
          <w:ilvl w:val="0"/>
          <w:numId w:val="1"/>
        </w:numPr>
      </w:pPr>
      <w:r>
        <w:t>Die Automatische Ausweitung von der über Subjekten implementieren</w:t>
      </w:r>
    </w:p>
    <w:p w14:paraId="7D5E1592" w14:textId="146EA8C3" w:rsidR="002C2D17" w:rsidRDefault="002C2D17" w:rsidP="0076148B">
      <w:pPr>
        <w:pStyle w:val="Listenabsatz"/>
        <w:numPr>
          <w:ilvl w:val="0"/>
          <w:numId w:val="1"/>
        </w:numPr>
      </w:pPr>
      <w:r>
        <w:t xml:space="preserve">Server Side eingeben Überprüfung (sicher </w:t>
      </w:r>
      <w:r w:rsidR="009963A2">
        <w:t>gehen,</w:t>
      </w:r>
      <w:r>
        <w:t xml:space="preserve"> </w:t>
      </w:r>
      <w:r w:rsidR="00E32601">
        <w:t>dass</w:t>
      </w:r>
      <w:r>
        <w:t xml:space="preserve"> alle Client Informationen sin machen)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77777777" w:rsidR="00FB44EB" w:rsidRDefault="00FB44EB" w:rsidP="002E37B2"/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proofErr w:type="spellStart"/>
      <w:r w:rsidRPr="00FB44EB">
        <w:t>Sendgrid</w:t>
      </w:r>
      <w:proofErr w:type="spellEnd"/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61751"/>
    <w:rsid w:val="002C2D17"/>
    <w:rsid w:val="002E37B2"/>
    <w:rsid w:val="003D04FA"/>
    <w:rsid w:val="003D746F"/>
    <w:rsid w:val="003F18D4"/>
    <w:rsid w:val="0046579B"/>
    <w:rsid w:val="00492420"/>
    <w:rsid w:val="005D0111"/>
    <w:rsid w:val="006105E9"/>
    <w:rsid w:val="006423B9"/>
    <w:rsid w:val="006A6FDD"/>
    <w:rsid w:val="00723F75"/>
    <w:rsid w:val="0076148B"/>
    <w:rsid w:val="007A1556"/>
    <w:rsid w:val="008B49F6"/>
    <w:rsid w:val="00955CE1"/>
    <w:rsid w:val="0097106E"/>
    <w:rsid w:val="009963A2"/>
    <w:rsid w:val="009F2379"/>
    <w:rsid w:val="00A824AC"/>
    <w:rsid w:val="00AE312B"/>
    <w:rsid w:val="00B0053C"/>
    <w:rsid w:val="00B1744C"/>
    <w:rsid w:val="00C67BEF"/>
    <w:rsid w:val="00CA69BD"/>
    <w:rsid w:val="00D0010E"/>
    <w:rsid w:val="00E20136"/>
    <w:rsid w:val="00E32601"/>
    <w:rsid w:val="00EF0B14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28</cp:revision>
  <dcterms:created xsi:type="dcterms:W3CDTF">2023-05-26T07:11:00Z</dcterms:created>
  <dcterms:modified xsi:type="dcterms:W3CDTF">2023-06-24T12:52:00Z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