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6ED7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2940BDE2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3C13DE0" w14:textId="77777777" w:rsidR="004808D4" w:rsidRDefault="00000000">
      <w:pPr>
        <w:spacing w:after="60"/>
        <w:jc w:val="center"/>
      </w:pPr>
      <w:r>
        <w:rPr>
          <w:sz w:val="22"/>
        </w:rPr>
        <w:t>Revision H - RP2350 Controller, Per-Rail MOSFET Switching, Buffered GPIO (TXS0108E), Buffered I2C, Normally-Open Fail-Safe E-stop</w:t>
      </w:r>
    </w:p>
    <w:p w14:paraId="176F8BC0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2D510245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2"/>
        <w:gridCol w:w="9306"/>
      </w:tblGrid>
      <w:tr w:rsidR="004808D4" w14:paraId="046F5FE8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17D0C96A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3FCBB1C3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7D68FA9A" w14:textId="77777777">
        <w:trPr>
          <w:jc w:val="center"/>
        </w:trPr>
        <w:tc>
          <w:tcPr>
            <w:tcW w:w="1440" w:type="dxa"/>
          </w:tcPr>
          <w:p w14:paraId="3FBF077F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1E8F602A" w14:textId="77777777" w:rsidR="004808D4" w:rsidRDefault="00000000">
            <w:r>
              <w:rPr>
                <w:sz w:val="16"/>
              </w:rPr>
              <w:t>Established RP2350A baseline controller (QFN-60, on-board). Updated GPIO allocation, I2C topology, Zephyr bindings, KiCad sheet plan, and LCSC part list. Six drivetrain MOSFET branches, split ARM/SCIENCE rails. Removed MCP23017 from baseline.</w:t>
            </w:r>
          </w:p>
        </w:tc>
      </w:tr>
      <w:tr w:rsidR="00600A91" w14:paraId="671AC071" w14:textId="77777777">
        <w:trPr>
          <w:jc w:val="center"/>
        </w:trPr>
        <w:tc>
          <w:tcPr>
            <w:tcW w:w="1425" w:type="dxa"/>
          </w:tcPr>
          <w:p w14:paraId="3F62F3DC" w14:textId="77777777" w:rsidR="00600A91" w:rsidRDefault="00000000">
            <w:r>
              <w:t>Rev H</w:t>
            </w:r>
          </w:p>
        </w:tc>
        <w:tc>
          <w:tcPr>
            <w:tcW w:w="9303" w:type="dxa"/>
          </w:tcPr>
          <w:p w14:paraId="523219F5" w14:textId="77777777" w:rsidR="00600A91" w:rsidRDefault="00000000">
            <w:r>
              <w:t>Corrected E-stop architecture to normally-open, fail-safe hold-to-enable topology (status node pulled LOW/disabled by default, pulled HIGH only while the switch is actively closed). Corrected POE/antenna input spec to reflect the actual module's 24V-max input rating (direct feed from 22.2V logic rail, no dedicated 12V regulation needed for that load). Changed Jetson/POE-switch/network-switch outputs from KF301 screw terminals to XT60 connectors. Removed USB ESD protection requirement (USB2 carries data only, no VBUS power delivery; D+/D- already current-limited by 27ohm series resistors). Added TPS1HA08BQPWPRQ1 eFuse to the locked BOM (already implemented in schematic; doc was out of sync). Added BAS21 ground-protection-network diode (per TI's TPS1HA08-Q1 reverse-battery-protection application circuit) as a new requirement. Corrected GPIO map: E_STOP_STATUS is GPIO12 (not GPIO13); DF11 breakout is GPIO13-27. Removed AUX_22_EN and SPARE_EN from the buffer/AND-gate channel plan and reduced SN74LVC08APWR baseline from 3 chips/12 channels to 2 chips/8 channels to match. Standardized on TXS0108EPWR as the GPIO buffer part (resolves prior SN74LVC244APWR/TXS0108EPWR self-contradiction in favor of what's actually built). Removed external gate-source-pulldown requirement on IPT007N06N given LTC7001's internal INP pulldown holds TGDN toward source during startup/undriven conditions (residual case: LTC7001 fully unpowered leaves TGDN high-Z, tracked as an accepted risk in Section 12). Documented OVLO trip point (~32V) as an intentional design margin for a possible future higher-voltage drivetrain battery, not a defect — current 4S pack has no overvoltage trip margin under this setting. Confirmed IPT007N06N/LTC7001 gate-driver supply on the 12V rail and RP2350/USB/QSPI/crystal circuits against datasheets. Logged new open items: three I2C address strap collisions (DRIVE5/ARM at 0x45, SCIENCE/DRIVE6 at 0x4D, two MCP9808 instances at 0x19), LTC7001 VCCUV floating on all 8 channels.</w:t>
            </w:r>
          </w:p>
        </w:tc>
      </w:tr>
    </w:tbl>
    <w:p w14:paraId="0855933C" w14:textId="77777777" w:rsidR="004808D4" w:rsidRDefault="004808D4">
      <w:pPr>
        <w:spacing w:after="60"/>
      </w:pPr>
    </w:p>
    <w:p w14:paraId="55FE12A7" w14:textId="77777777" w:rsidR="004808D4" w:rsidRDefault="00000000">
      <w:pPr>
        <w:pStyle w:val="Heading1"/>
        <w:spacing w:before="160" w:after="80"/>
      </w:pPr>
      <w:r>
        <w:t>Table of Contents</w:t>
      </w:r>
    </w:p>
    <w:p w14:paraId="0F1E70CE" w14:textId="77777777" w:rsidR="004808D4" w:rsidRDefault="00000000">
      <w:pPr>
        <w:pStyle w:val="ListBullet"/>
        <w:spacing w:after="60"/>
      </w:pPr>
      <w:r>
        <w:t>1. How to Use This Document</w:t>
      </w:r>
    </w:p>
    <w:p w14:paraId="1DDA440A" w14:textId="77777777" w:rsidR="004808D4" w:rsidRDefault="00000000">
      <w:pPr>
        <w:pStyle w:val="ListBullet"/>
        <w:spacing w:after="60"/>
      </w:pPr>
      <w:r>
        <w:t>2. Locked System Requirements</w:t>
      </w:r>
    </w:p>
    <w:p w14:paraId="5970E5C2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5B2B312C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230A3BD4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5AA5FB7F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2CAE1BEB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2E71C59D" w14:textId="77777777" w:rsidR="004808D4" w:rsidRDefault="00000000">
      <w:pPr>
        <w:pStyle w:val="ListBullet"/>
        <w:spacing w:after="60"/>
      </w:pPr>
      <w:r>
        <w:t>8. KiCad Schematic Sheet Plan</w:t>
      </w:r>
    </w:p>
    <w:p w14:paraId="5DB6D733" w14:textId="77777777" w:rsidR="004808D4" w:rsidRDefault="00000000">
      <w:pPr>
        <w:pStyle w:val="ListBullet"/>
        <w:spacing w:after="60"/>
      </w:pPr>
      <w:r>
        <w:t>9. Software Implications</w:t>
      </w:r>
    </w:p>
    <w:p w14:paraId="4A6A9E16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773F94AB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D376CCA" w14:textId="77777777" w:rsidR="004808D4" w:rsidRDefault="00000000">
      <w:pPr>
        <w:pStyle w:val="ListBullet"/>
        <w:spacing w:after="60"/>
      </w:pPr>
      <w:r>
        <w:t>12. Open Verification Items</w:t>
      </w:r>
    </w:p>
    <w:p w14:paraId="32556736" w14:textId="77777777" w:rsidR="004808D4" w:rsidRDefault="00000000">
      <w:pPr>
        <w:pStyle w:val="ListBullet"/>
        <w:spacing w:after="60"/>
      </w:pPr>
      <w:r>
        <w:t>13. References</w:t>
      </w:r>
    </w:p>
    <w:p w14:paraId="116556B1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77BB7021" w14:textId="77777777" w:rsidR="004808D4" w:rsidRDefault="00000000">
      <w:pPr>
        <w:pStyle w:val="ListBullet"/>
        <w:spacing w:after="60"/>
      </w:pPr>
      <w:r>
        <w:t>Use Sections 2 and 3 to teach the architecture before opening KiCad.</w:t>
      </w:r>
    </w:p>
    <w:p w14:paraId="6CC9AC27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0FDE5247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5F0715E1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2DDF3966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67A9BDA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75DE2B20" w14:textId="77777777" w:rsidR="004808D4" w:rsidRDefault="00000000">
      <w:pPr>
        <w:pStyle w:val="Heading1"/>
        <w:spacing w:before="160" w:after="80"/>
      </w:pPr>
      <w:r>
        <w:lastRenderedPageBreak/>
        <w:t>2. Locked System Requirements</w:t>
      </w:r>
    </w:p>
    <w:p w14:paraId="67295AF1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3892B42E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6541F0A5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2DB9C7D4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4B33DA58" w14:textId="77777777" w:rsidR="004808D4" w:rsidRDefault="00000000">
      <w:pPr>
        <w:pStyle w:val="ListBullet"/>
        <w:spacing w:after="60"/>
      </w:pPr>
      <w:r>
        <w:t>The schematic shall follow the Raspberry Pi RP2350 hardware design guide and the Bronco Space Lab BLVLink hardware v2.0 reference design for RP2350 support circuitry.</w:t>
      </w:r>
    </w:p>
    <w:p w14:paraId="1F4C4301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4BB33975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35B00AE8" w14:textId="77777777" w:rsidR="00CF5935" w:rsidRDefault="00CF5935">
      <w:pPr>
        <w:pStyle w:val="Heading2"/>
        <w:spacing w:before="160" w:after="80"/>
      </w:pPr>
    </w:p>
    <w:p w14:paraId="3D9F321C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6E403632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F522F1F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2EE66EA9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59301E49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2606CF02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6C50A0CE" w14:textId="77777777">
        <w:trPr>
          <w:jc w:val="center"/>
        </w:trPr>
        <w:tc>
          <w:tcPr>
            <w:tcW w:w="1872" w:type="dxa"/>
          </w:tcPr>
          <w:p w14:paraId="306C1E64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3ED6B07B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4D3D2378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3D8682B1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5AC7F4F8" w14:textId="77777777">
        <w:trPr>
          <w:jc w:val="center"/>
        </w:trPr>
        <w:tc>
          <w:tcPr>
            <w:tcW w:w="1872" w:type="dxa"/>
          </w:tcPr>
          <w:p w14:paraId="6C35FD3D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6E40F77B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4D63204B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6EDACBC3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19FFA2C4" w14:textId="77777777">
        <w:trPr>
          <w:jc w:val="center"/>
        </w:trPr>
        <w:tc>
          <w:tcPr>
            <w:tcW w:w="1872" w:type="dxa"/>
          </w:tcPr>
          <w:p w14:paraId="440DB51F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5CEA36BC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2042A749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90/XT90</w:t>
            </w:r>
          </w:p>
        </w:tc>
        <w:tc>
          <w:tcPr>
            <w:tcW w:w="5760" w:type="dxa"/>
          </w:tcPr>
          <w:p w14:paraId="38185EF5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7F13F0CC" w14:textId="77777777" w:rsidR="004808D4" w:rsidRDefault="004808D4">
      <w:pPr>
        <w:spacing w:after="60"/>
      </w:pPr>
    </w:p>
    <w:p w14:paraId="3B09B9C5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7F28978D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534AE605" w14:textId="77777777" w:rsidR="004808D4" w:rsidRDefault="00000000">
      <w:pPr>
        <w:pStyle w:val="ListBullet"/>
        <w:spacing w:after="60"/>
      </w:pPr>
      <w:r>
        <w:t>The POE/antenna module accepts up to 24 V input; it shall be powered directly from the 22.2 V logic rail downstream of its eFuse (no dedicated 12 V regulation is required for this load). Note: a freshly charged 6S pack can briefly exceed 24 V (up to ~25.2 V at full charge) before settling under load -- confirm this is within the module's actual transient tolerance, not just its steady-state rating.</w:t>
      </w:r>
    </w:p>
    <w:p w14:paraId="7B6739EF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2268A26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5B8EA540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0A66731A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175A60AC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013B711E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606F3C13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26609D3D" w14:textId="77777777" w:rsidR="004808D4" w:rsidRDefault="00000000">
      <w:pPr>
        <w:pStyle w:val="ListBullet"/>
        <w:spacing w:after="60"/>
      </w:pPr>
      <w:r>
        <w:t>Each drivetrain branch shall have one dedicated native RP2350 DRIVE_EN_x GPIO.</w:t>
      </w:r>
    </w:p>
    <w:p w14:paraId="637D0786" w14:textId="77777777" w:rsidR="004808D4" w:rsidRDefault="00000000">
      <w:pPr>
        <w:pStyle w:val="ListBullet"/>
        <w:spacing w:after="60"/>
      </w:pPr>
      <w:r>
        <w:t>Each DRIVE_EN_x signal shall pass through the GPIO buffer and E-stop gate before reaching the gate-driver input.</w:t>
      </w:r>
    </w:p>
    <w:p w14:paraId="4E967BC4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7E16F11B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12C9005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359DE95B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60E2439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6790623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2914CB12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1DBF4B61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4EBB99E9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0E0C590A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0AC07C80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74DFE4" w14:textId="77777777" w:rsidR="004808D4" w:rsidRDefault="00000000">
      <w:pPr>
        <w:pStyle w:val="ListBullet"/>
        <w:spacing w:after="60"/>
      </w:pPr>
      <w:r>
        <w:t>The PDB shall expose a two-pin screw terminal for the external E-stop/enable switch.</w:t>
      </w:r>
    </w:p>
    <w:p w14:paraId="3FBDF9CE" w14:textId="77777777" w:rsidR="004808D4" w:rsidRDefault="00000000">
      <w:pPr>
        <w:pStyle w:val="ListBullet"/>
        <w:spacing w:after="60"/>
      </w:pPr>
      <w:r>
        <w:lastRenderedPageBreak/>
        <w:t>The switch is normally open: it is open in its default/at-rest state and closes only while actively engaged, connecting the E-stop status node to the logic 3.3 V rail.</w:t>
      </w:r>
    </w:p>
    <w:p w14:paraId="762534B7" w14:textId="77777777" w:rsidR="004808D4" w:rsidRDefault="00000000">
      <w:pPr>
        <w:pStyle w:val="ListBullet"/>
        <w:spacing w:after="60"/>
      </w:pPr>
      <w:r>
        <w:t>The E-stop status node shall be pulled LOW (all outputs disabled) by default, whenever the switch is open, disconnected, or the wiring faults -- and pulled HIGH (outputs allowed) only while the switch is actively held closed. This is a fail-safe hold-to-enable topology, not a push-to-stop topology: it fails safe under switch release, a broken wire, or a connector coming loose, in addition to a deliberate stop.</w:t>
      </w:r>
    </w:p>
    <w:p w14:paraId="0C644B5E" w14:textId="77777777" w:rsidR="004808D4" w:rsidRDefault="00000000">
      <w:pPr>
        <w:pStyle w:val="ListBullet"/>
        <w:spacing w:after="60"/>
      </w:pPr>
      <w:r>
        <w:t>When the switch is not actively closed (default state), all functional outputs shall be off, including compute/comms, to satisfy the stricter rules interpretation.</w:t>
      </w:r>
    </w:p>
    <w:p w14:paraId="7EAC046D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2832BB0A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3D3E48C6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197A9B1D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0F9D7072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25EF6EC7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6D7985F5" w14:textId="77777777" w:rsidR="004808D4" w:rsidRDefault="00000000">
      <w:pPr>
        <w:pStyle w:val="ListBullet"/>
        <w:spacing w:after="60"/>
      </w:pPr>
      <w:r>
        <w:t>All RP2350-controlled output GPIO shall pass through TXS0108EPWR GPIO buffers (used here as straight 3.3V-to-3.3V buffers, VCCA=VCCB) before downstream logic.</w:t>
      </w:r>
    </w:p>
    <w:p w14:paraId="6A14F4A6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40FA6CD4" w14:textId="77777777" w:rsidR="004808D4" w:rsidRDefault="00000000">
      <w:pPr>
        <w:pStyle w:val="ListBullet"/>
        <w:spacing w:after="60"/>
      </w:pPr>
      <w:r>
        <w:t>The GPIO buffer and AND gates shall be powered from the 3.3 V housekeeping rail.</w:t>
      </w:r>
    </w:p>
    <w:p w14:paraId="622DE9C3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166DDB7F" w14:textId="77777777" w:rsidR="004808D4" w:rsidRDefault="00000000">
      <w:pPr>
        <w:pStyle w:val="ListBullet"/>
        <w:spacing w:after="60"/>
      </w:pPr>
      <w:r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0F8A6211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4AE0F23A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32B982EC" w14:textId="77777777" w:rsidR="001948CA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</w:t>
      </w:r>
      <w:r w:rsidR="00DB789B">
        <w:t>9</w:t>
      </w:r>
      <w:r>
        <w:t>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</w:p>
    <w:p w14:paraId="11E06823" w14:textId="77777777" w:rsidR="004808D4" w:rsidRDefault="001948CA">
      <w:pPr>
        <w:pStyle w:val="CodeBlock"/>
        <w:spacing w:after="60"/>
      </w:pPr>
      <w:r>
        <w:t>|   |-- breaking off from before Jetson regulator -&gt; 22.2V output for POE</w:t>
      </w:r>
      <w:r>
        <w:br/>
        <w:t>|   |-- always-on 12 V regulator path -&gt; Network switch + Aux, 10 W load</w:t>
      </w:r>
      <w:r>
        <w:br/>
        <w:t xml:space="preserve">|  </w:t>
      </w:r>
      <w:r>
        <w:br/>
        <w:t>|</w:t>
      </w:r>
      <w:r>
        <w:br/>
        <w:t>|-- 14.4 V DRIVETRAIN INPUT (4S LiPo, XT</w:t>
      </w:r>
      <w:r w:rsidR="00DB789B">
        <w:t>90</w:t>
      </w:r>
      <w:r>
        <w:t>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 xml:space="preserve">`-- 14.4 V ARM/SCIENCE INPUT (4S LiPo, </w:t>
      </w:r>
      <w:r w:rsidR="00DB789B">
        <w:t>2x</w:t>
      </w:r>
      <w:r>
        <w:t>XT</w:t>
      </w:r>
      <w:r w:rsidR="00DB789B">
        <w:t>9</w:t>
      </w:r>
      <w:r>
        <w:t>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6907B65E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67EC2211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</w:r>
      <w:r>
        <w:lastRenderedPageBreak/>
        <w:t>INA780x I2C power monitor</w:t>
      </w:r>
      <w:r>
        <w:br/>
        <w:t xml:space="preserve">   |</w:t>
      </w:r>
      <w:r>
        <w:br/>
        <w:t>through-hole XT60 output</w:t>
      </w:r>
      <w:r>
        <w:br/>
        <w:t xml:space="preserve">   |</w:t>
      </w:r>
      <w:r>
        <w:br/>
        <w:t>motor controller</w:t>
      </w:r>
    </w:p>
    <w:p w14:paraId="68E3D1EC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06F92C38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RP2350 DRIVE_EN_x</w:t>
      </w:r>
      <w:r>
        <w:br/>
        <w:t xml:space="preserve">   |</w:t>
      </w:r>
      <w:r>
        <w:br/>
      </w:r>
      <w:r w:rsidR="00001980">
        <w:t>TXS0108EPWR</w:t>
      </w:r>
      <w:r>
        <w:t xml:space="preserve">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20221FE3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582DFC23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772EBF26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57681F59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50876DA0" w14:textId="77777777" w:rsidR="004808D4" w:rsidRDefault="00000000">
      <w:pPr>
        <w:pStyle w:val="Heading2"/>
        <w:spacing w:before="160" w:after="80"/>
      </w:pPr>
      <w:r>
        <w:t>3.6 E-stop Stack</w:t>
      </w:r>
    </w:p>
    <w:p w14:paraId="76857A39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9AEDA82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4401AC88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976"/>
        <w:gridCol w:w="1324"/>
        <w:gridCol w:w="1452"/>
        <w:gridCol w:w="860"/>
        <w:gridCol w:w="3420"/>
      </w:tblGrid>
      <w:tr w:rsidR="004808D4" w14:paraId="3DF0FEA8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44A843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57F7D76C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5A103634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3AFC5F47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7EE00054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7279990A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3619BBE1" w14:textId="77777777" w:rsidTr="00CF5935">
        <w:trPr>
          <w:jc w:val="center"/>
        </w:trPr>
        <w:tc>
          <w:tcPr>
            <w:tcW w:w="1744" w:type="dxa"/>
          </w:tcPr>
          <w:p w14:paraId="61664DC5" w14:textId="77777777" w:rsidR="004808D4" w:rsidRDefault="00000000">
            <w:r>
              <w:rPr>
                <w:sz w:val="16"/>
              </w:rPr>
              <w:lastRenderedPageBreak/>
              <w:t>Controller MCU</w:t>
            </w:r>
          </w:p>
        </w:tc>
        <w:tc>
          <w:tcPr>
            <w:tcW w:w="1905" w:type="dxa"/>
          </w:tcPr>
          <w:p w14:paraId="2CC25722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369581A7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209BB664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B0E230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6CE20654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39D23BA" w14:textId="77777777" w:rsidTr="00CF5935">
        <w:trPr>
          <w:jc w:val="center"/>
        </w:trPr>
        <w:tc>
          <w:tcPr>
            <w:tcW w:w="1744" w:type="dxa"/>
          </w:tcPr>
          <w:p w14:paraId="144967DB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5F21EA1D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331F4529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51ACFB94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743C33C1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449A6EE5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47F9196B" w14:textId="77777777" w:rsidTr="00CF5935">
        <w:trPr>
          <w:jc w:val="center"/>
        </w:trPr>
        <w:tc>
          <w:tcPr>
            <w:tcW w:w="1744" w:type="dxa"/>
          </w:tcPr>
          <w:p w14:paraId="6E707CEB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6C75485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6A6627DF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6C147B3D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68C8BC35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77E93091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44013E17" w14:textId="77777777" w:rsidTr="00CF5935">
        <w:trPr>
          <w:jc w:val="center"/>
        </w:trPr>
        <w:tc>
          <w:tcPr>
            <w:tcW w:w="1744" w:type="dxa"/>
          </w:tcPr>
          <w:p w14:paraId="3A5109B2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51EDB3C0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2715AE89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05D572D3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68A2ACD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43CDAA0B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6338FF60" w14:textId="77777777" w:rsidTr="00CF5935">
        <w:trPr>
          <w:jc w:val="center"/>
        </w:trPr>
        <w:tc>
          <w:tcPr>
            <w:tcW w:w="1744" w:type="dxa"/>
          </w:tcPr>
          <w:p w14:paraId="7EB7C6E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6B558D5D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4C1D0AB7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1130F7E8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1EA34890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79238883" w14:textId="77777777" w:rsidR="004808D4" w:rsidRDefault="00000000">
            <w:r>
              <w:rPr>
                <w:sz w:val="16"/>
              </w:rPr>
              <w:t>Not required: USB2 carries data only (no VBUS power delivery to a load), and D+/D- are already current-limited by 27ohm series resistors R7/R8. Decision confirmed 2026-08-07; USBLC6-2SC6 removed from baseline.</w:t>
            </w:r>
          </w:p>
        </w:tc>
      </w:tr>
      <w:tr w:rsidR="004808D4" w14:paraId="3EA0BBE6" w14:textId="77777777" w:rsidTr="00CF5935">
        <w:trPr>
          <w:jc w:val="center"/>
        </w:trPr>
        <w:tc>
          <w:tcPr>
            <w:tcW w:w="1744" w:type="dxa"/>
          </w:tcPr>
          <w:p w14:paraId="1CA9F466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3F119D75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21D27862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22610A24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7FCEC5F0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A8C979A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420E7E1F" w14:textId="77777777" w:rsidTr="00CF5935">
        <w:trPr>
          <w:jc w:val="center"/>
        </w:trPr>
        <w:tc>
          <w:tcPr>
            <w:tcW w:w="1744" w:type="dxa"/>
          </w:tcPr>
          <w:p w14:paraId="37552EF0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59F6727F" w14:textId="77777777" w:rsidR="004808D4" w:rsidRDefault="00811065">
            <w:r>
              <w:t>TXS0108EPWR</w:t>
            </w:r>
          </w:p>
        </w:tc>
        <w:tc>
          <w:tcPr>
            <w:tcW w:w="1341" w:type="dxa"/>
          </w:tcPr>
          <w:p w14:paraId="5E934CA6" w14:textId="77777777" w:rsidR="004808D4" w:rsidRDefault="00811065">
            <w:r>
              <w:rPr>
                <w:sz w:val="16"/>
              </w:rPr>
              <w:t>C17206</w:t>
            </w:r>
          </w:p>
        </w:tc>
        <w:tc>
          <w:tcPr>
            <w:tcW w:w="1493" w:type="dxa"/>
          </w:tcPr>
          <w:p w14:paraId="53F06654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48927F2E" w14:textId="77777777" w:rsidR="004808D4" w:rsidRDefault="00811065">
            <w:r>
              <w:t>1</w:t>
            </w:r>
          </w:p>
        </w:tc>
        <w:tc>
          <w:tcPr>
            <w:tcW w:w="3436" w:type="dxa"/>
          </w:tcPr>
          <w:p w14:paraId="3725D94F" w14:textId="77777777" w:rsidR="004808D4" w:rsidRDefault="00000000">
            <w:r>
              <w:rPr>
                <w:sz w:val="16"/>
              </w:rPr>
              <w:t>Buffers all RP2350-controlled enable outputs. 8 total buffer channels; exactly covers DRIVE1-6 + ARM + SCIENCE with zero spare (AUX_22_EN/SPARE_EN removed from baseline).</w:t>
            </w:r>
          </w:p>
        </w:tc>
      </w:tr>
      <w:tr w:rsidR="004808D4" w14:paraId="1846D87E" w14:textId="77777777" w:rsidTr="00CF5935">
        <w:trPr>
          <w:jc w:val="center"/>
        </w:trPr>
        <w:tc>
          <w:tcPr>
            <w:tcW w:w="1744" w:type="dxa"/>
          </w:tcPr>
          <w:p w14:paraId="41093D9C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1A8D550D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B04A339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3BF690D5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7D1F0E05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2B69E36F" w14:textId="77777777" w:rsidR="004808D4" w:rsidRDefault="00000000">
            <w:r>
              <w:rPr>
                <w:sz w:val="16"/>
              </w:rPr>
              <w:t>Gates final enables with E_STOP_OK. 8 total AND channels (DRIVE1-6, ARM, SCIENCE). AUX_22_EN/SPARE_EN removed from baseline -- not implemented, no spare channels reserved.</w:t>
            </w:r>
          </w:p>
        </w:tc>
      </w:tr>
      <w:tr w:rsidR="004808D4" w14:paraId="30A07499" w14:textId="77777777" w:rsidTr="00CF5935">
        <w:trPr>
          <w:jc w:val="center"/>
        </w:trPr>
        <w:tc>
          <w:tcPr>
            <w:tcW w:w="1744" w:type="dxa"/>
          </w:tcPr>
          <w:p w14:paraId="70EC11F8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2B7A39C7" w14:textId="77777777" w:rsidR="004808D4" w:rsidRDefault="008458BC">
            <w:r w:rsidRPr="008458BC">
              <w:rPr>
                <w:sz w:val="16"/>
              </w:rPr>
              <w:t>ADI LTC7001IMSE#PBF</w:t>
            </w:r>
            <w:r w:rsidRPr="008458BC">
              <w:rPr>
                <w:sz w:val="16"/>
              </w:rPr>
              <w:br/>
              <w:t>OVLO divider intentionally set for a ~32V trip point to leave margin for a possible future higher-voltage drivetrain battery -- current 4S pack (16.8V max) has no overvoltage trip margin under this setting; accepted tradeoff, see Section 12. INP has an internal 1M-ohm pulldown to GND that holds TGDN toward TS during startup/undriven conditions -- no external MOSFET gate-source pulldown required (residual case: LTC7001 fully unpowered leaves TGDN high-Z, tracked in Section 12).</w:t>
            </w:r>
          </w:p>
        </w:tc>
        <w:tc>
          <w:tcPr>
            <w:tcW w:w="1341" w:type="dxa"/>
          </w:tcPr>
          <w:p w14:paraId="0B074350" w14:textId="77777777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30AE1A7F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223B4A16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7960090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6973F765" w14:textId="77777777" w:rsidTr="00CF5935">
        <w:trPr>
          <w:jc w:val="center"/>
        </w:trPr>
        <w:tc>
          <w:tcPr>
            <w:tcW w:w="1744" w:type="dxa"/>
          </w:tcPr>
          <w:p w14:paraId="16A5D4B8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72DE6717" w14:textId="77777777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>Since this mosfet after about ~8v reaches its “peak” current capabilities, you can set the vcc of this to be on the 12v rail output</w:t>
            </w:r>
          </w:p>
        </w:tc>
        <w:tc>
          <w:tcPr>
            <w:tcW w:w="1341" w:type="dxa"/>
          </w:tcPr>
          <w:p w14:paraId="5925CBCC" w14:textId="77777777" w:rsidR="004808D4" w:rsidRDefault="00000000">
            <w:r>
              <w:rPr>
                <w:sz w:val="16"/>
              </w:rPr>
              <w:t>C122552</w:t>
            </w:r>
          </w:p>
        </w:tc>
        <w:tc>
          <w:tcPr>
            <w:tcW w:w="1493" w:type="dxa"/>
          </w:tcPr>
          <w:p w14:paraId="1A08476C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4AA8CCC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48C5DB1E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656076" w14:paraId="31F97C0D" w14:textId="77777777" w:rsidTr="00CF5935">
        <w:trPr>
          <w:jc w:val="center"/>
        </w:trPr>
        <w:tc>
          <w:tcPr>
            <w:tcW w:w="1744" w:type="dxa"/>
          </w:tcPr>
          <w:p w14:paraId="20E6D44E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Schottky Diode</w:t>
            </w:r>
          </w:p>
        </w:tc>
        <w:tc>
          <w:tcPr>
            <w:tcW w:w="1905" w:type="dxa"/>
          </w:tcPr>
          <w:p w14:paraId="526B7C6B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MBR30200CT</w:t>
            </w:r>
          </w:p>
        </w:tc>
        <w:tc>
          <w:tcPr>
            <w:tcW w:w="1341" w:type="dxa"/>
          </w:tcPr>
          <w:p w14:paraId="0090E4AD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C5270548</w:t>
            </w:r>
          </w:p>
        </w:tc>
        <w:tc>
          <w:tcPr>
            <w:tcW w:w="1493" w:type="dxa"/>
          </w:tcPr>
          <w:p w14:paraId="51A15F1E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TO-220AB</w:t>
            </w:r>
          </w:p>
        </w:tc>
        <w:tc>
          <w:tcPr>
            <w:tcW w:w="809" w:type="dxa"/>
          </w:tcPr>
          <w:p w14:paraId="36CAEA6D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3436" w:type="dxa"/>
          </w:tcPr>
          <w:p w14:paraId="21902573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One per drivetrain gate driver</w:t>
            </w:r>
          </w:p>
        </w:tc>
      </w:tr>
      <w:tr w:rsidR="004808D4" w14:paraId="3950BC36" w14:textId="77777777" w:rsidTr="00CF5935">
        <w:trPr>
          <w:jc w:val="center"/>
        </w:trPr>
        <w:tc>
          <w:tcPr>
            <w:tcW w:w="1744" w:type="dxa"/>
          </w:tcPr>
          <w:p w14:paraId="4B18DF4E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143B9259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4C6A2018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1E5E28AA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1D4AC379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839B7E5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75309F30" w14:textId="77777777" w:rsidTr="00CF5935">
        <w:trPr>
          <w:jc w:val="center"/>
        </w:trPr>
        <w:tc>
          <w:tcPr>
            <w:tcW w:w="1744" w:type="dxa"/>
          </w:tcPr>
          <w:p w14:paraId="69512C4C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6A1D40CA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7F4B75C6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0CF21875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3EA0E6CB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3DC2CC9E" w14:textId="77777777" w:rsidR="004808D4" w:rsidRDefault="00000000">
            <w:r>
              <w:rPr>
                <w:sz w:val="16"/>
              </w:rPr>
              <w:t xml:space="preserve">One per RP2350 I2C bus segment. Add more </w:t>
            </w:r>
            <w:r>
              <w:rPr>
                <w:sz w:val="16"/>
              </w:rPr>
              <w:lastRenderedPageBreak/>
              <w:t>only if layout requires more physical segmentation.</w:t>
            </w:r>
          </w:p>
        </w:tc>
      </w:tr>
      <w:tr w:rsidR="004808D4" w14:paraId="0E178AF9" w14:textId="77777777" w:rsidTr="00CF5935">
        <w:trPr>
          <w:jc w:val="center"/>
        </w:trPr>
        <w:tc>
          <w:tcPr>
            <w:tcW w:w="1744" w:type="dxa"/>
          </w:tcPr>
          <w:p w14:paraId="6557F3D0" w14:textId="77777777" w:rsidR="004808D4" w:rsidRDefault="00000000">
            <w:r>
              <w:rPr>
                <w:sz w:val="16"/>
              </w:rPr>
              <w:lastRenderedPageBreak/>
              <w:t>Temperature sensor</w:t>
            </w:r>
          </w:p>
        </w:tc>
        <w:tc>
          <w:tcPr>
            <w:tcW w:w="1905" w:type="dxa"/>
          </w:tcPr>
          <w:p w14:paraId="7A316AA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54D628D7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36E9B0B9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3E2D8345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7311D4A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123DD6F7" w14:textId="77777777" w:rsidTr="00CF5935">
        <w:trPr>
          <w:jc w:val="center"/>
        </w:trPr>
        <w:tc>
          <w:tcPr>
            <w:tcW w:w="1744" w:type="dxa"/>
          </w:tcPr>
          <w:p w14:paraId="383B1B72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4E98A59A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5115DFD5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4F38D4E1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524BA829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3B7F005E" w14:textId="77777777" w:rsidR="004808D4" w:rsidRDefault="00CF5935">
            <w:r>
              <w:rPr>
                <w:sz w:val="16"/>
              </w:rPr>
              <w:t>20v for Jetson, 3.3v for rp2350, and 12v for the POE switch + network switch.</w:t>
            </w:r>
            <w:r>
              <w:rPr>
                <w:sz w:val="16"/>
              </w:rPr>
              <w:br/>
              <w:t>Jetson power + network switch + POE will use XT60 connectors (changed from screw terminal blocks).</w:t>
            </w:r>
          </w:p>
        </w:tc>
      </w:tr>
      <w:tr w:rsidR="00DB789B" w14:paraId="732B25C0" w14:textId="77777777" w:rsidTr="00CF5935">
        <w:trPr>
          <w:jc w:val="center"/>
        </w:trPr>
        <w:tc>
          <w:tcPr>
            <w:tcW w:w="1744" w:type="dxa"/>
          </w:tcPr>
          <w:p w14:paraId="696C79C6" w14:textId="77777777" w:rsidR="00DB789B" w:rsidRDefault="00DB789B">
            <w:pPr>
              <w:rPr>
                <w:sz w:val="16"/>
              </w:rPr>
            </w:pPr>
            <w:r>
              <w:rPr>
                <w:sz w:val="16"/>
              </w:rPr>
              <w:t>XT90 Connector</w:t>
            </w:r>
          </w:p>
        </w:tc>
        <w:tc>
          <w:tcPr>
            <w:tcW w:w="1905" w:type="dxa"/>
          </w:tcPr>
          <w:p w14:paraId="01889C0A" w14:textId="77777777" w:rsidR="00DB789B" w:rsidRPr="00DB789B" w:rsidRDefault="00DB789B">
            <w:pPr>
              <w:rPr>
                <w:b/>
                <w:bCs/>
                <w:sz w:val="16"/>
              </w:rPr>
            </w:pPr>
            <w:r>
              <w:rPr>
                <w:sz w:val="16"/>
              </w:rPr>
              <w:t>XT60M</w:t>
            </w:r>
          </w:p>
        </w:tc>
        <w:tc>
          <w:tcPr>
            <w:tcW w:w="1341" w:type="dxa"/>
          </w:tcPr>
          <w:p w14:paraId="70D6EFD1" w14:textId="77777777" w:rsidR="00DB789B" w:rsidRPr="00DB789B" w:rsidRDefault="00DB789B" w:rsidP="00DB789B">
            <w:pPr>
              <w:rPr>
                <w:b/>
                <w:bCs/>
                <w:sz w:val="16"/>
              </w:rPr>
            </w:pPr>
            <w:r w:rsidRPr="00DB789B">
              <w:rPr>
                <w:b/>
                <w:bCs/>
                <w:sz w:val="16"/>
              </w:rPr>
              <w:t>C3040689</w:t>
            </w:r>
          </w:p>
          <w:p w14:paraId="00BB0A02" w14:textId="77777777" w:rsidR="00DB789B" w:rsidRDefault="00DB789B">
            <w:pPr>
              <w:rPr>
                <w:sz w:val="16"/>
              </w:rPr>
            </w:pPr>
          </w:p>
        </w:tc>
        <w:tc>
          <w:tcPr>
            <w:tcW w:w="1493" w:type="dxa"/>
          </w:tcPr>
          <w:p w14:paraId="227BAF18" w14:textId="77777777" w:rsidR="00DB789B" w:rsidRDefault="007103A0">
            <w:pPr>
              <w:rPr>
                <w:sz w:val="16"/>
              </w:rPr>
            </w:pPr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7DF8E051" w14:textId="77777777" w:rsidR="00DB789B" w:rsidRDefault="00DB789B">
            <w:r>
              <w:t>4</w:t>
            </w:r>
          </w:p>
        </w:tc>
        <w:tc>
          <w:tcPr>
            <w:tcW w:w="3436" w:type="dxa"/>
          </w:tcPr>
          <w:p w14:paraId="4FC27C66" w14:textId="77777777" w:rsidR="00DB789B" w:rsidRDefault="003D3ED4">
            <w:pPr>
              <w:rPr>
                <w:sz w:val="16"/>
              </w:rPr>
            </w:pPr>
            <w:r>
              <w:rPr>
                <w:sz w:val="16"/>
              </w:rPr>
              <w:t>Four</w:t>
            </w:r>
            <w:r w:rsidR="00DB789B">
              <w:rPr>
                <w:sz w:val="16"/>
              </w:rPr>
              <w:t xml:space="preserve"> battery inputs,</w:t>
            </w:r>
            <w:r>
              <w:rPr>
                <w:sz w:val="16"/>
              </w:rPr>
              <w:t xml:space="preserve"> Logic, Science, Arm, Drivetrain</w:t>
            </w:r>
          </w:p>
        </w:tc>
      </w:tr>
      <w:tr w:rsidR="004808D4" w14:paraId="79FB4892" w14:textId="77777777" w:rsidTr="00CF5935">
        <w:trPr>
          <w:jc w:val="center"/>
        </w:trPr>
        <w:tc>
          <w:tcPr>
            <w:tcW w:w="1744" w:type="dxa"/>
          </w:tcPr>
          <w:p w14:paraId="595428A4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0CA7F904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2308D556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24ED17A4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36B0A86C" w14:textId="77777777" w:rsidR="004808D4" w:rsidRDefault="003D3ED4">
            <w:r>
              <w:rPr>
                <w:sz w:val="16"/>
              </w:rPr>
              <w:t>12</w:t>
            </w:r>
          </w:p>
        </w:tc>
        <w:tc>
          <w:tcPr>
            <w:tcW w:w="3436" w:type="dxa"/>
          </w:tcPr>
          <w:p w14:paraId="323A19C4" w14:textId="77777777" w:rsidR="004808D4" w:rsidRDefault="00DB789B">
            <w:r>
              <w:rPr>
                <w:sz w:val="16"/>
              </w:rPr>
              <w:t>Six drivetrain outputs, ARM output (2x), SCIENCE output (1x), plus Jetson power, POE switch, and network switch outputs (moved from KF301 screw terminals).</w:t>
            </w:r>
          </w:p>
        </w:tc>
      </w:tr>
      <w:tr w:rsidR="004808D4" w14:paraId="005756B9" w14:textId="77777777" w:rsidTr="00CF5935">
        <w:trPr>
          <w:jc w:val="center"/>
        </w:trPr>
        <w:tc>
          <w:tcPr>
            <w:tcW w:w="1744" w:type="dxa"/>
          </w:tcPr>
          <w:p w14:paraId="381BF71C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23E3C092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735F5AE2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2C2E72A2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0CF0854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0236834A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12119328" w14:textId="77777777" w:rsidTr="00CF5935">
        <w:trPr>
          <w:jc w:val="center"/>
        </w:trPr>
        <w:tc>
          <w:tcPr>
            <w:tcW w:w="1744" w:type="dxa"/>
          </w:tcPr>
          <w:p w14:paraId="31A6AA76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1E644A1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59E3C74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60D32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27902E6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615196C3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Superseded -- Jetson power, POE switch, and network switch outputs now use XT60 connectors (see XT60 connector row above), not KF301 screw terminals.</w:t>
            </w:r>
          </w:p>
        </w:tc>
      </w:tr>
      <w:tr w:rsidR="00600A91" w14:paraId="230C0825" w14:textId="77777777">
        <w:trPr>
          <w:jc w:val="center"/>
        </w:trPr>
        <w:tc>
          <w:tcPr>
            <w:tcW w:w="1744" w:type="dxa"/>
          </w:tcPr>
          <w:p w14:paraId="4747109D" w14:textId="77777777" w:rsidR="00600A91" w:rsidRDefault="00000000">
            <w:r>
              <w:t>Input eFuse</w:t>
            </w:r>
          </w:p>
        </w:tc>
        <w:tc>
          <w:tcPr>
            <w:tcW w:w="1905" w:type="dxa"/>
          </w:tcPr>
          <w:p w14:paraId="0C5541E3" w14:textId="77777777" w:rsidR="00600A91" w:rsidRDefault="00000000">
            <w:r>
              <w:t>TPS1HA08BQPWPRQ1</w:t>
            </w:r>
          </w:p>
        </w:tc>
        <w:tc>
          <w:tcPr>
            <w:tcW w:w="1341" w:type="dxa"/>
          </w:tcPr>
          <w:p w14:paraId="3DCD55B1" w14:textId="77777777" w:rsidR="00600A91" w:rsidRDefault="00600A91"/>
        </w:tc>
        <w:tc>
          <w:tcPr>
            <w:tcW w:w="1493" w:type="dxa"/>
          </w:tcPr>
          <w:p w14:paraId="095D31EF" w14:textId="77777777" w:rsidR="00600A91" w:rsidRDefault="00000000">
            <w:r>
              <w:t>HTSSOP-16 (PWP)</w:t>
            </w:r>
          </w:p>
        </w:tc>
        <w:tc>
          <w:tcPr>
            <w:tcW w:w="809" w:type="dxa"/>
          </w:tcPr>
          <w:p w14:paraId="57514E01" w14:textId="77777777" w:rsidR="00600A91" w:rsidRDefault="00000000">
            <w:r>
              <w:t>3</w:t>
            </w:r>
          </w:p>
        </w:tc>
        <w:tc>
          <w:tcPr>
            <w:tcW w:w="3436" w:type="dxa"/>
          </w:tcPr>
          <w:p w14:paraId="652A4E55" w14:textId="77777777" w:rsidR="00600A91" w:rsidRDefault="00000000">
            <w:r>
              <w:t>One per LT8612 buck input (3.3V/20V/12V rails), fed from the shared post-INA780-sense 22.2V logic node. Already implemented in schematic (U2/U5/U23); added here to sync BOM with as-built design. ILIM left floating -- confirmed acceptable, uses internal default current limit (~80A). SEL1=15k to GND, SNS=1k to GND selects current-sense mode; LATCH=15k to GND selects auto-retry-after-fault.</w:t>
            </w:r>
          </w:p>
        </w:tc>
      </w:tr>
      <w:tr w:rsidR="00600A91" w14:paraId="0C609A5C" w14:textId="77777777">
        <w:trPr>
          <w:jc w:val="center"/>
        </w:trPr>
        <w:tc>
          <w:tcPr>
            <w:tcW w:w="1744" w:type="dxa"/>
          </w:tcPr>
          <w:p w14:paraId="1FA1312F" w14:textId="77777777" w:rsidR="00600A91" w:rsidRDefault="00000000">
            <w:r>
              <w:t>Reverse-battery protection diode</w:t>
            </w:r>
          </w:p>
        </w:tc>
        <w:tc>
          <w:tcPr>
            <w:tcW w:w="1905" w:type="dxa"/>
          </w:tcPr>
          <w:p w14:paraId="05E8A554" w14:textId="77777777" w:rsidR="00600A91" w:rsidRDefault="00000000">
            <w:r>
              <w:t>BAS21 (Nexperia)</w:t>
            </w:r>
          </w:p>
        </w:tc>
        <w:tc>
          <w:tcPr>
            <w:tcW w:w="1341" w:type="dxa"/>
          </w:tcPr>
          <w:p w14:paraId="491B4568" w14:textId="77777777" w:rsidR="00600A91" w:rsidRDefault="00600A91"/>
        </w:tc>
        <w:tc>
          <w:tcPr>
            <w:tcW w:w="1493" w:type="dxa"/>
          </w:tcPr>
          <w:p w14:paraId="364281F8" w14:textId="77777777" w:rsidR="00600A91" w:rsidRDefault="00000000">
            <w:r>
              <w:t>SOT-23</w:t>
            </w:r>
          </w:p>
        </w:tc>
        <w:tc>
          <w:tcPr>
            <w:tcW w:w="809" w:type="dxa"/>
          </w:tcPr>
          <w:p w14:paraId="3080E31B" w14:textId="77777777" w:rsidR="00600A91" w:rsidRDefault="00000000">
            <w:r>
              <w:t>1 (shared)</w:t>
            </w:r>
          </w:p>
        </w:tc>
        <w:tc>
          <w:tcPr>
            <w:tcW w:w="3436" w:type="dxa"/>
          </w:tcPr>
          <w:p w14:paraId="5B955EBF" w14:textId="77777777" w:rsidR="00600A91" w:rsidRDefault="00000000">
            <w:r>
              <w:t>Ground-protection-network diode (DGND) for the TPS1HA08 cluster, per TI's TPS1HA08-Q1 recommended application circuit (Section 9.1, Ground Protection Network): placed in series between the TPS1HA08 devices' common GND reference and board GND (NOT in series with VBB), so only the eFuses' own quiescent/control current needs blocking during a reverse-battery event, not the full load current. Multiple high-side switches may share one DGND network -- U2/U5/U23 can share a single BAS21. Add RGND (4.7k-ohm typical, size against IGND abs-max rating) in parallel with DGND if any of the three drives an inductive load. NOTE: device GND will be offset from microcontroller GND by the diode's forward drop when current flows -- confirm all EN/DIA_EN/SNS/ST/SEL1/SEL2/LATCH control-pin interfaces to the RP2350 have adequate RPROT-style series resistance (15k-ohm typical per TI) for this offset. NOT YET IMPLEMENTED IN SCHEMATIC as of 2026-08-07 -- new requirement, see Section 12.</w:t>
            </w:r>
          </w:p>
        </w:tc>
      </w:tr>
    </w:tbl>
    <w:p w14:paraId="710E6E25" w14:textId="77777777" w:rsidR="004808D4" w:rsidRDefault="004808D4">
      <w:pPr>
        <w:spacing w:after="60"/>
      </w:pPr>
    </w:p>
    <w:p w14:paraId="51A48085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5932F8C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2EE34A8E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60AFF410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6EBB7F0A" w14:textId="77777777">
        <w:trPr>
          <w:jc w:val="center"/>
        </w:trPr>
        <w:tc>
          <w:tcPr>
            <w:tcW w:w="3168" w:type="dxa"/>
          </w:tcPr>
          <w:p w14:paraId="137EEADF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7053B2A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9647EFC" w14:textId="77777777">
        <w:trPr>
          <w:jc w:val="center"/>
        </w:trPr>
        <w:tc>
          <w:tcPr>
            <w:tcW w:w="3168" w:type="dxa"/>
          </w:tcPr>
          <w:p w14:paraId="2A059919" w14:textId="77777777" w:rsidR="004808D4" w:rsidRDefault="00000000">
            <w:r>
              <w:rPr>
                <w:sz w:val="16"/>
              </w:rPr>
              <w:lastRenderedPageBreak/>
              <w:t>TPS1HB08 for drivetrain or arm/science switching</w:t>
            </w:r>
          </w:p>
        </w:tc>
        <w:tc>
          <w:tcPr>
            <w:tcW w:w="7776" w:type="dxa"/>
          </w:tcPr>
          <w:p w14:paraId="33CF0E4D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2E4FBAA8" w14:textId="77777777">
        <w:trPr>
          <w:jc w:val="center"/>
        </w:trPr>
        <w:tc>
          <w:tcPr>
            <w:tcW w:w="3168" w:type="dxa"/>
          </w:tcPr>
          <w:p w14:paraId="0F68495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2ED14BA5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F43B838" w14:textId="77777777">
        <w:trPr>
          <w:jc w:val="center"/>
        </w:trPr>
        <w:tc>
          <w:tcPr>
            <w:tcW w:w="3168" w:type="dxa"/>
          </w:tcPr>
          <w:p w14:paraId="43B87DF9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17C5831D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33FEF72A" w14:textId="77777777" w:rsidR="004808D4" w:rsidRDefault="004808D4">
      <w:pPr>
        <w:spacing w:after="60"/>
      </w:pPr>
    </w:p>
    <w:p w14:paraId="575CD049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1EAF6C0B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AD0AE93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42C6094E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425FCF40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709EA2E3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10DBDA1A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5D4ABFD5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17AE248D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0EBCE45B" w14:textId="77777777" w:rsidR="004808D4" w:rsidRDefault="00C9181D" w:rsidP="00C9181D">
      <w:pPr>
        <w:pStyle w:val="CodeBlock"/>
        <w:spacing w:after="60"/>
      </w:pPr>
      <w:r>
        <w:t xml:space="preserve">       |-- INA780x LOGIC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  <w:t xml:space="preserve">       `-- INA780x SCIENCE</w:t>
      </w:r>
      <w:r>
        <w:br/>
      </w:r>
      <w:r>
        <w:br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7F913432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44A83528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008C6AC3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25E8736A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61A0624E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60E82389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7546E0C8" w14:textId="77777777">
        <w:trPr>
          <w:jc w:val="center"/>
        </w:trPr>
        <w:tc>
          <w:tcPr>
            <w:tcW w:w="1152" w:type="dxa"/>
          </w:tcPr>
          <w:p w14:paraId="040C191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F2AA3B3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01D6F3E8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2E57B1A5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32B84A6" w14:textId="77777777">
        <w:trPr>
          <w:jc w:val="center"/>
        </w:trPr>
        <w:tc>
          <w:tcPr>
            <w:tcW w:w="1152" w:type="dxa"/>
          </w:tcPr>
          <w:p w14:paraId="3B2A415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F192A47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6377BBCF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036CE21F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04376D0E" w14:textId="77777777">
        <w:trPr>
          <w:jc w:val="center"/>
        </w:trPr>
        <w:tc>
          <w:tcPr>
            <w:tcW w:w="1152" w:type="dxa"/>
          </w:tcPr>
          <w:p w14:paraId="378C8F6D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6670824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59B018C1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53B28F7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3F533938" w14:textId="77777777">
        <w:trPr>
          <w:jc w:val="center"/>
        </w:trPr>
        <w:tc>
          <w:tcPr>
            <w:tcW w:w="1152" w:type="dxa"/>
          </w:tcPr>
          <w:p w14:paraId="5D5F5FDE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EDA0D1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D3F2B3E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2B6AE801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4C3621C0" w14:textId="77777777">
        <w:trPr>
          <w:jc w:val="center"/>
        </w:trPr>
        <w:tc>
          <w:tcPr>
            <w:tcW w:w="1152" w:type="dxa"/>
          </w:tcPr>
          <w:p w14:paraId="76C6DE6D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464FE792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02739C24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2839CB39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0C09AE25" w14:textId="77777777">
        <w:trPr>
          <w:jc w:val="center"/>
        </w:trPr>
        <w:tc>
          <w:tcPr>
            <w:tcW w:w="1152" w:type="dxa"/>
          </w:tcPr>
          <w:p w14:paraId="53B99DA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E15CB8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6AAEC4E6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DC4A563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057BA111" w14:textId="77777777">
        <w:trPr>
          <w:jc w:val="center"/>
        </w:trPr>
        <w:tc>
          <w:tcPr>
            <w:tcW w:w="1152" w:type="dxa"/>
          </w:tcPr>
          <w:p w14:paraId="6A6A797C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1C38528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14D813B8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4079388F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4ACA8034" w14:textId="77777777">
        <w:trPr>
          <w:jc w:val="center"/>
        </w:trPr>
        <w:tc>
          <w:tcPr>
            <w:tcW w:w="1152" w:type="dxa"/>
          </w:tcPr>
          <w:p w14:paraId="72DEB7D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5402C9D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69FC7E24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168015A1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6B7CD5A3" w14:textId="77777777">
        <w:trPr>
          <w:jc w:val="center"/>
        </w:trPr>
        <w:tc>
          <w:tcPr>
            <w:tcW w:w="1152" w:type="dxa"/>
          </w:tcPr>
          <w:p w14:paraId="55A52601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BAFC968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61CE7AD6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494B5EB3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35C3F003" w14:textId="77777777">
        <w:trPr>
          <w:jc w:val="center"/>
        </w:trPr>
        <w:tc>
          <w:tcPr>
            <w:tcW w:w="1152" w:type="dxa"/>
          </w:tcPr>
          <w:p w14:paraId="2F1CBB8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C535134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235F4150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185952A3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0DC0C53B" w14:textId="77777777">
        <w:trPr>
          <w:jc w:val="center"/>
        </w:trPr>
        <w:tc>
          <w:tcPr>
            <w:tcW w:w="1152" w:type="dxa"/>
          </w:tcPr>
          <w:p w14:paraId="38DB70CB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5582DD15" w14:textId="77777777" w:rsidR="004808D4" w:rsidRDefault="00000000" w:rsidP="00E46CE6">
            <w:pPr>
              <w:tabs>
                <w:tab w:val="right" w:pos="2808"/>
              </w:tabs>
            </w:pPr>
            <w:r>
              <w:rPr>
                <w:sz w:val="16"/>
              </w:rPr>
              <w:t>MCP9808 DRIVE_TEMP</w:t>
            </w:r>
            <w:r w:rsidR="00E46CE6">
              <w:rPr>
                <w:sz w:val="16"/>
              </w:rPr>
              <w:tab/>
            </w:r>
          </w:p>
        </w:tc>
        <w:tc>
          <w:tcPr>
            <w:tcW w:w="1584" w:type="dxa"/>
          </w:tcPr>
          <w:p w14:paraId="18685775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75EFDB66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27BB173E" w14:textId="77777777">
        <w:trPr>
          <w:jc w:val="center"/>
        </w:trPr>
        <w:tc>
          <w:tcPr>
            <w:tcW w:w="1152" w:type="dxa"/>
          </w:tcPr>
          <w:p w14:paraId="375B0E9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3B4AE256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42D9DB47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3ABE0B0F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4F77625D" w14:textId="77777777" w:rsidR="004808D4" w:rsidRDefault="004808D4">
      <w:pPr>
        <w:spacing w:after="60"/>
      </w:pPr>
    </w:p>
    <w:p w14:paraId="32057682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16A02236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184D21F3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621C20D2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6C24054F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3CEC8C8E" w14:textId="77777777" w:rsidR="004808D4" w:rsidRDefault="00000000">
      <w:pPr>
        <w:pStyle w:val="ListBullet"/>
        <w:spacing w:after="60"/>
      </w:pPr>
      <w:r>
        <w:lastRenderedPageBreak/>
        <w:t>ARM rail: voltage, current, power, energy/charge if enabled, alert/fault status.</w:t>
      </w:r>
    </w:p>
    <w:p w14:paraId="59D8E9F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7193B1E4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4A1C74E2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40BCE216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293A339F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38DB1522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47C67FEF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2526D1B6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5D47FD72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2DD2DF73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0DD2FAE0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1"/>
        <w:gridCol w:w="2865"/>
        <w:gridCol w:w="6572"/>
      </w:tblGrid>
      <w:tr w:rsidR="004808D4" w14:paraId="43E4FC46" w14:textId="77777777" w:rsidTr="008F1B75">
        <w:trPr>
          <w:tblHeader/>
          <w:jc w:val="center"/>
        </w:trPr>
        <w:tc>
          <w:tcPr>
            <w:tcW w:w="1291" w:type="dxa"/>
            <w:shd w:val="clear" w:color="auto" w:fill="D9EAF7"/>
            <w:vAlign w:val="center"/>
          </w:tcPr>
          <w:p w14:paraId="71EF0A69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65" w:type="dxa"/>
            <w:shd w:val="clear" w:color="auto" w:fill="D9EAF7"/>
            <w:vAlign w:val="center"/>
          </w:tcPr>
          <w:p w14:paraId="7A6F5055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572" w:type="dxa"/>
            <w:shd w:val="clear" w:color="auto" w:fill="D9EAF7"/>
            <w:vAlign w:val="center"/>
          </w:tcPr>
          <w:p w14:paraId="1B69C631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2C11096D" w14:textId="77777777" w:rsidTr="008F1B75">
        <w:trPr>
          <w:jc w:val="center"/>
        </w:trPr>
        <w:tc>
          <w:tcPr>
            <w:tcW w:w="1291" w:type="dxa"/>
          </w:tcPr>
          <w:p w14:paraId="42AEE54B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65" w:type="dxa"/>
          </w:tcPr>
          <w:p w14:paraId="4A9F3C3F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572" w:type="dxa"/>
          </w:tcPr>
          <w:p w14:paraId="59D71A19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649259FD" w14:textId="77777777" w:rsidTr="008F1B75">
        <w:trPr>
          <w:jc w:val="center"/>
        </w:trPr>
        <w:tc>
          <w:tcPr>
            <w:tcW w:w="1291" w:type="dxa"/>
          </w:tcPr>
          <w:p w14:paraId="24A353FF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65" w:type="dxa"/>
          </w:tcPr>
          <w:p w14:paraId="28DA165C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572" w:type="dxa"/>
          </w:tcPr>
          <w:p w14:paraId="51988E27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7EC3CEE3" w14:textId="77777777" w:rsidTr="008F1B75">
        <w:trPr>
          <w:jc w:val="center"/>
        </w:trPr>
        <w:tc>
          <w:tcPr>
            <w:tcW w:w="1291" w:type="dxa"/>
          </w:tcPr>
          <w:p w14:paraId="5D93275C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65" w:type="dxa"/>
          </w:tcPr>
          <w:p w14:paraId="7159D633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572" w:type="dxa"/>
          </w:tcPr>
          <w:p w14:paraId="1E7B644E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152200F2" w14:textId="77777777" w:rsidTr="008F1B75">
        <w:trPr>
          <w:jc w:val="center"/>
        </w:trPr>
        <w:tc>
          <w:tcPr>
            <w:tcW w:w="1291" w:type="dxa"/>
          </w:tcPr>
          <w:p w14:paraId="38E4D067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65" w:type="dxa"/>
          </w:tcPr>
          <w:p w14:paraId="3D1BD5A9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572" w:type="dxa"/>
          </w:tcPr>
          <w:p w14:paraId="6FE090DA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2AC3288E" w14:textId="77777777" w:rsidTr="008F1B75">
        <w:trPr>
          <w:jc w:val="center"/>
        </w:trPr>
        <w:tc>
          <w:tcPr>
            <w:tcW w:w="1291" w:type="dxa"/>
          </w:tcPr>
          <w:p w14:paraId="548B003B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65" w:type="dxa"/>
          </w:tcPr>
          <w:p w14:paraId="7394B9BD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572" w:type="dxa"/>
          </w:tcPr>
          <w:p w14:paraId="2BA66D7D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0188E0E9" w14:textId="77777777" w:rsidTr="008F1B75">
        <w:trPr>
          <w:jc w:val="center"/>
        </w:trPr>
        <w:tc>
          <w:tcPr>
            <w:tcW w:w="1291" w:type="dxa"/>
          </w:tcPr>
          <w:p w14:paraId="1BF7A8C1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65" w:type="dxa"/>
          </w:tcPr>
          <w:p w14:paraId="0711AD70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572" w:type="dxa"/>
          </w:tcPr>
          <w:p w14:paraId="4C37537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C3A2E12" w14:textId="77777777" w:rsidTr="008F1B75">
        <w:trPr>
          <w:jc w:val="center"/>
        </w:trPr>
        <w:tc>
          <w:tcPr>
            <w:tcW w:w="1291" w:type="dxa"/>
          </w:tcPr>
          <w:p w14:paraId="7B28E95D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65" w:type="dxa"/>
          </w:tcPr>
          <w:p w14:paraId="6B8D80C1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572" w:type="dxa"/>
          </w:tcPr>
          <w:p w14:paraId="2E916E1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45D0B4FD" w14:textId="77777777" w:rsidTr="008F1B75">
        <w:trPr>
          <w:jc w:val="center"/>
        </w:trPr>
        <w:tc>
          <w:tcPr>
            <w:tcW w:w="1291" w:type="dxa"/>
          </w:tcPr>
          <w:p w14:paraId="7F0632B7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65" w:type="dxa"/>
          </w:tcPr>
          <w:p w14:paraId="2BD48FF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572" w:type="dxa"/>
          </w:tcPr>
          <w:p w14:paraId="14A2D4F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0F6414" w14:textId="77777777" w:rsidTr="008F1B75">
        <w:trPr>
          <w:jc w:val="center"/>
        </w:trPr>
        <w:tc>
          <w:tcPr>
            <w:tcW w:w="1291" w:type="dxa"/>
          </w:tcPr>
          <w:p w14:paraId="72BC1CA8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65" w:type="dxa"/>
          </w:tcPr>
          <w:p w14:paraId="35A45590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572" w:type="dxa"/>
          </w:tcPr>
          <w:p w14:paraId="7C734AF4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43F47A6" w14:textId="77777777" w:rsidTr="008F1B75">
        <w:trPr>
          <w:jc w:val="center"/>
        </w:trPr>
        <w:tc>
          <w:tcPr>
            <w:tcW w:w="1291" w:type="dxa"/>
          </w:tcPr>
          <w:p w14:paraId="5F7F53C4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65" w:type="dxa"/>
          </w:tcPr>
          <w:p w14:paraId="32BD73D3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572" w:type="dxa"/>
          </w:tcPr>
          <w:p w14:paraId="2911358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5778219" w14:textId="77777777" w:rsidTr="008F1B75">
        <w:trPr>
          <w:jc w:val="center"/>
        </w:trPr>
        <w:tc>
          <w:tcPr>
            <w:tcW w:w="1291" w:type="dxa"/>
          </w:tcPr>
          <w:p w14:paraId="5AAC6958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65" w:type="dxa"/>
          </w:tcPr>
          <w:p w14:paraId="23523E18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572" w:type="dxa"/>
          </w:tcPr>
          <w:p w14:paraId="2524F27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3EF5EA1F" w14:textId="77777777" w:rsidTr="008F1B75">
        <w:trPr>
          <w:jc w:val="center"/>
        </w:trPr>
        <w:tc>
          <w:tcPr>
            <w:tcW w:w="1291" w:type="dxa"/>
          </w:tcPr>
          <w:p w14:paraId="24C6C702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65" w:type="dxa"/>
          </w:tcPr>
          <w:p w14:paraId="78CD6DF7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572" w:type="dxa"/>
          </w:tcPr>
          <w:p w14:paraId="7C009F8D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D2DA6AC" w14:textId="77777777" w:rsidTr="008F1B75">
        <w:trPr>
          <w:jc w:val="center"/>
        </w:trPr>
        <w:tc>
          <w:tcPr>
            <w:tcW w:w="1291" w:type="dxa"/>
          </w:tcPr>
          <w:p w14:paraId="7B237183" w14:textId="77777777" w:rsidR="004808D4" w:rsidRDefault="00000000">
            <w:r>
              <w:rPr>
                <w:sz w:val="16"/>
              </w:rPr>
              <w:t>GPIO12</w:t>
            </w:r>
          </w:p>
        </w:tc>
        <w:tc>
          <w:tcPr>
            <w:tcW w:w="2865" w:type="dxa"/>
          </w:tcPr>
          <w:p w14:paraId="19C6AF05" w14:textId="77777777" w:rsidR="004808D4" w:rsidRDefault="008F1B75">
            <w:r>
              <w:rPr>
                <w:sz w:val="16"/>
              </w:rPr>
              <w:t>E_STOP_STATUS</w:t>
            </w:r>
          </w:p>
        </w:tc>
        <w:tc>
          <w:tcPr>
            <w:tcW w:w="6572" w:type="dxa"/>
          </w:tcPr>
          <w:p w14:paraId="7635132D" w14:textId="77777777" w:rsidR="004808D4" w:rsidRDefault="008F1B75">
            <w:r>
              <w:t>ESTOP GPIO Monitor (corrected from GPIO13 in Rev G)</w:t>
            </w:r>
          </w:p>
        </w:tc>
      </w:tr>
      <w:tr w:rsidR="004808D4" w14:paraId="289FDACB" w14:textId="77777777" w:rsidTr="008F1B75">
        <w:trPr>
          <w:jc w:val="center"/>
        </w:trPr>
        <w:tc>
          <w:tcPr>
            <w:tcW w:w="1291" w:type="dxa"/>
          </w:tcPr>
          <w:p w14:paraId="0B60021C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65" w:type="dxa"/>
          </w:tcPr>
          <w:p w14:paraId="7D3D95C1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3EA7060C" w14:textId="77777777" w:rsidR="004808D4" w:rsidRDefault="004808D4"/>
        </w:tc>
      </w:tr>
      <w:tr w:rsidR="004808D4" w14:paraId="485B19CE" w14:textId="77777777" w:rsidTr="008F1B75">
        <w:trPr>
          <w:jc w:val="center"/>
        </w:trPr>
        <w:tc>
          <w:tcPr>
            <w:tcW w:w="1291" w:type="dxa"/>
          </w:tcPr>
          <w:p w14:paraId="17996ED2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65" w:type="dxa"/>
          </w:tcPr>
          <w:p w14:paraId="743D364B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B58CA70" w14:textId="77777777" w:rsidR="004808D4" w:rsidRDefault="004808D4"/>
        </w:tc>
      </w:tr>
      <w:tr w:rsidR="004808D4" w14:paraId="2B908EE9" w14:textId="77777777" w:rsidTr="008F1B75">
        <w:trPr>
          <w:jc w:val="center"/>
        </w:trPr>
        <w:tc>
          <w:tcPr>
            <w:tcW w:w="1291" w:type="dxa"/>
          </w:tcPr>
          <w:p w14:paraId="69F9DC0F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65" w:type="dxa"/>
          </w:tcPr>
          <w:p w14:paraId="317C1EB1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1B22DB8" w14:textId="77777777" w:rsidR="004808D4" w:rsidRDefault="004808D4"/>
        </w:tc>
      </w:tr>
      <w:tr w:rsidR="004808D4" w14:paraId="37991D44" w14:textId="77777777" w:rsidTr="008F1B75">
        <w:trPr>
          <w:jc w:val="center"/>
        </w:trPr>
        <w:tc>
          <w:tcPr>
            <w:tcW w:w="1291" w:type="dxa"/>
          </w:tcPr>
          <w:p w14:paraId="63C75AC9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65" w:type="dxa"/>
          </w:tcPr>
          <w:p w14:paraId="71F2AF34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6384419" w14:textId="77777777" w:rsidR="004808D4" w:rsidRDefault="004808D4"/>
        </w:tc>
      </w:tr>
      <w:tr w:rsidR="004808D4" w14:paraId="6E5800B0" w14:textId="77777777" w:rsidTr="008F1B75">
        <w:trPr>
          <w:jc w:val="center"/>
        </w:trPr>
        <w:tc>
          <w:tcPr>
            <w:tcW w:w="1291" w:type="dxa"/>
          </w:tcPr>
          <w:p w14:paraId="08049DA9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65" w:type="dxa"/>
          </w:tcPr>
          <w:p w14:paraId="34211BB6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530DB3F" w14:textId="77777777" w:rsidR="004808D4" w:rsidRDefault="004808D4"/>
        </w:tc>
      </w:tr>
      <w:tr w:rsidR="004808D4" w14:paraId="7B2F1784" w14:textId="77777777" w:rsidTr="008F1B75">
        <w:trPr>
          <w:jc w:val="center"/>
        </w:trPr>
        <w:tc>
          <w:tcPr>
            <w:tcW w:w="1291" w:type="dxa"/>
          </w:tcPr>
          <w:p w14:paraId="411F4311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65" w:type="dxa"/>
          </w:tcPr>
          <w:p w14:paraId="675CC900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D97FF6E" w14:textId="77777777" w:rsidR="004808D4" w:rsidRDefault="004808D4"/>
        </w:tc>
      </w:tr>
      <w:tr w:rsidR="004808D4" w14:paraId="5F139071" w14:textId="77777777" w:rsidTr="008F1B75">
        <w:trPr>
          <w:jc w:val="center"/>
        </w:trPr>
        <w:tc>
          <w:tcPr>
            <w:tcW w:w="1291" w:type="dxa"/>
          </w:tcPr>
          <w:p w14:paraId="58A62D32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65" w:type="dxa"/>
          </w:tcPr>
          <w:p w14:paraId="7A20B5F2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3F0FC80" w14:textId="77777777" w:rsidR="004808D4" w:rsidRDefault="004808D4"/>
        </w:tc>
      </w:tr>
      <w:tr w:rsidR="004808D4" w14:paraId="25B3AB8A" w14:textId="77777777" w:rsidTr="008F1B75">
        <w:trPr>
          <w:jc w:val="center"/>
        </w:trPr>
        <w:tc>
          <w:tcPr>
            <w:tcW w:w="1291" w:type="dxa"/>
          </w:tcPr>
          <w:p w14:paraId="0C992601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65" w:type="dxa"/>
          </w:tcPr>
          <w:p w14:paraId="6A53BDDE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29A7CEC2" w14:textId="77777777" w:rsidR="004808D4" w:rsidRDefault="004808D4"/>
        </w:tc>
      </w:tr>
      <w:tr w:rsidR="004808D4" w14:paraId="66E7A985" w14:textId="77777777" w:rsidTr="008F1B75">
        <w:trPr>
          <w:jc w:val="center"/>
        </w:trPr>
        <w:tc>
          <w:tcPr>
            <w:tcW w:w="1291" w:type="dxa"/>
          </w:tcPr>
          <w:p w14:paraId="78C89669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65" w:type="dxa"/>
          </w:tcPr>
          <w:p w14:paraId="423F2CB6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CA3119F" w14:textId="77777777" w:rsidR="004808D4" w:rsidRDefault="004808D4"/>
        </w:tc>
      </w:tr>
      <w:tr w:rsidR="004808D4" w14:paraId="074AB1BC" w14:textId="77777777" w:rsidTr="008F1B75">
        <w:trPr>
          <w:jc w:val="center"/>
        </w:trPr>
        <w:tc>
          <w:tcPr>
            <w:tcW w:w="1291" w:type="dxa"/>
          </w:tcPr>
          <w:p w14:paraId="605F4C53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65" w:type="dxa"/>
          </w:tcPr>
          <w:p w14:paraId="42FFF367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0299BCB" w14:textId="77777777" w:rsidR="004808D4" w:rsidRDefault="004808D4"/>
        </w:tc>
      </w:tr>
      <w:tr w:rsidR="004808D4" w14:paraId="162739C7" w14:textId="77777777" w:rsidTr="008F1B75">
        <w:trPr>
          <w:jc w:val="center"/>
        </w:trPr>
        <w:tc>
          <w:tcPr>
            <w:tcW w:w="1291" w:type="dxa"/>
          </w:tcPr>
          <w:p w14:paraId="57913DDB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65" w:type="dxa"/>
          </w:tcPr>
          <w:p w14:paraId="79FEDC1D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414F3168" w14:textId="77777777" w:rsidR="004808D4" w:rsidRDefault="004808D4"/>
        </w:tc>
      </w:tr>
      <w:tr w:rsidR="004808D4" w14:paraId="4F43AD5B" w14:textId="77777777" w:rsidTr="008F1B75">
        <w:trPr>
          <w:jc w:val="center"/>
        </w:trPr>
        <w:tc>
          <w:tcPr>
            <w:tcW w:w="1291" w:type="dxa"/>
          </w:tcPr>
          <w:p w14:paraId="79E03658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65" w:type="dxa"/>
          </w:tcPr>
          <w:p w14:paraId="2991D0DF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A06BB13" w14:textId="77777777" w:rsidR="004808D4" w:rsidRDefault="004808D4"/>
        </w:tc>
      </w:tr>
      <w:tr w:rsidR="004808D4" w14:paraId="76C13302" w14:textId="77777777" w:rsidTr="008F1B75">
        <w:trPr>
          <w:jc w:val="center"/>
        </w:trPr>
        <w:tc>
          <w:tcPr>
            <w:tcW w:w="1291" w:type="dxa"/>
          </w:tcPr>
          <w:p w14:paraId="725E53A6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65" w:type="dxa"/>
          </w:tcPr>
          <w:p w14:paraId="27BBEE1C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FAA63BD" w14:textId="77777777" w:rsidR="004808D4" w:rsidRDefault="004808D4"/>
        </w:tc>
      </w:tr>
      <w:tr w:rsidR="004808D4" w14:paraId="4A3AD9BF" w14:textId="77777777" w:rsidTr="008F1B75">
        <w:trPr>
          <w:jc w:val="center"/>
        </w:trPr>
        <w:tc>
          <w:tcPr>
            <w:tcW w:w="1291" w:type="dxa"/>
          </w:tcPr>
          <w:p w14:paraId="6CCEBC8D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65" w:type="dxa"/>
          </w:tcPr>
          <w:p w14:paraId="52244B8E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5737ACC" w14:textId="77777777" w:rsidR="004808D4" w:rsidRDefault="004808D4"/>
        </w:tc>
      </w:tr>
      <w:tr w:rsidR="004808D4" w14:paraId="77AE44FB" w14:textId="77777777" w:rsidTr="008F1B75">
        <w:trPr>
          <w:jc w:val="center"/>
        </w:trPr>
        <w:tc>
          <w:tcPr>
            <w:tcW w:w="1291" w:type="dxa"/>
          </w:tcPr>
          <w:p w14:paraId="4EC054F8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65" w:type="dxa"/>
          </w:tcPr>
          <w:p w14:paraId="43888D1A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89A0492" w14:textId="77777777" w:rsidR="004808D4" w:rsidRDefault="004808D4"/>
        </w:tc>
      </w:tr>
      <w:tr w:rsidR="004808D4" w14:paraId="60A69301" w14:textId="77777777" w:rsidTr="008F1B75">
        <w:trPr>
          <w:jc w:val="center"/>
        </w:trPr>
        <w:tc>
          <w:tcPr>
            <w:tcW w:w="1291" w:type="dxa"/>
          </w:tcPr>
          <w:p w14:paraId="73993942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65" w:type="dxa"/>
          </w:tcPr>
          <w:p w14:paraId="58367E5A" w14:textId="77777777" w:rsidR="004808D4" w:rsidRDefault="004808D4"/>
        </w:tc>
        <w:tc>
          <w:tcPr>
            <w:tcW w:w="6572" w:type="dxa"/>
          </w:tcPr>
          <w:p w14:paraId="3D9A39C2" w14:textId="77777777" w:rsidR="004808D4" w:rsidRDefault="004808D4"/>
        </w:tc>
      </w:tr>
      <w:tr w:rsidR="004808D4" w14:paraId="0BEAA918" w14:textId="77777777" w:rsidTr="008F1B75">
        <w:trPr>
          <w:jc w:val="center"/>
        </w:trPr>
        <w:tc>
          <w:tcPr>
            <w:tcW w:w="1291" w:type="dxa"/>
          </w:tcPr>
          <w:p w14:paraId="71626ACC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65" w:type="dxa"/>
          </w:tcPr>
          <w:p w14:paraId="67A8015A" w14:textId="77777777" w:rsidR="004808D4" w:rsidRDefault="004808D4"/>
        </w:tc>
        <w:tc>
          <w:tcPr>
            <w:tcW w:w="6572" w:type="dxa"/>
          </w:tcPr>
          <w:p w14:paraId="3348D39B" w14:textId="77777777" w:rsidR="004808D4" w:rsidRDefault="004808D4"/>
        </w:tc>
      </w:tr>
    </w:tbl>
    <w:p w14:paraId="4465B1A5" w14:textId="77777777" w:rsidR="004808D4" w:rsidRDefault="004808D4">
      <w:pPr>
        <w:spacing w:after="60"/>
      </w:pPr>
    </w:p>
    <w:p w14:paraId="0C5CDC10" w14:textId="77777777" w:rsidR="004808D4" w:rsidRDefault="00000000">
      <w:pPr>
        <w:pStyle w:val="Heading2"/>
        <w:spacing w:before="160" w:after="80"/>
      </w:pPr>
      <w:r>
        <w:t>6.3 Buffer and AND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7"/>
        <w:gridCol w:w="2289"/>
        <w:gridCol w:w="2148"/>
        <w:gridCol w:w="4284"/>
      </w:tblGrid>
      <w:tr w:rsidR="004808D4" w14:paraId="4330770E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61731279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698A2CC" w14:textId="77777777" w:rsidR="004808D4" w:rsidRDefault="00000000">
            <w:r>
              <w:rPr>
                <w:b/>
                <w:sz w:val="16"/>
              </w:rPr>
              <w:t>TXS0108E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78AA22BB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320349BC" w14:textId="77777777" w:rsidR="004808D4" w:rsidRDefault="00000000">
            <w:r>
              <w:rPr>
                <w:b/>
                <w:sz w:val="16"/>
              </w:rPr>
              <w:t>Final destination</w:t>
            </w:r>
          </w:p>
        </w:tc>
      </w:tr>
      <w:tr w:rsidR="004808D4" w14:paraId="61366D8E" w14:textId="77777777">
        <w:trPr>
          <w:jc w:val="center"/>
        </w:trPr>
        <w:tc>
          <w:tcPr>
            <w:tcW w:w="2016" w:type="dxa"/>
          </w:tcPr>
          <w:p w14:paraId="3554320C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A10C7A7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70C854F1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506F8461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6216D2EA" w14:textId="77777777">
        <w:trPr>
          <w:jc w:val="center"/>
        </w:trPr>
        <w:tc>
          <w:tcPr>
            <w:tcW w:w="2016" w:type="dxa"/>
          </w:tcPr>
          <w:p w14:paraId="0015C525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5E38C6C6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432E8BD2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6BB6E25C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4161E7FE" w14:textId="77777777">
        <w:trPr>
          <w:jc w:val="center"/>
        </w:trPr>
        <w:tc>
          <w:tcPr>
            <w:tcW w:w="2016" w:type="dxa"/>
          </w:tcPr>
          <w:p w14:paraId="20A63FA4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24E427E2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5FDAD082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687DE909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335CFF18" w14:textId="77777777">
        <w:trPr>
          <w:jc w:val="center"/>
        </w:trPr>
        <w:tc>
          <w:tcPr>
            <w:tcW w:w="2016" w:type="dxa"/>
          </w:tcPr>
          <w:p w14:paraId="640DE06D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036797AF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3832BF22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0DDB5BCA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590D379F" w14:textId="77777777">
        <w:trPr>
          <w:jc w:val="center"/>
        </w:trPr>
        <w:tc>
          <w:tcPr>
            <w:tcW w:w="2016" w:type="dxa"/>
          </w:tcPr>
          <w:p w14:paraId="11B303B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1BA2BF67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4D959B2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7F6ECF22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470A81B9" w14:textId="77777777">
        <w:trPr>
          <w:jc w:val="center"/>
        </w:trPr>
        <w:tc>
          <w:tcPr>
            <w:tcW w:w="2016" w:type="dxa"/>
          </w:tcPr>
          <w:p w14:paraId="6B1BBABB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21D78E53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57BB95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5681A7AD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36E6CCD0" w14:textId="77777777">
        <w:trPr>
          <w:jc w:val="center"/>
        </w:trPr>
        <w:tc>
          <w:tcPr>
            <w:tcW w:w="2016" w:type="dxa"/>
          </w:tcPr>
          <w:p w14:paraId="791F62EE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442344AA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180DFF82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6C0FD83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50F2E7A1" w14:textId="77777777">
        <w:trPr>
          <w:jc w:val="center"/>
        </w:trPr>
        <w:tc>
          <w:tcPr>
            <w:tcW w:w="2016" w:type="dxa"/>
          </w:tcPr>
          <w:p w14:paraId="4F4C13C4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349F15A1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560D89A5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606655B5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</w:tbl>
    <w:p w14:paraId="11ACF464" w14:textId="77777777" w:rsidR="004808D4" w:rsidRDefault="004808D4">
      <w:pPr>
        <w:spacing w:after="60"/>
      </w:pPr>
    </w:p>
    <w:p w14:paraId="33285F32" w14:textId="77777777" w:rsidR="004808D4" w:rsidRDefault="00000000">
      <w:pPr>
        <w:pStyle w:val="ListBullet"/>
        <w:spacing w:after="60"/>
      </w:pPr>
      <w:r>
        <w:lastRenderedPageBreak/>
        <w:t>Tie unused SN74LVC244 inputs to a defined state.</w:t>
      </w:r>
    </w:p>
    <w:p w14:paraId="2ED8C3DA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4CDE4EFF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07896D73" w14:textId="77777777" w:rsidR="004808D4" w:rsidRDefault="00000000">
      <w:pPr>
        <w:pStyle w:val="ListBullet"/>
        <w:spacing w:after="60"/>
      </w:pPr>
      <w:r>
        <w:t>All final enable lines shall have local pulldowns so power stages default OFF when logic is unpowered.</w:t>
      </w:r>
    </w:p>
    <w:p w14:paraId="3E387BF7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17F88C7F" w14:textId="77777777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temp_logic     @ 0x18</w:t>
      </w:r>
      <w:r>
        <w:br/>
        <w:t xml:space="preserve">  temp_drive     @ 0x19</w:t>
      </w:r>
      <w:r>
        <w:br/>
        <w:t xml:space="preserve">  temp_arm_sci   @ 0x1A</w:t>
      </w:r>
      <w:r>
        <w:br/>
      </w:r>
      <w:r>
        <w:br/>
        <w:t>gpio outputs:</w:t>
      </w:r>
      <w:r>
        <w:br/>
        <w:t xml:space="preserve">  drive_en_1..drive_en_6</w:t>
      </w:r>
      <w:r>
        <w:br/>
        <w:t xml:space="preserve">  arm_en</w:t>
      </w:r>
      <w:r>
        <w:br/>
        <w:t xml:space="preserve">  science_en</w:t>
      </w:r>
      <w:r>
        <w:br/>
      </w:r>
      <w:r>
        <w:br/>
        <w:t>gpio inputs:</w:t>
      </w:r>
      <w:r>
        <w:br/>
        <w:t xml:space="preserve">  e_stop_status</w:t>
      </w:r>
      <w:r>
        <w:br/>
      </w:r>
    </w:p>
    <w:p w14:paraId="3532AED7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746A4B9D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6A89ED2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2CE3BA40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376CF89A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32FC4DD1" w14:textId="77777777">
        <w:trPr>
          <w:jc w:val="center"/>
        </w:trPr>
        <w:tc>
          <w:tcPr>
            <w:tcW w:w="2880" w:type="dxa"/>
          </w:tcPr>
          <w:p w14:paraId="485B0C3D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67F166A9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37C2F60F" w14:textId="77777777">
        <w:trPr>
          <w:jc w:val="center"/>
        </w:trPr>
        <w:tc>
          <w:tcPr>
            <w:tcW w:w="2880" w:type="dxa"/>
          </w:tcPr>
          <w:p w14:paraId="14421E66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94EFDE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68DBB768" w14:textId="77777777">
        <w:trPr>
          <w:jc w:val="center"/>
        </w:trPr>
        <w:tc>
          <w:tcPr>
            <w:tcW w:w="2880" w:type="dxa"/>
          </w:tcPr>
          <w:p w14:paraId="4D667231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6E37AC59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563B60C4" w14:textId="77777777">
        <w:trPr>
          <w:jc w:val="center"/>
        </w:trPr>
        <w:tc>
          <w:tcPr>
            <w:tcW w:w="2880" w:type="dxa"/>
          </w:tcPr>
          <w:p w14:paraId="50181255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468422E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4E95729E" w14:textId="77777777">
        <w:trPr>
          <w:jc w:val="center"/>
        </w:trPr>
        <w:tc>
          <w:tcPr>
            <w:tcW w:w="2880" w:type="dxa"/>
          </w:tcPr>
          <w:p w14:paraId="3EFC142C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679EB512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3DA63B45" w14:textId="77777777">
        <w:trPr>
          <w:jc w:val="center"/>
        </w:trPr>
        <w:tc>
          <w:tcPr>
            <w:tcW w:w="2880" w:type="dxa"/>
          </w:tcPr>
          <w:p w14:paraId="565AF3A2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7A417EB1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2D3CA05B" w14:textId="77777777" w:rsidR="004808D4" w:rsidRDefault="004808D4">
      <w:pPr>
        <w:spacing w:after="60"/>
      </w:pPr>
    </w:p>
    <w:p w14:paraId="09E0982E" w14:textId="77777777" w:rsidR="004808D4" w:rsidRDefault="00000000">
      <w:pPr>
        <w:pStyle w:val="Heading2"/>
        <w:spacing w:before="160" w:after="80"/>
      </w:pPr>
      <w:r>
        <w:t>7.2 Recommended Stackup</w:t>
      </w:r>
    </w:p>
    <w:p w14:paraId="083ADD61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</w:r>
      <w:r>
        <w:lastRenderedPageBreak/>
        <w:t>L5: solid GND</w:t>
      </w:r>
      <w:r>
        <w:br/>
        <w:t>L6: signals + secondary power pours</w:t>
      </w:r>
    </w:p>
    <w:p w14:paraId="554B7C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8"/>
        <w:gridCol w:w="8320"/>
      </w:tblGrid>
      <w:tr w:rsidR="004808D4" w14:paraId="2EAFA6D4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4BEE3F51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0DFFF03A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FC8F3D0" w14:textId="77777777">
        <w:trPr>
          <w:jc w:val="center"/>
        </w:trPr>
        <w:tc>
          <w:tcPr>
            <w:tcW w:w="2448" w:type="dxa"/>
          </w:tcPr>
          <w:p w14:paraId="239FF0FA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49EC781E" w14:textId="77777777" w:rsidR="004808D4" w:rsidRDefault="00000000">
            <w:r>
              <w:rPr>
                <w:sz w:val="16"/>
              </w:rPr>
              <w:t>Route as controlled-impedance differential pair. Keep stubs short. No dedicated USB ESD part in baseline (see Section 4 rationale) -- keep this net away from connector-shell/ESD-exposure paths as good practice regardless.</w:t>
            </w:r>
          </w:p>
        </w:tc>
      </w:tr>
      <w:tr w:rsidR="004808D4" w14:paraId="702D6F9A" w14:textId="77777777">
        <w:trPr>
          <w:jc w:val="center"/>
        </w:trPr>
        <w:tc>
          <w:tcPr>
            <w:tcW w:w="2448" w:type="dxa"/>
          </w:tcPr>
          <w:p w14:paraId="2B3E2F08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0B9F0FCA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5E8FE109" w14:textId="77777777">
        <w:trPr>
          <w:jc w:val="center"/>
        </w:trPr>
        <w:tc>
          <w:tcPr>
            <w:tcW w:w="2448" w:type="dxa"/>
          </w:tcPr>
          <w:p w14:paraId="1A1F6221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1045724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6B3ED873" w14:textId="77777777">
        <w:trPr>
          <w:jc w:val="center"/>
        </w:trPr>
        <w:tc>
          <w:tcPr>
            <w:tcW w:w="2448" w:type="dxa"/>
          </w:tcPr>
          <w:p w14:paraId="50B8F1C2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621F70FF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70BE4E9B" w14:textId="77777777">
        <w:trPr>
          <w:jc w:val="center"/>
        </w:trPr>
        <w:tc>
          <w:tcPr>
            <w:tcW w:w="2448" w:type="dxa"/>
          </w:tcPr>
          <w:p w14:paraId="6502B09B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333E1BD3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3FEDB432" w14:textId="77777777">
        <w:trPr>
          <w:jc w:val="center"/>
        </w:trPr>
        <w:tc>
          <w:tcPr>
            <w:tcW w:w="2448" w:type="dxa"/>
          </w:tcPr>
          <w:p w14:paraId="4FDA9229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0F26007F" w14:textId="77777777" w:rsidR="004808D4" w:rsidRDefault="00000000">
            <w:r>
              <w:rPr>
                <w:sz w:val="16"/>
              </w:rPr>
              <w:t>Short, direct, local to MOSFET. LTC7001 TGDN ties directly to gate (fast turn-off); TGUP feeds gate through a 200k-ohm resistor to control turn-on inrush -- this is ADI's recommended LTC7001 topology, not a generic 5-10 ohm gate resistor. No external gate-source pulldown required (LTC7001 INP has an internal 1M-ohm pulldown to GND holding TGDN toward TS); residual risk if LTC7001 itself loses VCC entirely is tracked in Section 12.</w:t>
            </w:r>
          </w:p>
        </w:tc>
      </w:tr>
      <w:tr w:rsidR="004808D4" w14:paraId="08488999" w14:textId="77777777">
        <w:trPr>
          <w:jc w:val="center"/>
        </w:trPr>
        <w:tc>
          <w:tcPr>
            <w:tcW w:w="2448" w:type="dxa"/>
          </w:tcPr>
          <w:p w14:paraId="1D26B483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70E7D0F7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7C4B052C" w14:textId="77777777">
        <w:trPr>
          <w:jc w:val="center"/>
        </w:trPr>
        <w:tc>
          <w:tcPr>
            <w:tcW w:w="2448" w:type="dxa"/>
          </w:tcPr>
          <w:p w14:paraId="61D35B6B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0466F17D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65127519" w14:textId="77777777" w:rsidR="004808D4" w:rsidRDefault="004808D4">
      <w:pPr>
        <w:spacing w:after="60"/>
      </w:pPr>
    </w:p>
    <w:p w14:paraId="102333B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318317EB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0D396D90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6F2CE2F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280BD34E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68B62C61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2FD1654C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0F27E935" w14:textId="77777777" w:rsidR="004808D4" w:rsidRDefault="00000000">
      <w:pPr>
        <w:pStyle w:val="Heading1"/>
        <w:spacing w:before="160" w:after="80"/>
      </w:pPr>
      <w:r>
        <w:t>8. KiCad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5A29CDA7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092A4C81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36C5B7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768936A9" w14:textId="77777777">
        <w:trPr>
          <w:jc w:val="center"/>
        </w:trPr>
        <w:tc>
          <w:tcPr>
            <w:tcW w:w="2592" w:type="dxa"/>
          </w:tcPr>
          <w:p w14:paraId="10C35BC2" w14:textId="77777777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31A3DE05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2C4EE14B" w14:textId="77777777">
        <w:trPr>
          <w:jc w:val="center"/>
        </w:trPr>
        <w:tc>
          <w:tcPr>
            <w:tcW w:w="2592" w:type="dxa"/>
          </w:tcPr>
          <w:p w14:paraId="0902F13A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0ECED0D" w14:textId="77777777" w:rsidR="004808D4" w:rsidRDefault="00000000">
            <w:r>
              <w:rPr>
                <w:sz w:val="16"/>
              </w:rPr>
              <w:t>Three XT60 battery inputs, E-stop screw terminal, E_STOP_NODE conditioning, full-system disconnect interface, input TVS/protection.</w:t>
            </w:r>
          </w:p>
        </w:tc>
      </w:tr>
      <w:tr w:rsidR="004808D4" w14:paraId="10C25BDC" w14:textId="77777777">
        <w:trPr>
          <w:jc w:val="center"/>
        </w:trPr>
        <w:tc>
          <w:tcPr>
            <w:tcW w:w="2592" w:type="dxa"/>
          </w:tcPr>
          <w:p w14:paraId="6925BE5B" w14:textId="77777777" w:rsidR="004808D4" w:rsidRDefault="00000000">
            <w:r>
              <w:rPr>
                <w:sz w:val="16"/>
              </w:rPr>
              <w:t>02_RP2350_CONTROLLER</w:t>
            </w:r>
          </w:p>
        </w:tc>
        <w:tc>
          <w:tcPr>
            <w:tcW w:w="8352" w:type="dxa"/>
          </w:tcPr>
          <w:p w14:paraId="6804872B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363DAA81" w14:textId="77777777">
        <w:trPr>
          <w:jc w:val="center"/>
        </w:trPr>
        <w:tc>
          <w:tcPr>
            <w:tcW w:w="2592" w:type="dxa"/>
          </w:tcPr>
          <w:p w14:paraId="0B4AB53B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C1755A6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4631650A" w14:textId="77777777">
        <w:trPr>
          <w:jc w:val="center"/>
        </w:trPr>
        <w:tc>
          <w:tcPr>
            <w:tcW w:w="2592" w:type="dxa"/>
          </w:tcPr>
          <w:p w14:paraId="76C2F199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2FBB7983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3254BF01" w14:textId="77777777">
        <w:trPr>
          <w:jc w:val="center"/>
        </w:trPr>
        <w:tc>
          <w:tcPr>
            <w:tcW w:w="2592" w:type="dxa"/>
          </w:tcPr>
          <w:p w14:paraId="6FFE114A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00EA29DD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33D9D7FA" w14:textId="77777777">
        <w:trPr>
          <w:jc w:val="center"/>
        </w:trPr>
        <w:tc>
          <w:tcPr>
            <w:tcW w:w="2592" w:type="dxa"/>
          </w:tcPr>
          <w:p w14:paraId="78305A49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72048E73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517AE79D" w14:textId="77777777">
        <w:trPr>
          <w:jc w:val="center"/>
        </w:trPr>
        <w:tc>
          <w:tcPr>
            <w:tcW w:w="2592" w:type="dxa"/>
          </w:tcPr>
          <w:p w14:paraId="473F5196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6329B112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10FDC919" w14:textId="77777777">
        <w:trPr>
          <w:jc w:val="center"/>
        </w:trPr>
        <w:tc>
          <w:tcPr>
            <w:tcW w:w="2592" w:type="dxa"/>
          </w:tcPr>
          <w:p w14:paraId="73145756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6E676E42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77CF6A4E" w14:textId="77777777">
        <w:trPr>
          <w:jc w:val="center"/>
        </w:trPr>
        <w:tc>
          <w:tcPr>
            <w:tcW w:w="2592" w:type="dxa"/>
          </w:tcPr>
          <w:p w14:paraId="731885F1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0ED761CB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485236A6" w14:textId="77777777">
        <w:trPr>
          <w:jc w:val="center"/>
        </w:trPr>
        <w:tc>
          <w:tcPr>
            <w:tcW w:w="2592" w:type="dxa"/>
          </w:tcPr>
          <w:p w14:paraId="6B2E3010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5F6CE38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236975CB" w14:textId="77777777">
        <w:trPr>
          <w:jc w:val="center"/>
        </w:trPr>
        <w:tc>
          <w:tcPr>
            <w:tcW w:w="2592" w:type="dxa"/>
          </w:tcPr>
          <w:p w14:paraId="15076542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57C45E7B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1FD8AFCF" w14:textId="77777777" w:rsidR="004808D4" w:rsidRDefault="004808D4">
      <w:pPr>
        <w:spacing w:after="60"/>
      </w:pPr>
    </w:p>
    <w:p w14:paraId="56DD617A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05F177E4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B910EE4" w14:textId="77777777" w:rsidR="004808D4" w:rsidRDefault="00000000"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 w14:paraId="26F508FC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21668251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74A21DF0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0A636917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22C35639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3552B895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ACF8B65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7236E7E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6EAD7E85" w14:textId="77777777">
        <w:trPr>
          <w:jc w:val="center"/>
        </w:trPr>
        <w:tc>
          <w:tcPr>
            <w:tcW w:w="2448" w:type="dxa"/>
          </w:tcPr>
          <w:p w14:paraId="417FF9AE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659A61F9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2A50BEF2" w14:textId="77777777">
        <w:trPr>
          <w:jc w:val="center"/>
        </w:trPr>
        <w:tc>
          <w:tcPr>
            <w:tcW w:w="2448" w:type="dxa"/>
          </w:tcPr>
          <w:p w14:paraId="10DBB832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5835FDA6" w14:textId="77777777" w:rsidR="004808D4" w:rsidRDefault="00000000">
            <w:r>
              <w:rPr>
                <w:sz w:val="16"/>
              </w:rPr>
              <w:t>Own commanded states for DRIVE1-6, ARM, SCIENCE. Enforce sequencing and E-stop rules.</w:t>
            </w:r>
          </w:p>
        </w:tc>
      </w:tr>
      <w:tr w:rsidR="004808D4" w14:paraId="244C8E8D" w14:textId="77777777">
        <w:trPr>
          <w:jc w:val="center"/>
        </w:trPr>
        <w:tc>
          <w:tcPr>
            <w:tcW w:w="2448" w:type="dxa"/>
          </w:tcPr>
          <w:p w14:paraId="76BA0421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93D6B5C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6F8C8029" w14:textId="77777777">
        <w:trPr>
          <w:jc w:val="center"/>
        </w:trPr>
        <w:tc>
          <w:tcPr>
            <w:tcW w:w="2448" w:type="dxa"/>
          </w:tcPr>
          <w:p w14:paraId="280580CE" w14:textId="77777777" w:rsidR="004808D4" w:rsidRDefault="00000000">
            <w:r>
              <w:rPr>
                <w:sz w:val="16"/>
              </w:rPr>
              <w:lastRenderedPageBreak/>
              <w:t>MCP9808 driver</w:t>
            </w:r>
          </w:p>
        </w:tc>
        <w:tc>
          <w:tcPr>
            <w:tcW w:w="8496" w:type="dxa"/>
          </w:tcPr>
          <w:p w14:paraId="762B208C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4B3F2A11" w14:textId="77777777">
        <w:trPr>
          <w:jc w:val="center"/>
        </w:trPr>
        <w:tc>
          <w:tcPr>
            <w:tcW w:w="2448" w:type="dxa"/>
          </w:tcPr>
          <w:p w14:paraId="7C1D94E9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15E69DC4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0DAEDCEF" w14:textId="77777777">
        <w:trPr>
          <w:jc w:val="center"/>
        </w:trPr>
        <w:tc>
          <w:tcPr>
            <w:tcW w:w="2448" w:type="dxa"/>
          </w:tcPr>
          <w:p w14:paraId="513D9B0D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4372298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247039E5" w14:textId="77777777">
        <w:trPr>
          <w:jc w:val="center"/>
        </w:trPr>
        <w:tc>
          <w:tcPr>
            <w:tcW w:w="2448" w:type="dxa"/>
          </w:tcPr>
          <w:p w14:paraId="085E709A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2A128B21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7A3183EA" w14:textId="77777777">
        <w:trPr>
          <w:jc w:val="center"/>
        </w:trPr>
        <w:tc>
          <w:tcPr>
            <w:tcW w:w="2448" w:type="dxa"/>
          </w:tcPr>
          <w:p w14:paraId="0069D5EB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77405609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589E9EC5" w14:textId="77777777" w:rsidR="004808D4" w:rsidRDefault="004808D4">
      <w:pPr>
        <w:spacing w:after="60"/>
      </w:pPr>
    </w:p>
    <w:p w14:paraId="583DC1A8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543B3EEB" w14:textId="77777777" w:rsidR="004808D4" w:rsidRDefault="00000000">
      <w:pPr>
        <w:pStyle w:val="CodeBlock"/>
        <w:spacing w:after="60"/>
      </w:pPr>
      <w:r>
        <w:rPr/>
        <w:t>Minimum commands:</w:t>
        <w:br/>
        <w:br/>
        <w:t>status</w:t>
        <w:br/>
        <w:t>telemetry</w:t>
        <w:br/>
        <w:t>rail drive1 on|off</w:t>
        <w:br/>
        <w:t>rail drive2 on|off</w:t>
        <w:br/>
        <w:t>rail drive3 on|off</w:t>
        <w:br/>
        <w:t>rail drive4 on|off</w:t>
        <w:br/>
        <w:t>rail drive5 on|off</w:t>
        <w:br/>
        <w:t>rail drive6 on|off</w:t>
        <w:br/>
        <w:t>rail drive_all on|off</w:t>
        <w:br/>
        <w:t>rail arm on|off</w:t>
        <w:br/>
        <w:t>rail science on|off</w:t>
      </w:r>
      <w:r/>
      <w:r/>
      <w:r/>
      <w:r/>
      <w:r/>
      <w:r/>
      <w:r/>
      <w:r/>
      <w:r/>
      <w:r/>
      <w:r/>
      <w:r/>
      <w:r/>
    </w:p>
    <w:p w14:paraId="7FE9A4FE" w14:textId="77777777" w:rsidR="004808D4" w:rsidRDefault="00000000">
      <w:pPr>
        <w:pStyle w:val="Heading1"/>
        <w:spacing w:before="160" w:after="80"/>
      </w:pPr>
      <w:r>
        <w:t>10. Validation and Bring-Up Plan</w:t>
      </w:r>
    </w:p>
    <w:p w14:paraId="416BAC7E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5AC5404E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C40C4B4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3BC71B76" w14:textId="77777777" w:rsidR="004808D4" w:rsidRDefault="00000000">
      <w:pPr>
        <w:pStyle w:val="ListNumber"/>
        <w:spacing w:after="60"/>
      </w:pPr>
      <w:r>
        <w:t>Run GPIO self-test into buffers and AND gates with no power stages populated if possible.</w:t>
      </w:r>
    </w:p>
    <w:p w14:paraId="60755130" w14:textId="77777777" w:rsidR="004808D4" w:rsidRDefault="00000000">
      <w:pPr>
        <w:pStyle w:val="ListNumber"/>
        <w:spacing w:after="60"/>
      </w:pPr>
      <w:r>
        <w:rPr/>
        <w:t>Verify E_STOP_NODE reads LOW by default and whenever the switch is open/released, and HIGH only while the switch is actively held closed.</w:t>
      </w:r>
    </w:p>
    <w:p w14:paraId="0FB877AE" w14:textId="77777777" w:rsidR="004808D4" w:rsidRDefault="00000000">
      <w:pPr>
        <w:pStyle w:val="ListNumber"/>
        <w:spacing w:after="60"/>
      </w:pPr>
      <w:r>
        <w:rPr/>
        <w:t>Verify every final enable is forced low whenever the E-stop switch is not actively held closed (released, disconnected, or wiring fault).</w:t>
      </w:r>
    </w:p>
    <w:p w14:paraId="32D40E80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0C3D1880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1EE18B5E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4DAC56B6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67875B7B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4ECD75F1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3B328CD9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D5222B2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7309D38A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B053CE8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72FE8025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288712EA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60ED5E11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0D3EA1D3" w14:textId="77777777" w:rsidR="004808D4" w:rsidRDefault="00000000">
      <w:pPr>
        <w:pStyle w:val="ListBullet"/>
        <w:spacing w:after="60"/>
      </w:pPr>
      <w:r>
        <w:t>Every symbol exists in KiCad and matches the datasheet pinout.</w:t>
      </w:r>
    </w:p>
    <w:p w14:paraId="36D2C17E" w14:textId="77777777" w:rsidR="004808D4" w:rsidRDefault="00000000">
      <w:pPr>
        <w:pStyle w:val="ListBullet"/>
        <w:spacing w:after="60"/>
      </w:pPr>
      <w:r>
        <w:t>Every footprint exists in KiCad and matches the manufacturer land pattern.</w:t>
      </w:r>
    </w:p>
    <w:p w14:paraId="4E55CE32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4CD442AF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060F0A58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A0C927C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1F5C6196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618765C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63816A1B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76D080F8" w14:textId="77777777" w:rsidR="004808D4" w:rsidRDefault="00000000">
      <w:pPr>
        <w:pStyle w:val="ListBullet"/>
        <w:spacing w:after="60"/>
      </w:pPr>
      <w:r>
        <w:lastRenderedPageBreak/>
        <w:t>All enable outputs pass through SN74LVC244 before SN74LVC08 gates.</w:t>
      </w:r>
    </w:p>
    <w:p w14:paraId="37F0B144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27CD4B41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09CCD662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124911F2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18422810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3D07BBAA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6CB73808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BED6B7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6E41797E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60DEC3DE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5D0D0778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57E46F0B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7184DAC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10C9DFB5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2B97ED4F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7E77BF45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52F1B685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1DF40148" w14:textId="77777777" w:rsidR="004808D4" w:rsidRDefault="00000000">
      <w:pPr>
        <w:pStyle w:val="ListBullet"/>
        <w:spacing w:after="60"/>
      </w:pPr>
      <w:r>
        <w:t>Firmware refuses to enable outputs when E-stop is asserted.</w:t>
      </w:r>
    </w:p>
    <w:p w14:paraId="34E1EF63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5AA986B3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4A163C9" w14:textId="77777777" w:rsidR="004808D4" w:rsidRDefault="00000000">
      <w:pPr>
        <w:pStyle w:val="ListBullet"/>
        <w:spacing w:after="60"/>
      </w:pPr>
      <w:r>
        <w:t>Firmware implements high_power disable command.</w:t>
      </w:r>
    </w:p>
    <w:p w14:paraId="2E7DD8EF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2CF8042B" w14:textId="77777777" w:rsidR="004808D4" w:rsidRDefault="00000000"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9"/>
        <w:gridCol w:w="7619"/>
      </w:tblGrid>
      <w:tr w:rsidR="004808D4" w14:paraId="5DE53665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41C4BA11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3322ECDA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788D0BFB" w14:textId="77777777">
        <w:trPr>
          <w:jc w:val="center"/>
        </w:trPr>
        <w:tc>
          <w:tcPr>
            <w:tcW w:w="3168" w:type="dxa"/>
          </w:tcPr>
          <w:p w14:paraId="3D649A4E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57808577" w14:textId="77777777" w:rsidR="004808D4" w:rsidRDefault="00000000">
            <w:r>
              <w:rPr>
                <w:sz w:val="16"/>
              </w:rPr>
              <w:t>RESOLVED 2026-08-07. Confirmed normally-open, fail-safe hold-to-enable topology matches intent: status node pulled LOW (outputs off) by default/switch-open, pulled HIGH (outputs allowed) only while switch is actively closed. See Section 2.6.</w:t>
            </w:r>
          </w:p>
        </w:tc>
      </w:tr>
      <w:tr w:rsidR="004808D4" w14:paraId="4C3AFC10" w14:textId="77777777">
        <w:trPr>
          <w:jc w:val="center"/>
        </w:trPr>
        <w:tc>
          <w:tcPr>
            <w:tcW w:w="3168" w:type="dxa"/>
          </w:tcPr>
          <w:p w14:paraId="56118FA6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7AC0A9B2" w14:textId="77777777" w:rsidR="004808D4" w:rsidRDefault="00000000">
            <w:r>
              <w:rPr>
                <w:sz w:val="16"/>
              </w:rPr>
              <w:t>RESOLVED 2026-08-07. Confirmed via netlist + datasheet audit: all 8 LTC7001 VCC pins are on the 12V rail, not 3.3V -- IPT007N06N is fully enhanced.</w:t>
            </w:r>
          </w:p>
        </w:tc>
      </w:tr>
      <w:tr w:rsidR="004808D4" w14:paraId="5B84D9EE" w14:textId="77777777">
        <w:trPr>
          <w:jc w:val="center"/>
        </w:trPr>
        <w:tc>
          <w:tcPr>
            <w:tcW w:w="3168" w:type="dxa"/>
          </w:tcPr>
          <w:p w14:paraId="0DE4C8F5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1CFE1BFF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63DBB9FA" w14:textId="77777777">
        <w:trPr>
          <w:jc w:val="center"/>
        </w:trPr>
        <w:tc>
          <w:tcPr>
            <w:tcW w:w="3168" w:type="dxa"/>
          </w:tcPr>
          <w:p w14:paraId="12A96691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07D079C2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4FC26FBB" w14:textId="77777777">
        <w:trPr>
          <w:jc w:val="center"/>
        </w:trPr>
        <w:tc>
          <w:tcPr>
            <w:tcW w:w="3168" w:type="dxa"/>
          </w:tcPr>
          <w:p w14:paraId="7F7A95FD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1CD919E0" w14:textId="77777777" w:rsidR="005A5C7E" w:rsidRDefault="00000000">
            <w:r>
              <w:t>Compare final controller sheet against Raspberry Pi official minimal design and the Bronco Space Lab BLVLink hardware v2.0 reference design before PCB routing.</w:t>
            </w:r>
          </w:p>
        </w:tc>
      </w:tr>
      <w:tr w:rsidR="004808D4" w14:paraId="44E4C824" w14:textId="77777777">
        <w:trPr>
          <w:jc w:val="center"/>
        </w:trPr>
        <w:tc>
          <w:tcPr>
            <w:tcW w:w="3168" w:type="dxa"/>
          </w:tcPr>
          <w:p w14:paraId="71452C1A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05B9D31E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  <w:tr w:rsidR="00600A91" w14:paraId="2C086BD7" w14:textId="77777777">
        <w:trPr>
          <w:jc w:val="center"/>
        </w:trPr>
        <w:tc>
          <w:tcPr>
            <w:tcW w:w="3112" w:type="dxa"/>
          </w:tcPr>
          <w:p w14:paraId="17DEE74B" w14:textId="77777777" w:rsidR="00600A91" w:rsidRDefault="00000000">
            <w:r>
              <w:rPr/>
              <w:t>I2C address strap collision</w:t>
            </w:r>
          </w:p>
        </w:tc>
        <w:tc>
          <w:tcPr>
            <w:tcW w:w="7616" w:type="dxa"/>
          </w:tcPr>
          <w:p w14:paraId="5D5BF665" w14:textId="77777777" w:rsidR="00600A91" w:rsidRDefault="00000000">
            <w:r>
              <w:rPr/>
              <w:t>RESOLVED 2026-08-08. All 9 devices on the sense/temp I2C bus (U6, U12, U14, U27, U31, U32, U33, U36, U37) confirmed via netlist to strap to unique A1/A0 addresses -- no duplicates. Took several attempts (each intermediate fix landed on an address another device already used) before converging -- final state has ARM (U36) at A1-&gt;SCL, A0-&gt;GND.</w:t>
            </w:r>
          </w:p>
        </w:tc>
      </w:tr>
      <w:tr w:rsidR="00600A91" w14:paraId="31059F19" w14:textId="77777777">
        <w:trPr>
          <w:jc w:val="center"/>
        </w:trPr>
        <w:tc>
          <w:tcPr>
            <w:tcW w:w="3112" w:type="dxa"/>
          </w:tcPr>
          <w:p w14:paraId="5A1DE734" w14:textId="77777777" w:rsidR="00600A91" w:rsidRDefault="00000000">
            <w:r>
              <w:rPr/>
              <w:t>LTC7001 VCCUV pulldown</w:t>
            </w:r>
          </w:p>
        </w:tc>
        <w:tc>
          <w:tcPr>
            <w:tcW w:w="7616" w:type="dxa"/>
          </w:tcPr>
          <w:p w14:paraId="483B9666" w14:textId="77777777" w:rsidR="00600A91" w:rsidRDefault="00000000">
            <w:r>
              <w:rPr/>
              <w:t>RESOLVED -- correction to a 2026-08-07 review finding. VCCUV (pin 2) is pulled to GND through a 150k resistor on all 8 instances (R91-R98, one per channel): U34/R91, U35/R92, U11/R93, U13/R94, U26/R95, U29/R96, U30/R97, U28/R98. The prior 'floating' finding was a review-tooling error, not a schematic gap.</w:t>
            </w:r>
          </w:p>
        </w:tc>
      </w:tr>
      <w:tr w:rsidR="00600A91" w14:paraId="3A93C335" w14:textId="77777777">
        <w:trPr>
          <w:jc w:val="center"/>
        </w:trPr>
        <w:tc>
          <w:tcPr>
            <w:tcW w:w="3112" w:type="dxa"/>
          </w:tcPr>
          <w:p w14:paraId="3FB545F8" w14:textId="77777777" w:rsidR="00600A91" w:rsidRDefault="00000000">
            <w:r>
              <w:rPr/>
              <w:t>BAS21 reverse-battery ground-protection network</w:t>
            </w:r>
          </w:p>
        </w:tc>
        <w:tc>
          <w:tcPr>
            <w:tcW w:w="7616" w:type="dxa"/>
          </w:tcPr>
          <w:p w14:paraId="284A044D" w14:textId="77777777" w:rsidR="00600A91" w:rsidRDefault="00000000">
            <w:r>
              <w:rPr/>
              <w:t>RESOLVED 2026-08-07 for logic power. BAS21 diode + 4.7k RGND implemented in each TPS1HA08's own GND return path (D10/R99-&gt;U2, D11/R100-&gt;U5, D12/R101-&gt;U23), per TI's TPS1HA08-Q1 Section 9.1 application circuit. This topology is specific to eFuses and does not cover the drivetrain/arm/science battery inputs -- see the new open item below.</w:t>
            </w:r>
          </w:p>
        </w:tc>
      </w:tr>
      <w:tr w:rsidR="00600A91" w14:paraId="1120CAE8" w14:textId="77777777">
        <w:trPr>
          <w:jc w:val="center"/>
        </w:trPr>
        <w:tc>
          <w:tcPr>
            <w:tcW w:w="3112" w:type="dxa"/>
          </w:tcPr>
          <w:p w14:paraId="51B49BCC" w14:textId="77777777" w:rsidR="00600A91" w:rsidRDefault="00000000">
            <w:r>
              <w:rPr/>
              <w:t>Jetson/POE-switch/network-switch output connectors</w:t>
            </w:r>
          </w:p>
        </w:tc>
        <w:tc>
          <w:tcPr>
            <w:tcW w:w="7616" w:type="dxa"/>
          </w:tcPr>
          <w:p w14:paraId="18C9CF42" w14:textId="77777777" w:rsidR="00600A91" w:rsidRDefault="00000000">
            <w:r>
              <w:rPr/>
              <w:t>RESOLVED 2026-08-08. Confirmed via netlist: U9/U10/U20/U25 (KF301) replaced by CN15/CN16/CN17/CN18 (XT60PW-M), correctly routed to +20V_JETSON, +22.2V_POE, and the shared +12V rail (network switch + aux) respectively.</w:t>
            </w:r>
          </w:p>
        </w:tc>
      </w:tr>
      <w:tr>
        <w:tc>
          <w:tcPr>
            <w:tcW w:type="dxa" w:w="3109"/>
          </w:tcPr>
          <w:p>
            <w:r>
              <w:t>Reverse-battery protection -- drivetrain/arm/science</w:t>
            </w:r>
          </w:p>
        </w:tc>
        <w:tc>
          <w:tcPr>
            <w:tcW w:type="dxa" w:w="7619"/>
          </w:tcPr>
          <w:p>
            <w:r>
              <w:t>New requirement. CN2 (shared drivetrain battery input, Q1-Q6), CN4 (arm, Q7), and CN12 (science, Q8) have no reverse-battery protection -- connector ties directly to each IPT007N06N drain. The BAS21 ground-protection-network approach used for the TPS1HA08 eFuses does not transfer here: it only works because it carries the eFuse's own quiescent current, not load current. These are XT90-rated high-side FET inputs carrying full branch current, so a passive series diode would dissipate significant power at full load. Use an active block (ideal-diode controller + low-RDS(on) series MOSFET, or a self-biased P-FET reverse blocker) once per shared battery input -- one part ahead of CN2 covers all 6 drivetrain channels. Not yet implemented as of 2026-08-08.</w:t>
            </w:r>
          </w:p>
        </w:tc>
      </w:tr>
      <w:tr>
        <w:tc>
          <w:tcPr>
            <w:tcW w:type="dxa" w:w="3109"/>
          </w:tcPr>
          <w:p>
            <w:r>
              <w:t>Unlinked footprints</w:t>
            </w:r>
          </w:p>
        </w:tc>
        <w:tc>
          <w:tcPr>
            <w:tcW w:type="dxa" w:w="7619"/>
          </w:tcPr>
          <w:p>
            <w:r>
              <w:t>34 passives have no footprint assigned (bulk/bypass caps and inductors across the three LT8612 buck stages on the Logic Subsystem sheet, plus the RP2350 core inductor L1 and the 6 output caps C66-C71 on Subsystem Power Control). D1 (power LED) has a footprint assigned but it doesn't match its symbol's footprint filter category (assigned a generic diode footprint instead of an LED_* one) -- cosmetic, but worth fixing for a clean ERC run. Not yet linked as of 2026-08-08.</w:t>
            </w:r>
          </w:p>
        </w:tc>
      </w:tr>
    </w:tbl>
    <w:p w14:paraId="3214D50A" w14:textId="77777777" w:rsidR="004808D4" w:rsidRDefault="004808D4">
      <w:pPr>
        <w:spacing w:after="60"/>
      </w:pPr>
    </w:p>
    <w:p w14:paraId="643DA14B" w14:textId="77777777" w:rsidR="004808D4" w:rsidRDefault="00000000">
      <w:pPr>
        <w:pStyle w:val="Heading1"/>
        <w:spacing w:before="160" w:after="80"/>
      </w:pPr>
      <w:r>
        <w:lastRenderedPageBreak/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0EA223D6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B61B115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5DD34F9D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5EFD5A50" w14:textId="77777777">
        <w:trPr>
          <w:jc w:val="center"/>
        </w:trPr>
        <w:tc>
          <w:tcPr>
            <w:tcW w:w="4032" w:type="dxa"/>
          </w:tcPr>
          <w:p w14:paraId="7D458E7F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7078A27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A4FE450" w14:textId="77777777">
        <w:trPr>
          <w:jc w:val="center"/>
        </w:trPr>
        <w:tc>
          <w:tcPr>
            <w:tcW w:w="4032" w:type="dxa"/>
          </w:tcPr>
          <w:p w14:paraId="387E99FC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6BE63A1A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3469374A" w14:textId="77777777">
        <w:trPr>
          <w:jc w:val="center"/>
        </w:trPr>
        <w:tc>
          <w:tcPr>
            <w:tcW w:w="4629" w:type="dxa"/>
          </w:tcPr>
          <w:p w14:paraId="65F6CE6A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>Bronco Space Lab BLVLink hardware v2.0 GitHub repository</w:t>
              </w:r>
            </w:hyperlink>
          </w:p>
        </w:tc>
        <w:tc>
          <w:tcPr>
            <w:tcW w:w="6099" w:type="dxa"/>
          </w:tcPr>
          <w:p w14:paraId="4859B45D" w14:textId="77777777" w:rsidR="005A5C7E" w:rsidRDefault="00000000">
            <w:r>
              <w:t>RP2350 reference design cross-check. Use this repository to compare the custom controller sheet against known RP2350 support circuitry, including MCU schematic structure, USB, flash, crystal, SWD, BOOTSEL/RUN, and KiCad project organization before PCB routing.</w:t>
            </w:r>
          </w:p>
        </w:tc>
      </w:tr>
      <w:tr w:rsidR="004808D4" w14:paraId="4C3489E2" w14:textId="77777777">
        <w:trPr>
          <w:jc w:val="center"/>
        </w:trPr>
        <w:tc>
          <w:tcPr>
            <w:tcW w:w="4032" w:type="dxa"/>
          </w:tcPr>
          <w:p w14:paraId="437AF41D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5EF3DB65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8BF50CB" w14:textId="77777777">
        <w:trPr>
          <w:jc w:val="center"/>
        </w:trPr>
        <w:tc>
          <w:tcPr>
            <w:tcW w:w="4032" w:type="dxa"/>
          </w:tcPr>
          <w:p w14:paraId="169A74ED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3E846910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18358501" w14:textId="77777777">
        <w:trPr>
          <w:jc w:val="center"/>
        </w:trPr>
        <w:tc>
          <w:tcPr>
            <w:tcW w:w="4032" w:type="dxa"/>
          </w:tcPr>
          <w:p w14:paraId="5E8B6E9C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61F420C" w14:textId="77777777" w:rsidR="004808D4" w:rsidRDefault="00000000">
            <w:r>
              <w:rPr>
                <w:sz w:val="16"/>
              </w:rPr>
              <w:t>MOSFET voltage, package, RDS(on), current class, gate charge.</w:t>
            </w:r>
          </w:p>
        </w:tc>
      </w:tr>
      <w:tr w:rsidR="004808D4" w14:paraId="75347AFD" w14:textId="77777777">
        <w:trPr>
          <w:jc w:val="center"/>
        </w:trPr>
        <w:tc>
          <w:tcPr>
            <w:tcW w:w="4032" w:type="dxa"/>
          </w:tcPr>
          <w:p w14:paraId="583C2525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1669D59C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734BA53B" w14:textId="77777777">
        <w:trPr>
          <w:jc w:val="center"/>
        </w:trPr>
        <w:tc>
          <w:tcPr>
            <w:tcW w:w="4032" w:type="dxa"/>
          </w:tcPr>
          <w:p w14:paraId="795F3A63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554FD92E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6583F4F2" w14:textId="77777777">
        <w:trPr>
          <w:jc w:val="center"/>
        </w:trPr>
        <w:tc>
          <w:tcPr>
            <w:tcW w:w="4032" w:type="dxa"/>
          </w:tcPr>
          <w:p w14:paraId="380EBB60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28371DEE" w14:textId="77777777" w:rsidR="004808D4" w:rsidRDefault="00000000">
            <w:r>
              <w:rPr>
                <w:sz w:val="16"/>
              </w:rPr>
              <w:t>I2C buffer, bus recovery, hot-swap/buffering behavior.</w:t>
            </w:r>
          </w:p>
        </w:tc>
      </w:tr>
      <w:tr w:rsidR="004808D4" w14:paraId="5EBAD434" w14:textId="77777777">
        <w:trPr>
          <w:jc w:val="center"/>
        </w:trPr>
        <w:tc>
          <w:tcPr>
            <w:tcW w:w="4032" w:type="dxa"/>
          </w:tcPr>
          <w:p w14:paraId="1258DEAE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766368DD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52765C75" w14:textId="77777777">
        <w:trPr>
          <w:jc w:val="center"/>
        </w:trPr>
        <w:tc>
          <w:tcPr>
            <w:tcW w:w="5256" w:type="dxa"/>
          </w:tcPr>
          <w:p w14:paraId="406BBAB6" w14:textId="77777777" w:rsidR="004808D4" w:rsidRDefault="00000000">
            <w:r>
              <w:t>Abracon ABM8-272-T3 listing</w:t>
            </w:r>
          </w:p>
        </w:tc>
        <w:tc>
          <w:tcPr>
            <w:tcW w:w="5256" w:type="dxa"/>
          </w:tcPr>
          <w:p w14:paraId="7FE6C090" w14:textId="77777777" w:rsidR="004808D4" w:rsidRDefault="00000000">
            <w:r>
              <w:t>12 MHz crystal selected for RP2350 reference-design-compatible clock circuit; LCSC C20625731.</w:t>
            </w:r>
          </w:p>
        </w:tc>
      </w:tr>
      <w:tr w:rsidR="00600A91" w14:paraId="092FA191" w14:textId="77777777">
        <w:trPr>
          <w:jc w:val="center"/>
        </w:trPr>
        <w:tc>
          <w:tcPr>
            <w:tcW w:w="4629" w:type="dxa"/>
          </w:tcPr>
          <w:p w14:paraId="21C5CFFE" w14:textId="77777777" w:rsidR="00600A91" w:rsidRDefault="00000000">
            <w:r>
              <w:t>TI TPS1HA08-Q1 datasheet</w:t>
            </w:r>
          </w:p>
        </w:tc>
        <w:tc>
          <w:tcPr>
            <w:tcW w:w="6099" w:type="dxa"/>
          </w:tcPr>
          <w:p w14:paraId="3CC914CC" w14:textId="77777777" w:rsidR="00600A91" w:rsidRDefault="00000000">
            <w:r>
              <w:t>Smart high-side eFuse ahead of each LT8612 buck input. Ground-protection-network application circuit (Section 9.1) is the basis for the BAS21 reverse-battery-protection requirement.</w:t>
            </w:r>
          </w:p>
        </w:tc>
      </w:tr>
      <w:tr w:rsidR="00600A91" w14:paraId="359E5C6B" w14:textId="77777777">
        <w:trPr>
          <w:jc w:val="center"/>
        </w:trPr>
        <w:tc>
          <w:tcPr>
            <w:tcW w:w="4629" w:type="dxa"/>
          </w:tcPr>
          <w:p w14:paraId="0355E7C9" w14:textId="77777777" w:rsidR="00600A91" w:rsidRDefault="00000000">
            <w:r>
              <w:t>Nexperia BAS21 datasheet</w:t>
            </w:r>
          </w:p>
        </w:tc>
        <w:tc>
          <w:tcPr>
            <w:tcW w:w="6099" w:type="dxa"/>
          </w:tcPr>
          <w:p w14:paraId="11A9AEAA" w14:textId="77777777" w:rsidR="00600A91" w:rsidRDefault="00000000">
            <w:r>
              <w:t>Small-signal switching diode used as DGND in the TPS1HA08 ground-protection network.</w:t>
            </w:r>
          </w:p>
        </w:tc>
      </w:tr>
    </w:tbl>
    <w:p w14:paraId="174C323D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2D8A6" w14:textId="77777777" w:rsidR="005605C5" w:rsidRDefault="005605C5">
      <w:pPr>
        <w:spacing w:after="0" w:line="240" w:lineRule="auto"/>
      </w:pPr>
      <w:r>
        <w:separator/>
      </w:r>
    </w:p>
  </w:endnote>
  <w:endnote w:type="continuationSeparator" w:id="0">
    <w:p w14:paraId="06480268" w14:textId="77777777" w:rsidR="005605C5" w:rsidRDefault="005605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47A0F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A1F64" w14:textId="77777777" w:rsidR="005605C5" w:rsidRDefault="005605C5">
      <w:pPr>
        <w:spacing w:after="0" w:line="240" w:lineRule="auto"/>
      </w:pPr>
      <w:r>
        <w:separator/>
      </w:r>
    </w:p>
  </w:footnote>
  <w:footnote w:type="continuationSeparator" w:id="0">
    <w:p w14:paraId="52A166B8" w14:textId="77777777" w:rsidR="005605C5" w:rsidRDefault="005605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980"/>
    <w:rsid w:val="00034616"/>
    <w:rsid w:val="00057B13"/>
    <w:rsid w:val="0006063C"/>
    <w:rsid w:val="00081A92"/>
    <w:rsid w:val="000E6DBA"/>
    <w:rsid w:val="00131DDB"/>
    <w:rsid w:val="0015074B"/>
    <w:rsid w:val="001948CA"/>
    <w:rsid w:val="001E11D9"/>
    <w:rsid w:val="002104CD"/>
    <w:rsid w:val="002545B5"/>
    <w:rsid w:val="0029639D"/>
    <w:rsid w:val="00326F90"/>
    <w:rsid w:val="003D3ED4"/>
    <w:rsid w:val="003D4799"/>
    <w:rsid w:val="00460E37"/>
    <w:rsid w:val="00470FDA"/>
    <w:rsid w:val="004808D4"/>
    <w:rsid w:val="004D1D41"/>
    <w:rsid w:val="00552080"/>
    <w:rsid w:val="005605C5"/>
    <w:rsid w:val="005A5C7E"/>
    <w:rsid w:val="005B52D2"/>
    <w:rsid w:val="005C7F16"/>
    <w:rsid w:val="00600A91"/>
    <w:rsid w:val="00656076"/>
    <w:rsid w:val="00672918"/>
    <w:rsid w:val="00694617"/>
    <w:rsid w:val="006A74F1"/>
    <w:rsid w:val="007103A0"/>
    <w:rsid w:val="007C1541"/>
    <w:rsid w:val="00811065"/>
    <w:rsid w:val="008355ED"/>
    <w:rsid w:val="008458BC"/>
    <w:rsid w:val="008F1B75"/>
    <w:rsid w:val="00AA1D8D"/>
    <w:rsid w:val="00B47730"/>
    <w:rsid w:val="00B4784C"/>
    <w:rsid w:val="00BC6DF0"/>
    <w:rsid w:val="00BF629E"/>
    <w:rsid w:val="00C10E4A"/>
    <w:rsid w:val="00C259D4"/>
    <w:rsid w:val="00C61BFB"/>
    <w:rsid w:val="00C65E97"/>
    <w:rsid w:val="00C7153E"/>
    <w:rsid w:val="00C83E97"/>
    <w:rsid w:val="00C9181D"/>
    <w:rsid w:val="00CA27EF"/>
    <w:rsid w:val="00CB0664"/>
    <w:rsid w:val="00CF5935"/>
    <w:rsid w:val="00DB789B"/>
    <w:rsid w:val="00E46CE6"/>
    <w:rsid w:val="00E471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E428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13</Pages>
  <Words>5482</Words>
  <Characters>31248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20</cp:revision>
  <dcterms:created xsi:type="dcterms:W3CDTF">2013-12-23T23:15:00Z</dcterms:created>
  <dcterms:modified xsi:type="dcterms:W3CDTF">2026-08-08T16:58:00Z</dcterms:modified>
  <cp:category/>
</cp:coreProperties>
</file>