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1072" w:rsidRPr="00300B69" w:rsidRDefault="00CA1072" w:rsidP="00CA1072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0" w:name="_heading=h.gjdgxs"/>
      <w:bookmarkEnd w:id="0"/>
    </w:p>
    <w:p w:rsidR="00CA1072" w:rsidRDefault="00CA1072" w:rsidP="00CA1072">
      <w:pPr>
        <w:spacing w:after="0" w:line="312" w:lineRule="auto"/>
        <w:jc w:val="center"/>
        <w:rPr>
          <w:rFonts w:ascii="Times New Roman" w:eastAsia="Times New Roman" w:hAnsi="Times New Roman" w:cs="Times New Roman"/>
          <w:b/>
          <w:smallCaps/>
          <w:sz w:val="16"/>
          <w:szCs w:val="16"/>
        </w:rPr>
      </w:pPr>
      <w:bookmarkStart w:id="1" w:name="_heading=h.lrbmf81p8noy"/>
      <w:bookmarkEnd w:id="1"/>
      <w:r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:rsidR="00CA1072" w:rsidRDefault="00CA1072" w:rsidP="00CA107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mallCaps/>
          <w:sz w:val="15"/>
          <w:szCs w:val="15"/>
        </w:rPr>
        <w:t>ФЕДЕРАЛЬНОЕ ГОСУДАРСТВЕННОЕ АВТОНОМНОЕ ОБРАЗОВАТЕЛЬНОЕ УЧРЕЖДЕНИЕ ВЫСШЕГО ОБРАЗОВАНИЯ</w:t>
      </w:r>
    </w:p>
    <w:p w:rsidR="00CA1072" w:rsidRDefault="00CA1072" w:rsidP="00CA1072">
      <w:pPr>
        <w:spacing w:after="0" w:line="312" w:lineRule="auto"/>
        <w:ind w:left="3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«НАЦИОНАЛЬНЫЙ ИССЛЕДОВАТЕЛЬСКИЙ УНИВЕРСИТЕТ ИТМО»</w:t>
      </w:r>
    </w:p>
    <w:p w:rsidR="00CA1072" w:rsidRDefault="00CA1072" w:rsidP="00CA1072">
      <w:pPr>
        <w:spacing w:after="0" w:line="312" w:lineRule="auto"/>
        <w:ind w:left="3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(Университет ИТМО)</w:t>
      </w:r>
    </w:p>
    <w:p w:rsidR="00CA1072" w:rsidRDefault="00CA1072" w:rsidP="00CA1072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A1072" w:rsidRDefault="00CA1072" w:rsidP="00CA107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Инфокоммуникационных технологий</w:t>
      </w:r>
    </w:p>
    <w:p w:rsidR="00CA1072" w:rsidRDefault="00CA1072" w:rsidP="00CA107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CA1072" w:rsidRDefault="00CA1072" w:rsidP="00CA107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Образовательная программа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Интеллектуальные системы в гуманитарной сфере</w:t>
      </w:r>
    </w:p>
    <w:p w:rsidR="00CA1072" w:rsidRDefault="00CA1072" w:rsidP="00CA107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A1072" w:rsidRDefault="00CA1072" w:rsidP="00CA107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Направление подготовки (специальность)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45.03.04 Интеллектуальные системы в гуманитарной сфере</w:t>
      </w:r>
    </w:p>
    <w:p w:rsidR="00CA1072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A1072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A1072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A1072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A1072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A1072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A1072" w:rsidRDefault="00396A65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 №</w:t>
      </w:r>
      <w:r w:rsidR="00815EFC">
        <w:rPr>
          <w:rFonts w:ascii="Times New Roman" w:eastAsia="Times New Roman" w:hAnsi="Times New Roman" w:cs="Times New Roman"/>
          <w:b/>
          <w:sz w:val="32"/>
          <w:szCs w:val="32"/>
        </w:rPr>
        <w:t>3</w:t>
      </w:r>
      <w:bookmarkStart w:id="2" w:name="_GoBack"/>
      <w:bookmarkEnd w:id="2"/>
      <w:r w:rsidR="00CA1072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:rsidR="00CA1072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A1072" w:rsidRDefault="00CA1072" w:rsidP="00CA107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 дисциплине «</w:t>
      </w:r>
      <w:r w:rsidR="00300B69">
        <w:rPr>
          <w:rFonts w:ascii="Times New Roman" w:eastAsia="Times New Roman" w:hAnsi="Times New Roman" w:cs="Times New Roman"/>
          <w:b/>
          <w:sz w:val="24"/>
          <w:szCs w:val="24"/>
        </w:rPr>
        <w:t>Проектирование и реализация баз данных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CA1072" w:rsidRDefault="00396A65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тема: «</w:t>
      </w:r>
      <w:r w:rsidR="00300B69">
        <w:rPr>
          <w:rFonts w:ascii="Times New Roman" w:eastAsia="Times New Roman" w:hAnsi="Times New Roman" w:cs="Times New Roman"/>
          <w:sz w:val="24"/>
          <w:szCs w:val="24"/>
        </w:rPr>
        <w:t xml:space="preserve">Создание БД в </w:t>
      </w:r>
      <w:r w:rsidR="00300B69">
        <w:rPr>
          <w:rFonts w:ascii="Times New Roman" w:eastAsia="Times New Roman" w:hAnsi="Times New Roman" w:cs="Times New Roman"/>
          <w:sz w:val="24"/>
          <w:szCs w:val="24"/>
          <w:lang w:val="en-US"/>
        </w:rPr>
        <w:t>PostgreSQL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CA1072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A1072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A1072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A1072" w:rsidRDefault="00CA1072" w:rsidP="00CA107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Обучающийся: Шикалова Софья Сергеевна,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396A65">
        <w:rPr>
          <w:rFonts w:ascii="Times New Roman" w:eastAsia="Times New Roman" w:hAnsi="Times New Roman" w:cs="Times New Roman"/>
          <w:sz w:val="24"/>
          <w:szCs w:val="24"/>
        </w:rPr>
        <w:t>32</w:t>
      </w:r>
      <w:r>
        <w:rPr>
          <w:rFonts w:ascii="Times New Roman" w:eastAsia="Times New Roman" w:hAnsi="Times New Roman" w:cs="Times New Roman"/>
          <w:sz w:val="24"/>
          <w:szCs w:val="24"/>
        </w:rPr>
        <w:t>42</w:t>
      </w:r>
    </w:p>
    <w:p w:rsidR="00CA1072" w:rsidRDefault="00CA1072" w:rsidP="00CA107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A1072" w:rsidRDefault="00CA1072" w:rsidP="00CA107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A1072" w:rsidRDefault="00CA1072" w:rsidP="00CA1072">
      <w:pPr>
        <w:spacing w:after="0" w:line="240" w:lineRule="auto"/>
        <w:ind w:left="41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Работа выполнена с оценкой </w:t>
      </w:r>
      <w:r>
        <w:rPr>
          <w:rFonts w:ascii="Times New Roman" w:eastAsia="Times New Roman" w:hAnsi="Times New Roman" w:cs="Times New Roman"/>
          <w:b/>
          <w:color w:val="808080"/>
          <w:sz w:val="28"/>
          <w:szCs w:val="28"/>
        </w:rPr>
        <w:t>____</w:t>
      </w:r>
    </w:p>
    <w:p w:rsidR="00CA1072" w:rsidRDefault="00CA1072" w:rsidP="00CA1072">
      <w:pPr>
        <w:spacing w:after="0" w:line="240" w:lineRule="auto"/>
        <w:ind w:left="41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A1072" w:rsidRPr="00205FA3" w:rsidRDefault="00CA1072" w:rsidP="00CA1072">
      <w:pPr>
        <w:spacing w:after="0" w:line="240" w:lineRule="auto"/>
        <w:ind w:left="41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 (и):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396A65">
        <w:rPr>
          <w:rFonts w:ascii="Times New Roman" w:eastAsia="Times New Roman" w:hAnsi="Times New Roman" w:cs="Times New Roman"/>
          <w:sz w:val="24"/>
          <w:szCs w:val="24"/>
        </w:rPr>
        <w:t>Говорова М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396A65">
        <w:rPr>
          <w:rFonts w:ascii="Times New Roman" w:eastAsia="Times New Roman" w:hAnsi="Times New Roman" w:cs="Times New Roman"/>
          <w:sz w:val="24"/>
          <w:szCs w:val="24"/>
        </w:rPr>
        <w:t>М.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CA1072" w:rsidRDefault="00CA1072" w:rsidP="00CA1072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</w:t>
      </w:r>
    </w:p>
    <w:p w:rsidR="00CA1072" w:rsidRDefault="00CA1072" w:rsidP="00CA1072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______________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CA1072" w:rsidRDefault="00CA1072" w:rsidP="00CA1072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(подпись)</w:t>
      </w:r>
    </w:p>
    <w:p w:rsidR="00CA1072" w:rsidRDefault="00CA1072" w:rsidP="00CA1072">
      <w:pPr>
        <w:spacing w:after="0" w:line="240" w:lineRule="auto"/>
        <w:ind w:left="4140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CA1072" w:rsidRDefault="00CA1072" w:rsidP="00CA1072">
      <w:pPr>
        <w:spacing w:after="0" w:line="240" w:lineRule="auto"/>
        <w:ind w:left="414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</w:p>
    <w:p w:rsidR="00CA1072" w:rsidRDefault="00CA1072" w:rsidP="00CA1072">
      <w:pPr>
        <w:spacing w:after="0" w:line="240" w:lineRule="auto"/>
        <w:ind w:left="41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 w:rsidR="00300B69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Дата 03.03.2022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A1072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A1072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A1072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A1072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A1072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A1072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A1072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A1072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A1072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A1072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A1072" w:rsidRPr="003C6BF3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A1072" w:rsidRDefault="00CA1072" w:rsidP="00CA1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96A65" w:rsidRDefault="00CA1072" w:rsidP="007B621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2021</w:t>
      </w:r>
    </w:p>
    <w:p w:rsidR="00396A65" w:rsidRPr="0025776F" w:rsidRDefault="00396A65" w:rsidP="0025776F">
      <w:pPr>
        <w:spacing w:line="0" w:lineRule="atLeast"/>
        <w:ind w:left="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396A65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Цель работы:</w:t>
      </w:r>
      <w:r w:rsidRPr="00396A65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="0025776F">
        <w:rPr>
          <w:rFonts w:ascii="Times New Roman" w:eastAsia="Times New Roman" w:hAnsi="Times New Roman" w:cs="Times New Roman"/>
          <w:sz w:val="24"/>
          <w:szCs w:val="20"/>
          <w:lang w:eastAsia="ru-RU"/>
        </w:rPr>
        <w:t>Создать базу</w:t>
      </w:r>
      <w:r w:rsidR="0025776F" w:rsidRPr="0025776F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данных </w:t>
      </w:r>
      <w:proofErr w:type="spellStart"/>
      <w:r w:rsidR="0025776F" w:rsidRPr="0025776F">
        <w:rPr>
          <w:rFonts w:ascii="Times New Roman" w:eastAsia="Times New Roman" w:hAnsi="Times New Roman" w:cs="Times New Roman"/>
          <w:sz w:val="24"/>
          <w:szCs w:val="20"/>
          <w:lang w:eastAsia="ru-RU"/>
        </w:rPr>
        <w:t>PostgreSQL</w:t>
      </w:r>
      <w:proofErr w:type="spellEnd"/>
      <w:r w:rsidR="0025776F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с помощью </w:t>
      </w:r>
      <w:proofErr w:type="spellStart"/>
      <w:r w:rsidR="0025776F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pgAdmin</w:t>
      </w:r>
      <w:proofErr w:type="spellEnd"/>
      <w:r w:rsidR="0025776F" w:rsidRPr="0025776F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4</w:t>
      </w:r>
      <w:r w:rsidR="0025776F">
        <w:rPr>
          <w:rFonts w:ascii="Times New Roman" w:eastAsia="Times New Roman" w:hAnsi="Times New Roman" w:cs="Times New Roman"/>
          <w:sz w:val="24"/>
          <w:szCs w:val="20"/>
          <w:lang w:eastAsia="ru-RU"/>
        </w:rPr>
        <w:t>, заполнить её</w:t>
      </w:r>
      <w:r w:rsidR="0025776F" w:rsidRPr="0025776F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данными, </w:t>
      </w:r>
      <w:r w:rsidR="0025776F">
        <w:rPr>
          <w:rFonts w:ascii="Times New Roman" w:eastAsia="Times New Roman" w:hAnsi="Times New Roman" w:cs="Times New Roman"/>
          <w:sz w:val="24"/>
          <w:szCs w:val="20"/>
          <w:lang w:eastAsia="ru-RU"/>
        </w:rPr>
        <w:t>обеспечить резервными</w:t>
      </w:r>
      <w:r w:rsidR="0025776F" w:rsidRPr="0025776F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копи</w:t>
      </w:r>
      <w:r w:rsidR="0025776F">
        <w:rPr>
          <w:rFonts w:ascii="Times New Roman" w:eastAsia="Times New Roman" w:hAnsi="Times New Roman" w:cs="Times New Roman"/>
          <w:sz w:val="24"/>
          <w:szCs w:val="20"/>
          <w:lang w:eastAsia="ru-RU"/>
        </w:rPr>
        <w:t>ями.</w:t>
      </w:r>
    </w:p>
    <w:p w:rsidR="00396A65" w:rsidRPr="00396A65" w:rsidRDefault="00396A65" w:rsidP="00396A65">
      <w:pPr>
        <w:spacing w:after="0" w:line="0" w:lineRule="atLeast"/>
        <w:ind w:left="9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96A65" w:rsidRPr="00396A65" w:rsidRDefault="00396A65" w:rsidP="00396A65">
      <w:pPr>
        <w:spacing w:after="0" w:line="0" w:lineRule="atLeast"/>
        <w:ind w:left="9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ab/>
      </w:r>
      <w:r w:rsidRPr="00396A65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Практическое задание:</w:t>
      </w:r>
    </w:p>
    <w:p w:rsidR="0025776F" w:rsidRPr="0025776F" w:rsidRDefault="0025776F" w:rsidP="0025776F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25776F">
        <w:rPr>
          <w:rFonts w:ascii="Times New Roman" w:eastAsia="Times New Roman" w:hAnsi="Times New Roman" w:cs="Times New Roman"/>
          <w:sz w:val="24"/>
          <w:szCs w:val="24"/>
        </w:rPr>
        <w:t>Создать базу данных с исп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ользованием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pgAdmin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(Вариант </w:t>
      </w:r>
      <w:r w:rsidRPr="0025776F">
        <w:rPr>
          <w:rFonts w:ascii="Times New Roman" w:eastAsia="Times New Roman" w:hAnsi="Times New Roman" w:cs="Times New Roman"/>
          <w:sz w:val="24"/>
          <w:szCs w:val="24"/>
        </w:rPr>
        <w:t>20</w:t>
      </w:r>
      <w:r w:rsidRPr="0025776F">
        <w:rPr>
          <w:rFonts w:ascii="Times New Roman" w:eastAsia="Times New Roman" w:hAnsi="Times New Roman" w:cs="Times New Roman"/>
          <w:sz w:val="24"/>
          <w:szCs w:val="24"/>
        </w:rPr>
        <w:t>. БД «</w:t>
      </w:r>
      <w:r>
        <w:rPr>
          <w:rFonts w:ascii="Times New Roman" w:eastAsia="Times New Roman" w:hAnsi="Times New Roman" w:cs="Times New Roman"/>
          <w:sz w:val="24"/>
          <w:szCs w:val="24"/>
        </w:rPr>
        <w:t>Автозаправки</w:t>
      </w:r>
      <w:r w:rsidRPr="0025776F">
        <w:rPr>
          <w:rFonts w:ascii="Times New Roman" w:eastAsia="Times New Roman" w:hAnsi="Times New Roman" w:cs="Times New Roman"/>
          <w:sz w:val="24"/>
          <w:szCs w:val="24"/>
        </w:rPr>
        <w:t>»).</w:t>
      </w:r>
    </w:p>
    <w:p w:rsidR="0025776F" w:rsidRPr="0025776F" w:rsidRDefault="0025776F" w:rsidP="0025776F">
      <w:pPr>
        <w:pStyle w:val="a5"/>
        <w:numPr>
          <w:ilvl w:val="0"/>
          <w:numId w:val="13"/>
        </w:numPr>
        <w:spacing w:after="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776F">
        <w:rPr>
          <w:rFonts w:ascii="Times New Roman" w:eastAsia="Times New Roman" w:hAnsi="Times New Roman" w:cs="Times New Roman"/>
          <w:sz w:val="24"/>
          <w:szCs w:val="24"/>
        </w:rPr>
        <w:t>Создать схему в составе базы данных.</w:t>
      </w:r>
    </w:p>
    <w:p w:rsidR="0025776F" w:rsidRPr="0025776F" w:rsidRDefault="0025776F" w:rsidP="0025776F">
      <w:pPr>
        <w:pStyle w:val="a5"/>
        <w:numPr>
          <w:ilvl w:val="0"/>
          <w:numId w:val="13"/>
        </w:numPr>
        <w:spacing w:after="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776F">
        <w:rPr>
          <w:rFonts w:ascii="Times New Roman" w:eastAsia="Times New Roman" w:hAnsi="Times New Roman" w:cs="Times New Roman"/>
          <w:sz w:val="24"/>
          <w:szCs w:val="24"/>
        </w:rPr>
        <w:t>Создать таблицы базы данных.</w:t>
      </w:r>
    </w:p>
    <w:p w:rsidR="0025776F" w:rsidRPr="0025776F" w:rsidRDefault="0025776F" w:rsidP="0025776F">
      <w:pPr>
        <w:pStyle w:val="a5"/>
        <w:numPr>
          <w:ilvl w:val="0"/>
          <w:numId w:val="13"/>
        </w:numPr>
        <w:spacing w:after="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776F">
        <w:rPr>
          <w:rFonts w:ascii="Times New Roman" w:eastAsia="Times New Roman" w:hAnsi="Times New Roman" w:cs="Times New Roman"/>
          <w:sz w:val="24"/>
          <w:szCs w:val="24"/>
        </w:rPr>
        <w:t xml:space="preserve">Установить ограничения на данные: </w:t>
      </w:r>
      <w:proofErr w:type="spellStart"/>
      <w:r w:rsidRPr="0025776F">
        <w:rPr>
          <w:rFonts w:ascii="Times New Roman" w:eastAsia="Times New Roman" w:hAnsi="Times New Roman" w:cs="Times New Roman"/>
          <w:sz w:val="24"/>
          <w:szCs w:val="24"/>
        </w:rPr>
        <w:t>Primary</w:t>
      </w:r>
      <w:proofErr w:type="spellEnd"/>
      <w:r w:rsidRPr="002577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776F">
        <w:rPr>
          <w:rFonts w:ascii="Times New Roman" w:eastAsia="Times New Roman" w:hAnsi="Times New Roman" w:cs="Times New Roman"/>
          <w:sz w:val="24"/>
          <w:szCs w:val="24"/>
        </w:rPr>
        <w:t>Key</w:t>
      </w:r>
      <w:proofErr w:type="spellEnd"/>
      <w:r w:rsidRPr="0025776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776F">
        <w:rPr>
          <w:rFonts w:ascii="Times New Roman" w:eastAsia="Times New Roman" w:hAnsi="Times New Roman" w:cs="Times New Roman"/>
          <w:sz w:val="24"/>
          <w:szCs w:val="24"/>
        </w:rPr>
        <w:t>Unique</w:t>
      </w:r>
      <w:proofErr w:type="spellEnd"/>
      <w:r w:rsidRPr="0025776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776F">
        <w:rPr>
          <w:rFonts w:ascii="Times New Roman" w:eastAsia="Times New Roman" w:hAnsi="Times New Roman" w:cs="Times New Roman"/>
          <w:sz w:val="24"/>
          <w:szCs w:val="24"/>
        </w:rPr>
        <w:t>Check</w:t>
      </w:r>
      <w:proofErr w:type="spellEnd"/>
      <w:r w:rsidRPr="0025776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776F">
        <w:rPr>
          <w:rFonts w:ascii="Times New Roman" w:eastAsia="Times New Roman" w:hAnsi="Times New Roman" w:cs="Times New Roman"/>
          <w:sz w:val="24"/>
          <w:szCs w:val="24"/>
        </w:rPr>
        <w:t>Foreign</w:t>
      </w:r>
      <w:proofErr w:type="spellEnd"/>
      <w:r w:rsidRPr="002577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776F">
        <w:rPr>
          <w:rFonts w:ascii="Times New Roman" w:eastAsia="Times New Roman" w:hAnsi="Times New Roman" w:cs="Times New Roman"/>
          <w:sz w:val="24"/>
          <w:szCs w:val="24"/>
        </w:rPr>
        <w:t>Key</w:t>
      </w:r>
      <w:proofErr w:type="spellEnd"/>
      <w:r w:rsidRPr="0025776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25776F" w:rsidRPr="0025776F" w:rsidRDefault="0025776F" w:rsidP="0025776F">
      <w:pPr>
        <w:pStyle w:val="a5"/>
        <w:numPr>
          <w:ilvl w:val="0"/>
          <w:numId w:val="13"/>
        </w:numPr>
        <w:spacing w:after="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776F">
        <w:rPr>
          <w:rFonts w:ascii="Times New Roman" w:eastAsia="Times New Roman" w:hAnsi="Times New Roman" w:cs="Times New Roman"/>
          <w:sz w:val="24"/>
          <w:szCs w:val="24"/>
        </w:rPr>
        <w:t>Заполнить таблицы БД рабочими данными.</w:t>
      </w:r>
    </w:p>
    <w:p w:rsidR="0025776F" w:rsidRPr="0025776F" w:rsidRDefault="0025776F" w:rsidP="0025776F">
      <w:pPr>
        <w:pStyle w:val="a5"/>
        <w:numPr>
          <w:ilvl w:val="0"/>
          <w:numId w:val="13"/>
        </w:numPr>
        <w:spacing w:after="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776F">
        <w:rPr>
          <w:rFonts w:ascii="Times New Roman" w:eastAsia="Times New Roman" w:hAnsi="Times New Roman" w:cs="Times New Roman"/>
          <w:sz w:val="24"/>
          <w:szCs w:val="24"/>
        </w:rPr>
        <w:t>Создать резервную копию БД.</w:t>
      </w:r>
    </w:p>
    <w:p w:rsidR="0025776F" w:rsidRPr="0025776F" w:rsidRDefault="0025776F" w:rsidP="0025776F">
      <w:pPr>
        <w:pStyle w:val="a5"/>
        <w:spacing w:after="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776F">
        <w:rPr>
          <w:rFonts w:ascii="Times New Roman" w:eastAsia="Times New Roman" w:hAnsi="Times New Roman" w:cs="Times New Roman"/>
          <w:sz w:val="24"/>
          <w:szCs w:val="24"/>
        </w:rPr>
        <w:t>Указание:</w:t>
      </w:r>
    </w:p>
    <w:p w:rsidR="0025776F" w:rsidRPr="0025776F" w:rsidRDefault="0025776F" w:rsidP="0025776F">
      <w:pPr>
        <w:pStyle w:val="a5"/>
        <w:spacing w:after="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776F">
        <w:rPr>
          <w:rFonts w:ascii="Times New Roman" w:eastAsia="Times New Roman" w:hAnsi="Times New Roman" w:cs="Times New Roman"/>
          <w:sz w:val="24"/>
          <w:szCs w:val="24"/>
        </w:rPr>
        <w:t>Создать две резервные копии:</w:t>
      </w:r>
    </w:p>
    <w:p w:rsidR="0025776F" w:rsidRPr="0025776F" w:rsidRDefault="0025776F" w:rsidP="0025776F">
      <w:pPr>
        <w:pStyle w:val="a5"/>
        <w:spacing w:after="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776F">
        <w:rPr>
          <w:rFonts w:ascii="Times New Roman" w:eastAsia="Times New Roman" w:hAnsi="Times New Roman" w:cs="Times New Roman"/>
          <w:sz w:val="24"/>
          <w:szCs w:val="24"/>
        </w:rPr>
        <w:t>−</w:t>
      </w:r>
      <w:r w:rsidRPr="0025776F">
        <w:rPr>
          <w:rFonts w:ascii="Times New Roman" w:eastAsia="Times New Roman" w:hAnsi="Times New Roman" w:cs="Times New Roman"/>
          <w:sz w:val="24"/>
          <w:szCs w:val="24"/>
        </w:rPr>
        <w:tab/>
        <w:t>с расширением CUSTOM для восстановления БД;</w:t>
      </w:r>
    </w:p>
    <w:p w:rsidR="0025776F" w:rsidRPr="0025776F" w:rsidRDefault="0025776F" w:rsidP="0025776F">
      <w:pPr>
        <w:pStyle w:val="a5"/>
        <w:spacing w:after="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776F">
        <w:rPr>
          <w:rFonts w:ascii="Times New Roman" w:eastAsia="Times New Roman" w:hAnsi="Times New Roman" w:cs="Times New Roman"/>
          <w:sz w:val="24"/>
          <w:szCs w:val="24"/>
        </w:rPr>
        <w:t>−</w:t>
      </w:r>
      <w:r w:rsidRPr="0025776F">
        <w:rPr>
          <w:rFonts w:ascii="Times New Roman" w:eastAsia="Times New Roman" w:hAnsi="Times New Roman" w:cs="Times New Roman"/>
          <w:sz w:val="24"/>
          <w:szCs w:val="24"/>
        </w:rPr>
        <w:tab/>
        <w:t>с расширением PLAIN для листинга (в отчете);</w:t>
      </w:r>
    </w:p>
    <w:p w:rsidR="0025776F" w:rsidRPr="0025776F" w:rsidRDefault="0025776F" w:rsidP="0025776F">
      <w:pPr>
        <w:pStyle w:val="a5"/>
        <w:spacing w:after="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776F">
        <w:rPr>
          <w:rFonts w:ascii="Times New Roman" w:eastAsia="Times New Roman" w:hAnsi="Times New Roman" w:cs="Times New Roman"/>
          <w:sz w:val="24"/>
          <w:szCs w:val="24"/>
        </w:rPr>
        <w:t>−</w:t>
      </w:r>
      <w:r w:rsidRPr="0025776F">
        <w:rPr>
          <w:rFonts w:ascii="Times New Roman" w:eastAsia="Times New Roman" w:hAnsi="Times New Roman" w:cs="Times New Roman"/>
          <w:sz w:val="24"/>
          <w:szCs w:val="24"/>
        </w:rPr>
        <w:tab/>
        <w:t xml:space="preserve">при создании резервных копий БД настроить параметры </w:t>
      </w:r>
      <w:proofErr w:type="spellStart"/>
      <w:r w:rsidRPr="0025776F">
        <w:rPr>
          <w:rFonts w:ascii="Times New Roman" w:eastAsia="Times New Roman" w:hAnsi="Times New Roman" w:cs="Times New Roman"/>
          <w:sz w:val="24"/>
          <w:szCs w:val="24"/>
        </w:rPr>
        <w:t>Dump</w:t>
      </w:r>
      <w:proofErr w:type="spellEnd"/>
      <w:r w:rsidRPr="002577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776F">
        <w:rPr>
          <w:rFonts w:ascii="Times New Roman" w:eastAsia="Times New Roman" w:hAnsi="Times New Roman" w:cs="Times New Roman"/>
          <w:sz w:val="24"/>
          <w:szCs w:val="24"/>
        </w:rPr>
        <w:t>options</w:t>
      </w:r>
      <w:proofErr w:type="spellEnd"/>
      <w:r w:rsidRPr="0025776F"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 w:rsidRPr="0025776F">
        <w:rPr>
          <w:rFonts w:ascii="Times New Roman" w:eastAsia="Times New Roman" w:hAnsi="Times New Roman" w:cs="Times New Roman"/>
          <w:sz w:val="24"/>
          <w:szCs w:val="24"/>
        </w:rPr>
        <w:t>Type</w:t>
      </w:r>
      <w:proofErr w:type="spellEnd"/>
      <w:r w:rsidRPr="002577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776F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2577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776F">
        <w:rPr>
          <w:rFonts w:ascii="Times New Roman" w:eastAsia="Times New Roman" w:hAnsi="Times New Roman" w:cs="Times New Roman"/>
          <w:sz w:val="24"/>
          <w:szCs w:val="24"/>
        </w:rPr>
        <w:t>objects</w:t>
      </w:r>
      <w:proofErr w:type="spellEnd"/>
      <w:r w:rsidRPr="0025776F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proofErr w:type="gramStart"/>
      <w:r w:rsidRPr="0025776F">
        <w:rPr>
          <w:rFonts w:ascii="Times New Roman" w:eastAsia="Times New Roman" w:hAnsi="Times New Roman" w:cs="Times New Roman"/>
          <w:sz w:val="24"/>
          <w:szCs w:val="24"/>
        </w:rPr>
        <w:t>Queries</w:t>
      </w:r>
      <w:proofErr w:type="spellEnd"/>
      <w:r w:rsidRPr="0025776F">
        <w:rPr>
          <w:rFonts w:ascii="Times New Roman" w:eastAsia="Times New Roman" w:hAnsi="Times New Roman" w:cs="Times New Roman"/>
          <w:sz w:val="24"/>
          <w:szCs w:val="24"/>
        </w:rPr>
        <w:t xml:space="preserve">  .</w:t>
      </w:r>
      <w:proofErr w:type="gramEnd"/>
    </w:p>
    <w:p w:rsidR="00396A65" w:rsidRPr="0025776F" w:rsidRDefault="0025776F" w:rsidP="0025776F">
      <w:pPr>
        <w:pStyle w:val="a5"/>
        <w:numPr>
          <w:ilvl w:val="0"/>
          <w:numId w:val="13"/>
        </w:num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776F">
        <w:rPr>
          <w:rFonts w:ascii="Times New Roman" w:eastAsia="Times New Roman" w:hAnsi="Times New Roman" w:cs="Times New Roman"/>
          <w:sz w:val="24"/>
          <w:szCs w:val="24"/>
        </w:rPr>
        <w:t>Восстановить БД.</w:t>
      </w:r>
    </w:p>
    <w:p w:rsidR="00396A65" w:rsidRDefault="00396A65" w:rsidP="00396A6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Ход выполнения работы:</w:t>
      </w:r>
    </w:p>
    <w:p w:rsidR="00396A65" w:rsidRPr="00EA530F" w:rsidRDefault="0025776F" w:rsidP="00EA530F">
      <w:pPr>
        <w:pStyle w:val="a5"/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Название БД: </w:t>
      </w:r>
      <w:r w:rsidR="00EA530F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“gas stations”</w:t>
      </w:r>
      <w:r w:rsidR="00A11F87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396A65" w:rsidRDefault="00396A65" w:rsidP="00396A65">
      <w:pPr>
        <w:pStyle w:val="a5"/>
        <w:numPr>
          <w:ilvl w:val="0"/>
          <w:numId w:val="10"/>
        </w:num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96A65">
        <w:rPr>
          <w:rFonts w:ascii="Times New Roman" w:eastAsia="Times New Roman" w:hAnsi="Times New Roman" w:cs="Times New Roman"/>
          <w:b/>
          <w:sz w:val="24"/>
          <w:szCs w:val="24"/>
        </w:rPr>
        <w:t>С</w:t>
      </w:r>
      <w:r w:rsidR="00EA530F">
        <w:rPr>
          <w:rFonts w:ascii="Times New Roman" w:eastAsia="Times New Roman" w:hAnsi="Times New Roman" w:cs="Times New Roman"/>
          <w:b/>
          <w:sz w:val="24"/>
          <w:szCs w:val="24"/>
        </w:rPr>
        <w:t xml:space="preserve">хема, полученная с помощью </w:t>
      </w:r>
      <w:r w:rsidR="00EA530F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Generate</w:t>
      </w:r>
      <w:r w:rsidR="00EA530F" w:rsidRPr="00EA530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A530F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ERD</w:t>
      </w:r>
      <w:r w:rsidR="00BA25D7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BA2D70" w:rsidRDefault="00BA2D70" w:rsidP="00A04A61">
      <w:pPr>
        <w:pStyle w:val="a5"/>
        <w:keepNext/>
        <w:spacing w:after="160" w:line="259" w:lineRule="auto"/>
        <w:jc w:val="center"/>
        <w:rPr>
          <w:noProof/>
          <w:lang w:eastAsia="ru-RU"/>
        </w:rPr>
      </w:pPr>
    </w:p>
    <w:p w:rsidR="00A04A61" w:rsidRDefault="00EA530F" w:rsidP="00EA530F">
      <w:pPr>
        <w:pStyle w:val="a5"/>
        <w:keepNext/>
        <w:spacing w:after="160" w:line="259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6042625" cy="36042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rd schem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27" cy="360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65" w:rsidRDefault="00A04A61" w:rsidP="00A04A61">
      <w:pPr>
        <w:pStyle w:val="a6"/>
        <w:jc w:val="center"/>
        <w:rPr>
          <w:rFonts w:ascii="Times New Roman" w:hAnsi="Times New Roman" w:cs="Times New Roman"/>
          <w:color w:val="auto"/>
          <w:sz w:val="22"/>
        </w:rPr>
      </w:pPr>
      <w:r w:rsidRPr="00A04A61"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EA530F" w:rsidRPr="00EA530F">
        <w:rPr>
          <w:rFonts w:ascii="Times New Roman" w:hAnsi="Times New Roman" w:cs="Times New Roman"/>
          <w:color w:val="auto"/>
          <w:sz w:val="22"/>
        </w:rPr>
        <w:t>1</w:t>
      </w:r>
      <w:r w:rsidRPr="00A04A61">
        <w:rPr>
          <w:rFonts w:ascii="Times New Roman" w:hAnsi="Times New Roman" w:cs="Times New Roman"/>
          <w:color w:val="auto"/>
          <w:sz w:val="22"/>
        </w:rPr>
        <w:t xml:space="preserve"> — </w:t>
      </w:r>
      <w:r w:rsidR="00EA530F">
        <w:rPr>
          <w:rFonts w:ascii="Times New Roman" w:hAnsi="Times New Roman" w:cs="Times New Roman"/>
          <w:color w:val="auto"/>
          <w:sz w:val="22"/>
        </w:rPr>
        <w:t>Схема логической модели</w:t>
      </w:r>
      <w:r w:rsidR="00A11F87">
        <w:rPr>
          <w:rFonts w:ascii="Times New Roman" w:hAnsi="Times New Roman" w:cs="Times New Roman"/>
          <w:color w:val="auto"/>
          <w:sz w:val="22"/>
        </w:rPr>
        <w:t xml:space="preserve"> БД</w:t>
      </w:r>
    </w:p>
    <w:p w:rsidR="00A11F87" w:rsidRPr="00A11F87" w:rsidRDefault="00A11F87" w:rsidP="00A11F87">
      <w:pPr>
        <w:spacing w:after="160" w:line="259" w:lineRule="auto"/>
      </w:pPr>
      <w:r>
        <w:br w:type="page"/>
      </w:r>
    </w:p>
    <w:p w:rsidR="00BA25D7" w:rsidRPr="00A11F87" w:rsidRDefault="00A11F87" w:rsidP="00A11F87">
      <w:pPr>
        <w:pStyle w:val="a5"/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Код</w:t>
      </w:r>
      <w:r w:rsidRPr="00A11F8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SQL</w:t>
      </w:r>
      <w:r w:rsidRPr="00A11F8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для каждой таблицы БД.</w:t>
      </w:r>
    </w:p>
    <w:p w:rsidR="00396A65" w:rsidRDefault="00A11F87" w:rsidP="00BA25D7">
      <w:pPr>
        <w:pStyle w:val="a5"/>
        <w:spacing w:after="160" w:line="259" w:lineRule="auto"/>
        <w:ind w:left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11F87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019D7BFE" wp14:editId="0FE74810">
            <wp:extent cx="5940425" cy="39338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87" w:rsidRDefault="00A11F87" w:rsidP="00A11F87">
      <w:pPr>
        <w:pStyle w:val="a6"/>
        <w:jc w:val="center"/>
        <w:rPr>
          <w:rFonts w:ascii="Times New Roman" w:hAnsi="Times New Roman" w:cs="Times New Roman"/>
          <w:color w:val="auto"/>
          <w:sz w:val="22"/>
        </w:rPr>
      </w:pPr>
      <w:r w:rsidRPr="00A04A61">
        <w:rPr>
          <w:rFonts w:ascii="Times New Roman" w:hAnsi="Times New Roman" w:cs="Times New Roman"/>
          <w:color w:val="auto"/>
          <w:sz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</w:rPr>
        <w:t>2</w:t>
      </w:r>
      <w:r w:rsidRPr="00A04A61">
        <w:rPr>
          <w:rFonts w:ascii="Times New Roman" w:hAnsi="Times New Roman" w:cs="Times New Roman"/>
          <w:color w:val="auto"/>
          <w:sz w:val="22"/>
        </w:rPr>
        <w:t xml:space="preserve"> — </w:t>
      </w:r>
      <w:r>
        <w:rPr>
          <w:rFonts w:ascii="Times New Roman" w:hAnsi="Times New Roman" w:cs="Times New Roman"/>
          <w:color w:val="auto"/>
          <w:sz w:val="22"/>
        </w:rPr>
        <w:t>Таблица «АЗС»</w:t>
      </w:r>
    </w:p>
    <w:p w:rsidR="0049000C" w:rsidRDefault="0049000C" w:rsidP="0049000C">
      <w:r w:rsidRPr="0049000C">
        <w:drawing>
          <wp:inline distT="0" distB="0" distL="0" distR="0" wp14:anchorId="3C9AC53B" wp14:editId="2D5F1030">
            <wp:extent cx="5940425" cy="15519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0C" w:rsidRDefault="0049000C" w:rsidP="0049000C">
      <w:pPr>
        <w:pStyle w:val="a6"/>
        <w:jc w:val="center"/>
        <w:rPr>
          <w:rFonts w:ascii="Times New Roman" w:hAnsi="Times New Roman" w:cs="Times New Roman"/>
          <w:color w:val="auto"/>
          <w:sz w:val="22"/>
        </w:rPr>
      </w:pPr>
      <w:r w:rsidRPr="00A04A61">
        <w:rPr>
          <w:rFonts w:ascii="Times New Roman" w:hAnsi="Times New Roman" w:cs="Times New Roman"/>
          <w:color w:val="auto"/>
          <w:sz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</w:rPr>
        <w:t>3</w:t>
      </w:r>
      <w:r w:rsidRPr="00A04A61">
        <w:rPr>
          <w:rFonts w:ascii="Times New Roman" w:hAnsi="Times New Roman" w:cs="Times New Roman"/>
          <w:color w:val="auto"/>
          <w:sz w:val="22"/>
        </w:rPr>
        <w:t xml:space="preserve"> — </w:t>
      </w:r>
      <w:r>
        <w:rPr>
          <w:rFonts w:ascii="Times New Roman" w:hAnsi="Times New Roman" w:cs="Times New Roman"/>
          <w:color w:val="auto"/>
          <w:sz w:val="22"/>
        </w:rPr>
        <w:t>Данные в таблице</w:t>
      </w:r>
      <w:r>
        <w:rPr>
          <w:rFonts w:ascii="Times New Roman" w:hAnsi="Times New Roman" w:cs="Times New Roman"/>
          <w:color w:val="auto"/>
          <w:sz w:val="22"/>
        </w:rPr>
        <w:t xml:space="preserve"> «АЗС»</w:t>
      </w:r>
    </w:p>
    <w:p w:rsidR="00A11F87" w:rsidRDefault="00A11F87" w:rsidP="00A11F87">
      <w:r w:rsidRPr="00A11F87">
        <w:lastRenderedPageBreak/>
        <w:drawing>
          <wp:inline distT="0" distB="0" distL="0" distR="0" wp14:anchorId="79420A87" wp14:editId="49BE08E9">
            <wp:extent cx="4945380" cy="2992073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7470" cy="299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87" w:rsidRDefault="00A11F87" w:rsidP="00A11F87">
      <w:pPr>
        <w:pStyle w:val="a6"/>
        <w:jc w:val="center"/>
        <w:rPr>
          <w:rFonts w:ascii="Times New Roman" w:hAnsi="Times New Roman" w:cs="Times New Roman"/>
          <w:color w:val="auto"/>
          <w:sz w:val="22"/>
        </w:rPr>
      </w:pPr>
      <w:r w:rsidRPr="00A04A61"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49000C">
        <w:rPr>
          <w:rFonts w:ascii="Times New Roman" w:hAnsi="Times New Roman" w:cs="Times New Roman"/>
          <w:color w:val="auto"/>
          <w:sz w:val="22"/>
        </w:rPr>
        <w:t>4</w:t>
      </w:r>
      <w:r w:rsidRPr="00A04A61">
        <w:rPr>
          <w:rFonts w:ascii="Times New Roman" w:hAnsi="Times New Roman" w:cs="Times New Roman"/>
          <w:color w:val="auto"/>
          <w:sz w:val="22"/>
        </w:rPr>
        <w:t xml:space="preserve"> — </w:t>
      </w:r>
      <w:r>
        <w:rPr>
          <w:rFonts w:ascii="Times New Roman" w:hAnsi="Times New Roman" w:cs="Times New Roman"/>
          <w:color w:val="auto"/>
          <w:sz w:val="22"/>
        </w:rPr>
        <w:t>Таблица «</w:t>
      </w:r>
      <w:r>
        <w:rPr>
          <w:rFonts w:ascii="Times New Roman" w:hAnsi="Times New Roman" w:cs="Times New Roman"/>
          <w:color w:val="auto"/>
          <w:sz w:val="22"/>
        </w:rPr>
        <w:t>Клиент</w:t>
      </w:r>
      <w:r>
        <w:rPr>
          <w:rFonts w:ascii="Times New Roman" w:hAnsi="Times New Roman" w:cs="Times New Roman"/>
          <w:color w:val="auto"/>
          <w:sz w:val="22"/>
        </w:rPr>
        <w:t>»</w:t>
      </w:r>
    </w:p>
    <w:p w:rsidR="0049000C" w:rsidRDefault="0049000C" w:rsidP="0049000C">
      <w:r w:rsidRPr="0049000C">
        <w:drawing>
          <wp:inline distT="0" distB="0" distL="0" distR="0" wp14:anchorId="17DDAA9D" wp14:editId="2DA10D84">
            <wp:extent cx="5204460" cy="237497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9384" cy="237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0C" w:rsidRDefault="0049000C" w:rsidP="0049000C">
      <w:pPr>
        <w:pStyle w:val="a6"/>
        <w:jc w:val="center"/>
        <w:rPr>
          <w:rFonts w:ascii="Times New Roman" w:hAnsi="Times New Roman" w:cs="Times New Roman"/>
          <w:color w:val="auto"/>
          <w:sz w:val="22"/>
        </w:rPr>
      </w:pPr>
      <w:r w:rsidRPr="00A04A61">
        <w:rPr>
          <w:rFonts w:ascii="Times New Roman" w:hAnsi="Times New Roman" w:cs="Times New Roman"/>
          <w:color w:val="auto"/>
          <w:sz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</w:rPr>
        <w:t>5</w:t>
      </w:r>
      <w:r w:rsidRPr="00A04A61">
        <w:rPr>
          <w:rFonts w:ascii="Times New Roman" w:hAnsi="Times New Roman" w:cs="Times New Roman"/>
          <w:color w:val="auto"/>
          <w:sz w:val="22"/>
        </w:rPr>
        <w:t xml:space="preserve"> — </w:t>
      </w:r>
      <w:r>
        <w:rPr>
          <w:rFonts w:ascii="Times New Roman" w:hAnsi="Times New Roman" w:cs="Times New Roman"/>
          <w:color w:val="auto"/>
          <w:sz w:val="22"/>
        </w:rPr>
        <w:t>Данные в таблице</w:t>
      </w:r>
      <w:r>
        <w:rPr>
          <w:rFonts w:ascii="Times New Roman" w:hAnsi="Times New Roman" w:cs="Times New Roman"/>
          <w:color w:val="auto"/>
          <w:sz w:val="22"/>
        </w:rPr>
        <w:t xml:space="preserve"> «Клиент»</w:t>
      </w:r>
    </w:p>
    <w:p w:rsidR="0049000C" w:rsidRPr="0049000C" w:rsidRDefault="0049000C" w:rsidP="0049000C"/>
    <w:p w:rsidR="00A11F87" w:rsidRDefault="00A11F87" w:rsidP="00A11F87">
      <w:r w:rsidRPr="00A11F87">
        <w:lastRenderedPageBreak/>
        <w:drawing>
          <wp:inline distT="0" distB="0" distL="0" distR="0" wp14:anchorId="168F9C5A" wp14:editId="11BC2485">
            <wp:extent cx="5799961" cy="33299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3241" cy="333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87" w:rsidRDefault="00A11F87" w:rsidP="00A11F87">
      <w:pPr>
        <w:pStyle w:val="a6"/>
        <w:jc w:val="center"/>
        <w:rPr>
          <w:rFonts w:ascii="Times New Roman" w:hAnsi="Times New Roman" w:cs="Times New Roman"/>
          <w:color w:val="auto"/>
          <w:sz w:val="22"/>
        </w:rPr>
      </w:pPr>
      <w:r w:rsidRPr="00A04A61"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5F52AA">
        <w:rPr>
          <w:rFonts w:ascii="Times New Roman" w:hAnsi="Times New Roman" w:cs="Times New Roman"/>
          <w:color w:val="auto"/>
          <w:sz w:val="22"/>
        </w:rPr>
        <w:t>6</w:t>
      </w:r>
      <w:r w:rsidRPr="00A04A61">
        <w:rPr>
          <w:rFonts w:ascii="Times New Roman" w:hAnsi="Times New Roman" w:cs="Times New Roman"/>
          <w:color w:val="auto"/>
          <w:sz w:val="22"/>
        </w:rPr>
        <w:t xml:space="preserve"> — </w:t>
      </w:r>
      <w:r>
        <w:rPr>
          <w:rFonts w:ascii="Times New Roman" w:hAnsi="Times New Roman" w:cs="Times New Roman"/>
          <w:color w:val="auto"/>
          <w:sz w:val="22"/>
        </w:rPr>
        <w:t>Таблица «</w:t>
      </w:r>
      <w:r>
        <w:rPr>
          <w:rFonts w:ascii="Times New Roman" w:hAnsi="Times New Roman" w:cs="Times New Roman"/>
          <w:color w:val="auto"/>
          <w:sz w:val="22"/>
        </w:rPr>
        <w:t>Пластиковая карта</w:t>
      </w:r>
      <w:r>
        <w:rPr>
          <w:rFonts w:ascii="Times New Roman" w:hAnsi="Times New Roman" w:cs="Times New Roman"/>
          <w:color w:val="auto"/>
          <w:sz w:val="22"/>
        </w:rPr>
        <w:t>»</w:t>
      </w:r>
    </w:p>
    <w:p w:rsidR="005F52AA" w:rsidRPr="005F52AA" w:rsidRDefault="005F52AA" w:rsidP="005F52AA">
      <w:r w:rsidRPr="005F52AA">
        <w:drawing>
          <wp:inline distT="0" distB="0" distL="0" distR="0" wp14:anchorId="1C6BEE40" wp14:editId="2316B0D5">
            <wp:extent cx="4599959" cy="21412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974" cy="215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AA" w:rsidRDefault="005F52AA" w:rsidP="005F52AA">
      <w:pPr>
        <w:pStyle w:val="a6"/>
        <w:jc w:val="center"/>
        <w:rPr>
          <w:rFonts w:ascii="Times New Roman" w:hAnsi="Times New Roman" w:cs="Times New Roman"/>
          <w:color w:val="auto"/>
          <w:sz w:val="22"/>
        </w:rPr>
      </w:pPr>
      <w:r w:rsidRPr="00A04A61">
        <w:rPr>
          <w:rFonts w:ascii="Times New Roman" w:hAnsi="Times New Roman" w:cs="Times New Roman"/>
          <w:color w:val="auto"/>
          <w:sz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</w:rPr>
        <w:t>7</w:t>
      </w:r>
      <w:r w:rsidRPr="00A04A61">
        <w:rPr>
          <w:rFonts w:ascii="Times New Roman" w:hAnsi="Times New Roman" w:cs="Times New Roman"/>
          <w:color w:val="auto"/>
          <w:sz w:val="22"/>
        </w:rPr>
        <w:t xml:space="preserve"> — </w:t>
      </w:r>
      <w:r>
        <w:rPr>
          <w:rFonts w:ascii="Times New Roman" w:hAnsi="Times New Roman" w:cs="Times New Roman"/>
          <w:color w:val="auto"/>
          <w:sz w:val="22"/>
        </w:rPr>
        <w:t>Данные в таблице</w:t>
      </w:r>
      <w:r>
        <w:rPr>
          <w:rFonts w:ascii="Times New Roman" w:hAnsi="Times New Roman" w:cs="Times New Roman"/>
          <w:color w:val="auto"/>
          <w:sz w:val="22"/>
        </w:rPr>
        <w:t xml:space="preserve"> «</w:t>
      </w:r>
      <w:r>
        <w:rPr>
          <w:rFonts w:ascii="Times New Roman" w:hAnsi="Times New Roman" w:cs="Times New Roman"/>
          <w:color w:val="auto"/>
          <w:sz w:val="22"/>
        </w:rPr>
        <w:t>Пластиковая карта</w:t>
      </w:r>
      <w:r>
        <w:rPr>
          <w:rFonts w:ascii="Times New Roman" w:hAnsi="Times New Roman" w:cs="Times New Roman"/>
          <w:color w:val="auto"/>
          <w:sz w:val="22"/>
        </w:rPr>
        <w:t>»</w:t>
      </w:r>
    </w:p>
    <w:p w:rsidR="005F52AA" w:rsidRPr="005F52AA" w:rsidRDefault="005F52AA" w:rsidP="005F52AA"/>
    <w:p w:rsidR="00A11F87" w:rsidRDefault="00A11F87" w:rsidP="00A11F87">
      <w:r w:rsidRPr="00A11F87">
        <w:lastRenderedPageBreak/>
        <w:drawing>
          <wp:inline distT="0" distB="0" distL="0" distR="0" wp14:anchorId="5028C8D6" wp14:editId="5B12EAD6">
            <wp:extent cx="5791200" cy="35632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3776" cy="356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87" w:rsidRDefault="00A11F87" w:rsidP="00A11F87">
      <w:pPr>
        <w:pStyle w:val="a6"/>
        <w:jc w:val="center"/>
        <w:rPr>
          <w:rFonts w:ascii="Times New Roman" w:hAnsi="Times New Roman" w:cs="Times New Roman"/>
          <w:color w:val="auto"/>
          <w:sz w:val="22"/>
        </w:rPr>
      </w:pPr>
      <w:r w:rsidRPr="00A04A61"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5F52AA">
        <w:rPr>
          <w:rFonts w:ascii="Times New Roman" w:hAnsi="Times New Roman" w:cs="Times New Roman"/>
          <w:color w:val="auto"/>
          <w:sz w:val="22"/>
        </w:rPr>
        <w:t>8</w:t>
      </w:r>
      <w:r w:rsidRPr="00A04A61">
        <w:rPr>
          <w:rFonts w:ascii="Times New Roman" w:hAnsi="Times New Roman" w:cs="Times New Roman"/>
          <w:color w:val="auto"/>
          <w:sz w:val="22"/>
        </w:rPr>
        <w:t xml:space="preserve"> — </w:t>
      </w:r>
      <w:r>
        <w:rPr>
          <w:rFonts w:ascii="Times New Roman" w:hAnsi="Times New Roman" w:cs="Times New Roman"/>
          <w:color w:val="auto"/>
          <w:sz w:val="22"/>
        </w:rPr>
        <w:t>Таблица «</w:t>
      </w:r>
      <w:r>
        <w:rPr>
          <w:rFonts w:ascii="Times New Roman" w:hAnsi="Times New Roman" w:cs="Times New Roman"/>
          <w:color w:val="auto"/>
          <w:sz w:val="22"/>
        </w:rPr>
        <w:t>Поставщик</w:t>
      </w:r>
      <w:r>
        <w:rPr>
          <w:rFonts w:ascii="Times New Roman" w:hAnsi="Times New Roman" w:cs="Times New Roman"/>
          <w:color w:val="auto"/>
          <w:sz w:val="22"/>
        </w:rPr>
        <w:t>»</w:t>
      </w:r>
    </w:p>
    <w:p w:rsidR="00A11F87" w:rsidRDefault="005F52AA" w:rsidP="00A11F87">
      <w:r w:rsidRPr="005F52AA">
        <w:drawing>
          <wp:inline distT="0" distB="0" distL="0" distR="0" wp14:anchorId="10E6A0AF" wp14:editId="2A382A84">
            <wp:extent cx="4914900" cy="15485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8869" cy="155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AA" w:rsidRPr="005F52AA" w:rsidRDefault="005F52AA" w:rsidP="005F52AA">
      <w:pPr>
        <w:pStyle w:val="a6"/>
        <w:jc w:val="center"/>
        <w:rPr>
          <w:rFonts w:ascii="Times New Roman" w:hAnsi="Times New Roman" w:cs="Times New Roman"/>
          <w:color w:val="auto"/>
          <w:sz w:val="22"/>
        </w:rPr>
      </w:pPr>
      <w:r w:rsidRPr="00A04A61">
        <w:rPr>
          <w:rFonts w:ascii="Times New Roman" w:hAnsi="Times New Roman" w:cs="Times New Roman"/>
          <w:color w:val="auto"/>
          <w:sz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</w:rPr>
        <w:t>9</w:t>
      </w:r>
      <w:r w:rsidRPr="00A04A61">
        <w:rPr>
          <w:rFonts w:ascii="Times New Roman" w:hAnsi="Times New Roman" w:cs="Times New Roman"/>
          <w:color w:val="auto"/>
          <w:sz w:val="22"/>
        </w:rPr>
        <w:t xml:space="preserve"> — </w:t>
      </w:r>
      <w:r>
        <w:rPr>
          <w:rFonts w:ascii="Times New Roman" w:hAnsi="Times New Roman" w:cs="Times New Roman"/>
          <w:color w:val="auto"/>
          <w:sz w:val="22"/>
        </w:rPr>
        <w:t>Данные в таблице</w:t>
      </w:r>
      <w:r>
        <w:rPr>
          <w:rFonts w:ascii="Times New Roman" w:hAnsi="Times New Roman" w:cs="Times New Roman"/>
          <w:color w:val="auto"/>
          <w:sz w:val="22"/>
        </w:rPr>
        <w:t xml:space="preserve"> «Поставщик»</w:t>
      </w:r>
    </w:p>
    <w:p w:rsidR="005F52AA" w:rsidRPr="00A11F87" w:rsidRDefault="005F52AA" w:rsidP="00A11F87"/>
    <w:p w:rsidR="00A11F87" w:rsidRDefault="00A11F87" w:rsidP="006B7002">
      <w:r w:rsidRPr="00A11F87">
        <w:lastRenderedPageBreak/>
        <w:drawing>
          <wp:inline distT="0" distB="0" distL="0" distR="0" wp14:anchorId="483B7EBB" wp14:editId="267E4F66">
            <wp:extent cx="4711039" cy="5562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8721" cy="557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87" w:rsidRDefault="00A11F87" w:rsidP="00A11F87">
      <w:pPr>
        <w:pStyle w:val="a6"/>
        <w:jc w:val="center"/>
        <w:rPr>
          <w:rFonts w:ascii="Times New Roman" w:hAnsi="Times New Roman" w:cs="Times New Roman"/>
          <w:color w:val="auto"/>
          <w:sz w:val="22"/>
        </w:rPr>
      </w:pPr>
      <w:r w:rsidRPr="00A04A61"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5F52AA">
        <w:rPr>
          <w:rFonts w:ascii="Times New Roman" w:hAnsi="Times New Roman" w:cs="Times New Roman"/>
          <w:color w:val="auto"/>
          <w:sz w:val="22"/>
        </w:rPr>
        <w:t>10</w:t>
      </w:r>
      <w:r w:rsidRPr="00A04A61">
        <w:rPr>
          <w:rFonts w:ascii="Times New Roman" w:hAnsi="Times New Roman" w:cs="Times New Roman"/>
          <w:color w:val="auto"/>
          <w:sz w:val="22"/>
        </w:rPr>
        <w:t xml:space="preserve"> — </w:t>
      </w:r>
      <w:r>
        <w:rPr>
          <w:rFonts w:ascii="Times New Roman" w:hAnsi="Times New Roman" w:cs="Times New Roman"/>
          <w:color w:val="auto"/>
          <w:sz w:val="22"/>
        </w:rPr>
        <w:t>Таблица «</w:t>
      </w:r>
      <w:r>
        <w:rPr>
          <w:rFonts w:ascii="Times New Roman" w:hAnsi="Times New Roman" w:cs="Times New Roman"/>
          <w:color w:val="auto"/>
          <w:sz w:val="22"/>
        </w:rPr>
        <w:t>Поставка топлива</w:t>
      </w:r>
      <w:r>
        <w:rPr>
          <w:rFonts w:ascii="Times New Roman" w:hAnsi="Times New Roman" w:cs="Times New Roman"/>
          <w:color w:val="auto"/>
          <w:sz w:val="22"/>
        </w:rPr>
        <w:t>»</w:t>
      </w:r>
    </w:p>
    <w:p w:rsidR="005F52AA" w:rsidRDefault="005F52AA" w:rsidP="005F52AA">
      <w:r w:rsidRPr="005F52AA">
        <w:drawing>
          <wp:inline distT="0" distB="0" distL="0" distR="0" wp14:anchorId="6B811ED0" wp14:editId="08891E53">
            <wp:extent cx="5417820" cy="1479114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1917" cy="148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AA" w:rsidRDefault="005F52AA" w:rsidP="005F52AA">
      <w:pPr>
        <w:pStyle w:val="a6"/>
        <w:jc w:val="center"/>
        <w:rPr>
          <w:rFonts w:ascii="Times New Roman" w:hAnsi="Times New Roman" w:cs="Times New Roman"/>
          <w:color w:val="auto"/>
          <w:sz w:val="22"/>
        </w:rPr>
      </w:pPr>
      <w:r w:rsidRPr="00A04A61">
        <w:rPr>
          <w:rFonts w:ascii="Times New Roman" w:hAnsi="Times New Roman" w:cs="Times New Roman"/>
          <w:color w:val="auto"/>
          <w:sz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</w:rPr>
        <w:t>1</w:t>
      </w:r>
      <w:r>
        <w:rPr>
          <w:rFonts w:ascii="Times New Roman" w:hAnsi="Times New Roman" w:cs="Times New Roman"/>
          <w:color w:val="auto"/>
          <w:sz w:val="22"/>
        </w:rPr>
        <w:t>1</w:t>
      </w:r>
      <w:r w:rsidRPr="00A04A61">
        <w:rPr>
          <w:rFonts w:ascii="Times New Roman" w:hAnsi="Times New Roman" w:cs="Times New Roman"/>
          <w:color w:val="auto"/>
          <w:sz w:val="22"/>
        </w:rPr>
        <w:t xml:space="preserve"> —</w:t>
      </w:r>
      <w:r>
        <w:rPr>
          <w:rFonts w:ascii="Times New Roman" w:hAnsi="Times New Roman" w:cs="Times New Roman"/>
          <w:color w:val="auto"/>
          <w:sz w:val="22"/>
        </w:rPr>
        <w:t>Данные в таблице</w:t>
      </w:r>
      <w:r>
        <w:rPr>
          <w:rFonts w:ascii="Times New Roman" w:hAnsi="Times New Roman" w:cs="Times New Roman"/>
          <w:color w:val="auto"/>
          <w:sz w:val="22"/>
        </w:rPr>
        <w:t xml:space="preserve"> «Поставка топлива»</w:t>
      </w:r>
    </w:p>
    <w:p w:rsidR="005F52AA" w:rsidRPr="005F52AA" w:rsidRDefault="005F52AA" w:rsidP="005F52AA"/>
    <w:p w:rsidR="006B7002" w:rsidRDefault="006B7002" w:rsidP="006B7002">
      <w:r w:rsidRPr="006B7002">
        <w:lastRenderedPageBreak/>
        <w:drawing>
          <wp:inline distT="0" distB="0" distL="0" distR="0" wp14:anchorId="5077F836" wp14:editId="257A0902">
            <wp:extent cx="5265420" cy="3253812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3334" cy="326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02" w:rsidRDefault="006B7002" w:rsidP="006B7002">
      <w:pPr>
        <w:pStyle w:val="a6"/>
        <w:jc w:val="center"/>
        <w:rPr>
          <w:rFonts w:ascii="Times New Roman" w:hAnsi="Times New Roman" w:cs="Times New Roman"/>
          <w:color w:val="auto"/>
          <w:sz w:val="22"/>
        </w:rPr>
      </w:pPr>
      <w:r w:rsidRPr="00A04A61"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5F52AA">
        <w:rPr>
          <w:rFonts w:ascii="Times New Roman" w:hAnsi="Times New Roman" w:cs="Times New Roman"/>
          <w:color w:val="auto"/>
          <w:sz w:val="22"/>
        </w:rPr>
        <w:t>12</w:t>
      </w:r>
      <w:r w:rsidRPr="00A04A61">
        <w:rPr>
          <w:rFonts w:ascii="Times New Roman" w:hAnsi="Times New Roman" w:cs="Times New Roman"/>
          <w:color w:val="auto"/>
          <w:sz w:val="22"/>
        </w:rPr>
        <w:t xml:space="preserve"> — </w:t>
      </w:r>
      <w:r>
        <w:rPr>
          <w:rFonts w:ascii="Times New Roman" w:hAnsi="Times New Roman" w:cs="Times New Roman"/>
          <w:color w:val="auto"/>
          <w:sz w:val="22"/>
        </w:rPr>
        <w:t>Таблица «</w:t>
      </w:r>
      <w:r>
        <w:rPr>
          <w:rFonts w:ascii="Times New Roman" w:hAnsi="Times New Roman" w:cs="Times New Roman"/>
          <w:color w:val="auto"/>
          <w:sz w:val="22"/>
        </w:rPr>
        <w:t>Топливо</w:t>
      </w:r>
      <w:r>
        <w:rPr>
          <w:rFonts w:ascii="Times New Roman" w:hAnsi="Times New Roman" w:cs="Times New Roman"/>
          <w:color w:val="auto"/>
          <w:sz w:val="22"/>
        </w:rPr>
        <w:t>»</w:t>
      </w:r>
    </w:p>
    <w:p w:rsidR="005F52AA" w:rsidRDefault="005F52AA" w:rsidP="005F52AA">
      <w:r w:rsidRPr="005F52AA">
        <w:drawing>
          <wp:inline distT="0" distB="0" distL="0" distR="0" wp14:anchorId="4FD81FF1" wp14:editId="2103586E">
            <wp:extent cx="4061460" cy="1574854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724" cy="158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AA" w:rsidRDefault="005F52AA" w:rsidP="005F52AA">
      <w:pPr>
        <w:pStyle w:val="a6"/>
        <w:jc w:val="center"/>
        <w:rPr>
          <w:rFonts w:ascii="Times New Roman" w:hAnsi="Times New Roman" w:cs="Times New Roman"/>
          <w:color w:val="auto"/>
          <w:sz w:val="22"/>
        </w:rPr>
      </w:pPr>
      <w:r w:rsidRPr="00A04A61">
        <w:rPr>
          <w:rFonts w:ascii="Times New Roman" w:hAnsi="Times New Roman" w:cs="Times New Roman"/>
          <w:color w:val="auto"/>
          <w:sz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</w:rPr>
        <w:t>13</w:t>
      </w:r>
      <w:r w:rsidRPr="00A04A61">
        <w:rPr>
          <w:rFonts w:ascii="Times New Roman" w:hAnsi="Times New Roman" w:cs="Times New Roman"/>
          <w:color w:val="auto"/>
          <w:sz w:val="22"/>
        </w:rPr>
        <w:t xml:space="preserve"> — </w:t>
      </w:r>
      <w:r>
        <w:rPr>
          <w:rFonts w:ascii="Times New Roman" w:hAnsi="Times New Roman" w:cs="Times New Roman"/>
          <w:color w:val="auto"/>
          <w:sz w:val="22"/>
        </w:rPr>
        <w:t>Данные в таблице</w:t>
      </w:r>
      <w:r>
        <w:rPr>
          <w:rFonts w:ascii="Times New Roman" w:hAnsi="Times New Roman" w:cs="Times New Roman"/>
          <w:color w:val="auto"/>
          <w:sz w:val="22"/>
        </w:rPr>
        <w:t xml:space="preserve"> «Топливо»</w:t>
      </w:r>
    </w:p>
    <w:p w:rsidR="005F52AA" w:rsidRPr="005F52AA" w:rsidRDefault="005F52AA" w:rsidP="005F52AA"/>
    <w:p w:rsidR="00A11F87" w:rsidRPr="00A11F87" w:rsidRDefault="00A11F87" w:rsidP="00A11F87">
      <w:r w:rsidRPr="00A11F87">
        <w:lastRenderedPageBreak/>
        <w:drawing>
          <wp:inline distT="0" distB="0" distL="0" distR="0" wp14:anchorId="3D5C5A54" wp14:editId="3ABED134">
            <wp:extent cx="4197387" cy="40843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3975" cy="409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02" w:rsidRDefault="006B7002" w:rsidP="006B7002">
      <w:pPr>
        <w:pStyle w:val="a6"/>
        <w:jc w:val="center"/>
        <w:rPr>
          <w:rFonts w:ascii="Times New Roman" w:hAnsi="Times New Roman" w:cs="Times New Roman"/>
          <w:color w:val="auto"/>
          <w:sz w:val="22"/>
        </w:rPr>
      </w:pPr>
      <w:r w:rsidRPr="00A04A61"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991F95">
        <w:rPr>
          <w:rFonts w:ascii="Times New Roman" w:hAnsi="Times New Roman" w:cs="Times New Roman"/>
          <w:color w:val="auto"/>
          <w:sz w:val="22"/>
        </w:rPr>
        <w:t>14</w:t>
      </w:r>
      <w:r w:rsidRPr="00A04A61">
        <w:rPr>
          <w:rFonts w:ascii="Times New Roman" w:hAnsi="Times New Roman" w:cs="Times New Roman"/>
          <w:color w:val="auto"/>
          <w:sz w:val="22"/>
        </w:rPr>
        <w:t xml:space="preserve"> — </w:t>
      </w:r>
      <w:r>
        <w:rPr>
          <w:rFonts w:ascii="Times New Roman" w:hAnsi="Times New Roman" w:cs="Times New Roman"/>
          <w:color w:val="auto"/>
          <w:sz w:val="22"/>
        </w:rPr>
        <w:t>Таблица «П</w:t>
      </w:r>
      <w:r>
        <w:rPr>
          <w:rFonts w:ascii="Times New Roman" w:hAnsi="Times New Roman" w:cs="Times New Roman"/>
          <w:color w:val="auto"/>
          <w:sz w:val="22"/>
        </w:rPr>
        <w:t>родажа</w:t>
      </w:r>
      <w:r>
        <w:rPr>
          <w:rFonts w:ascii="Times New Roman" w:hAnsi="Times New Roman" w:cs="Times New Roman"/>
          <w:color w:val="auto"/>
          <w:sz w:val="22"/>
        </w:rPr>
        <w:t>»</w:t>
      </w:r>
    </w:p>
    <w:p w:rsidR="00991F95" w:rsidRDefault="00991F95" w:rsidP="00991F95">
      <w:r w:rsidRPr="00991F95">
        <w:drawing>
          <wp:inline distT="0" distB="0" distL="0" distR="0" wp14:anchorId="7F3E0309" wp14:editId="66045FBC">
            <wp:extent cx="5577840" cy="1665899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2404" cy="16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95" w:rsidRPr="00991F95" w:rsidRDefault="00991F95" w:rsidP="00991F95">
      <w:pPr>
        <w:pStyle w:val="a6"/>
        <w:jc w:val="center"/>
        <w:rPr>
          <w:rFonts w:ascii="Times New Roman" w:hAnsi="Times New Roman" w:cs="Times New Roman"/>
          <w:color w:val="auto"/>
          <w:sz w:val="22"/>
        </w:rPr>
      </w:pPr>
      <w:r w:rsidRPr="00A04A61">
        <w:rPr>
          <w:rFonts w:ascii="Times New Roman" w:hAnsi="Times New Roman" w:cs="Times New Roman"/>
          <w:color w:val="auto"/>
          <w:sz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</w:rPr>
        <w:t>15</w:t>
      </w:r>
      <w:r w:rsidRPr="00A04A61">
        <w:rPr>
          <w:rFonts w:ascii="Times New Roman" w:hAnsi="Times New Roman" w:cs="Times New Roman"/>
          <w:color w:val="auto"/>
          <w:sz w:val="22"/>
        </w:rPr>
        <w:t xml:space="preserve"> — </w:t>
      </w:r>
      <w:r>
        <w:rPr>
          <w:rFonts w:ascii="Times New Roman" w:hAnsi="Times New Roman" w:cs="Times New Roman"/>
          <w:color w:val="auto"/>
          <w:sz w:val="22"/>
        </w:rPr>
        <w:t>Данные в таблице</w:t>
      </w:r>
      <w:r>
        <w:rPr>
          <w:rFonts w:ascii="Times New Roman" w:hAnsi="Times New Roman" w:cs="Times New Roman"/>
          <w:color w:val="auto"/>
          <w:sz w:val="22"/>
        </w:rPr>
        <w:t xml:space="preserve"> «Продажа»</w:t>
      </w:r>
    </w:p>
    <w:p w:rsidR="00991F95" w:rsidRPr="00991F95" w:rsidRDefault="00991F95" w:rsidP="00991F95"/>
    <w:p w:rsidR="00A11F87" w:rsidRDefault="006B7002" w:rsidP="00A11F87">
      <w:r w:rsidRPr="006B7002">
        <w:lastRenderedPageBreak/>
        <w:drawing>
          <wp:inline distT="0" distB="0" distL="0" distR="0" wp14:anchorId="06C068C4" wp14:editId="46005989">
            <wp:extent cx="4732020" cy="41412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763" cy="414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02" w:rsidRDefault="006B7002" w:rsidP="006B7002">
      <w:pPr>
        <w:pStyle w:val="a6"/>
        <w:jc w:val="center"/>
        <w:rPr>
          <w:rFonts w:ascii="Times New Roman" w:hAnsi="Times New Roman" w:cs="Times New Roman"/>
          <w:color w:val="auto"/>
          <w:sz w:val="22"/>
        </w:rPr>
      </w:pPr>
      <w:r w:rsidRPr="00A04A61"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991F95">
        <w:rPr>
          <w:rFonts w:ascii="Times New Roman" w:hAnsi="Times New Roman" w:cs="Times New Roman"/>
          <w:color w:val="auto"/>
          <w:sz w:val="22"/>
        </w:rPr>
        <w:t>16</w:t>
      </w:r>
      <w:r w:rsidRPr="00A04A61">
        <w:rPr>
          <w:rFonts w:ascii="Times New Roman" w:hAnsi="Times New Roman" w:cs="Times New Roman"/>
          <w:color w:val="auto"/>
          <w:sz w:val="22"/>
        </w:rPr>
        <w:t xml:space="preserve"> — </w:t>
      </w:r>
      <w:r>
        <w:rPr>
          <w:rFonts w:ascii="Times New Roman" w:hAnsi="Times New Roman" w:cs="Times New Roman"/>
          <w:color w:val="auto"/>
          <w:sz w:val="22"/>
        </w:rPr>
        <w:t>Таблица «</w:t>
      </w:r>
      <w:r>
        <w:rPr>
          <w:rFonts w:ascii="Times New Roman" w:hAnsi="Times New Roman" w:cs="Times New Roman"/>
          <w:color w:val="auto"/>
          <w:sz w:val="22"/>
        </w:rPr>
        <w:t>Цена</w:t>
      </w:r>
      <w:r>
        <w:rPr>
          <w:rFonts w:ascii="Times New Roman" w:hAnsi="Times New Roman" w:cs="Times New Roman"/>
          <w:color w:val="auto"/>
          <w:sz w:val="22"/>
        </w:rPr>
        <w:t>»</w:t>
      </w:r>
    </w:p>
    <w:p w:rsidR="00991F95" w:rsidRDefault="00991F95" w:rsidP="00991F95">
      <w:r w:rsidRPr="00991F95">
        <w:drawing>
          <wp:inline distT="0" distB="0" distL="0" distR="0" wp14:anchorId="2A9355A8" wp14:editId="51065B8B">
            <wp:extent cx="5425440" cy="1923117"/>
            <wp:effectExtent l="0" t="0" r="381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3778" cy="192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95" w:rsidRDefault="00991F95" w:rsidP="00991F95">
      <w:pPr>
        <w:pStyle w:val="a6"/>
        <w:jc w:val="center"/>
        <w:rPr>
          <w:rFonts w:ascii="Times New Roman" w:hAnsi="Times New Roman" w:cs="Times New Roman"/>
          <w:color w:val="auto"/>
          <w:sz w:val="22"/>
        </w:rPr>
      </w:pPr>
      <w:r w:rsidRPr="00A04A61">
        <w:rPr>
          <w:rFonts w:ascii="Times New Roman" w:hAnsi="Times New Roman" w:cs="Times New Roman"/>
          <w:color w:val="auto"/>
          <w:sz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</w:rPr>
        <w:t>17</w:t>
      </w:r>
      <w:r w:rsidRPr="00A04A61">
        <w:rPr>
          <w:rFonts w:ascii="Times New Roman" w:hAnsi="Times New Roman" w:cs="Times New Roman"/>
          <w:color w:val="auto"/>
          <w:sz w:val="22"/>
        </w:rPr>
        <w:t xml:space="preserve"> — </w:t>
      </w:r>
      <w:r>
        <w:rPr>
          <w:rFonts w:ascii="Times New Roman" w:hAnsi="Times New Roman" w:cs="Times New Roman"/>
          <w:color w:val="auto"/>
          <w:sz w:val="22"/>
        </w:rPr>
        <w:t>Данные в таблице</w:t>
      </w:r>
      <w:r>
        <w:rPr>
          <w:rFonts w:ascii="Times New Roman" w:hAnsi="Times New Roman" w:cs="Times New Roman"/>
          <w:color w:val="auto"/>
          <w:sz w:val="22"/>
        </w:rPr>
        <w:t xml:space="preserve"> «Цена»</w:t>
      </w:r>
    </w:p>
    <w:p w:rsidR="00991F95" w:rsidRDefault="00991F95">
      <w:pPr>
        <w:spacing w:after="160" w:line="259" w:lineRule="auto"/>
        <w:rPr>
          <w:rFonts w:ascii="Times New Roman" w:hAnsi="Times New Roman" w:cs="Times New Roman"/>
          <w:i/>
          <w:iCs/>
          <w:sz w:val="22"/>
          <w:szCs w:val="18"/>
        </w:rPr>
      </w:pPr>
      <w:r>
        <w:rPr>
          <w:rFonts w:ascii="Times New Roman" w:hAnsi="Times New Roman" w:cs="Times New Roman"/>
          <w:sz w:val="22"/>
        </w:rPr>
        <w:br w:type="page"/>
      </w:r>
    </w:p>
    <w:p w:rsidR="00991F95" w:rsidRPr="00991F95" w:rsidRDefault="00991F95" w:rsidP="00991F95">
      <w:pPr>
        <w:pStyle w:val="a6"/>
        <w:jc w:val="center"/>
        <w:rPr>
          <w:rFonts w:ascii="Times New Roman" w:hAnsi="Times New Roman" w:cs="Times New Roman"/>
          <w:color w:val="auto"/>
          <w:sz w:val="22"/>
        </w:rPr>
      </w:pPr>
    </w:p>
    <w:p w:rsidR="0049000C" w:rsidRDefault="0049000C" w:rsidP="0049000C">
      <w:pPr>
        <w:pStyle w:val="a5"/>
        <w:numPr>
          <w:ilvl w:val="0"/>
          <w:numId w:val="14"/>
        </w:num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Создание резервных копий.</w:t>
      </w:r>
    </w:p>
    <w:p w:rsidR="0049000C" w:rsidRDefault="0049000C" w:rsidP="0049000C">
      <w:pPr>
        <w:pStyle w:val="a5"/>
        <w:spacing w:after="160" w:line="259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49000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4B81FEDE" wp14:editId="30E1CB7B">
            <wp:extent cx="5940425" cy="28467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0C" w:rsidRPr="0049000C" w:rsidRDefault="0049000C" w:rsidP="0049000C">
      <w:pPr>
        <w:pStyle w:val="a6"/>
        <w:jc w:val="center"/>
        <w:rPr>
          <w:rFonts w:ascii="Times New Roman" w:hAnsi="Times New Roman" w:cs="Times New Roman"/>
          <w:color w:val="auto"/>
          <w:sz w:val="22"/>
        </w:rPr>
      </w:pPr>
      <w:r w:rsidRPr="00A04A61">
        <w:rPr>
          <w:rFonts w:ascii="Times New Roman" w:hAnsi="Times New Roman" w:cs="Times New Roman"/>
          <w:color w:val="auto"/>
          <w:sz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</w:rPr>
        <w:t>11</w:t>
      </w:r>
      <w:r>
        <w:rPr>
          <w:rFonts w:ascii="Times New Roman" w:hAnsi="Times New Roman" w:cs="Times New Roman"/>
          <w:color w:val="auto"/>
          <w:sz w:val="22"/>
        </w:rPr>
        <w:t xml:space="preserve"> — </w:t>
      </w:r>
      <w:r>
        <w:rPr>
          <w:rFonts w:ascii="Times New Roman" w:hAnsi="Times New Roman" w:cs="Times New Roman"/>
          <w:color w:val="auto"/>
          <w:sz w:val="22"/>
        </w:rPr>
        <w:t>Создание резервных копий</w:t>
      </w:r>
    </w:p>
    <w:p w:rsidR="006B7002" w:rsidRDefault="006B7002" w:rsidP="00BA25D7">
      <w:pPr>
        <w:pStyle w:val="a5"/>
        <w:spacing w:after="160" w:line="259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6B700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2B5A2F0D" wp14:editId="797EC50F">
            <wp:extent cx="5940425" cy="3530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02" w:rsidRPr="0049000C" w:rsidRDefault="006B7002" w:rsidP="006B7002">
      <w:pPr>
        <w:pStyle w:val="a6"/>
        <w:jc w:val="center"/>
        <w:rPr>
          <w:rFonts w:ascii="Times New Roman" w:hAnsi="Times New Roman" w:cs="Times New Roman"/>
          <w:color w:val="auto"/>
          <w:sz w:val="22"/>
        </w:rPr>
      </w:pPr>
      <w:r w:rsidRPr="00A04A61">
        <w:rPr>
          <w:rFonts w:ascii="Times New Roman" w:hAnsi="Times New Roman" w:cs="Times New Roman"/>
          <w:color w:val="auto"/>
          <w:sz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</w:rPr>
        <w:t xml:space="preserve">10 — Файлы с </w:t>
      </w:r>
      <w:r>
        <w:rPr>
          <w:rFonts w:ascii="Times New Roman" w:hAnsi="Times New Roman" w:cs="Times New Roman"/>
          <w:color w:val="auto"/>
          <w:sz w:val="22"/>
          <w:lang w:val="en-US"/>
        </w:rPr>
        <w:t>custom</w:t>
      </w:r>
      <w:r w:rsidRPr="006B7002">
        <w:rPr>
          <w:rFonts w:ascii="Times New Roman" w:hAnsi="Times New Roman" w:cs="Times New Roman"/>
          <w:color w:val="auto"/>
          <w:sz w:val="22"/>
        </w:rPr>
        <w:t xml:space="preserve"> </w:t>
      </w:r>
      <w:r>
        <w:rPr>
          <w:rFonts w:ascii="Times New Roman" w:hAnsi="Times New Roman" w:cs="Times New Roman"/>
          <w:color w:val="auto"/>
          <w:sz w:val="22"/>
        </w:rPr>
        <w:t xml:space="preserve">и </w:t>
      </w:r>
      <w:r>
        <w:rPr>
          <w:rFonts w:ascii="Times New Roman" w:hAnsi="Times New Roman" w:cs="Times New Roman"/>
          <w:color w:val="auto"/>
          <w:sz w:val="22"/>
          <w:lang w:val="en-US"/>
        </w:rPr>
        <w:t>plain</w:t>
      </w:r>
      <w:r w:rsidRPr="006B7002">
        <w:rPr>
          <w:rFonts w:ascii="Times New Roman" w:hAnsi="Times New Roman" w:cs="Times New Roman"/>
          <w:color w:val="auto"/>
          <w:sz w:val="22"/>
        </w:rPr>
        <w:t xml:space="preserve"> </w:t>
      </w:r>
      <w:proofErr w:type="spellStart"/>
      <w:r w:rsidR="0049000C">
        <w:rPr>
          <w:rFonts w:ascii="Times New Roman" w:hAnsi="Times New Roman" w:cs="Times New Roman"/>
          <w:color w:val="auto"/>
          <w:sz w:val="22"/>
        </w:rPr>
        <w:t>бэкапами</w:t>
      </w:r>
      <w:proofErr w:type="spellEnd"/>
    </w:p>
    <w:p w:rsidR="00225292" w:rsidRDefault="00225292" w:rsidP="00BA25D7">
      <w:pPr>
        <w:pStyle w:val="a5"/>
        <w:spacing w:after="160" w:line="259" w:lineRule="auto"/>
        <w:ind w:left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Вывод.</w:t>
      </w:r>
    </w:p>
    <w:p w:rsidR="00225292" w:rsidRPr="00E863AE" w:rsidRDefault="00225292" w:rsidP="00E863AE">
      <w:pPr>
        <w:pStyle w:val="a5"/>
        <w:spacing w:after="160" w:line="259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 ходе выполнения данной лабораторной работы </w:t>
      </w:r>
      <w:r w:rsidR="0049000C">
        <w:rPr>
          <w:rFonts w:ascii="Times New Roman" w:eastAsia="Times New Roman" w:hAnsi="Times New Roman" w:cs="Times New Roman"/>
          <w:sz w:val="24"/>
          <w:szCs w:val="24"/>
        </w:rPr>
        <w:t xml:space="preserve">с помощью </w:t>
      </w:r>
      <w:proofErr w:type="spellStart"/>
      <w:r w:rsidR="0049000C">
        <w:rPr>
          <w:rFonts w:ascii="Times New Roman" w:eastAsia="Times New Roman" w:hAnsi="Times New Roman" w:cs="Times New Roman"/>
          <w:sz w:val="24"/>
          <w:szCs w:val="24"/>
          <w:lang w:val="en-US"/>
        </w:rPr>
        <w:t>pgAdmin</w:t>
      </w:r>
      <w:proofErr w:type="spellEnd"/>
      <w:r w:rsidR="0049000C" w:rsidRPr="0049000C"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 </w:t>
      </w:r>
      <w:r w:rsidR="00E863AE">
        <w:rPr>
          <w:rFonts w:ascii="Times New Roman" w:eastAsia="Times New Roman" w:hAnsi="Times New Roman" w:cs="Times New Roman"/>
          <w:sz w:val="24"/>
          <w:szCs w:val="24"/>
        </w:rPr>
        <w:t xml:space="preserve">разработала </w:t>
      </w:r>
      <w:r w:rsidR="0049000C">
        <w:rPr>
          <w:rFonts w:ascii="Times New Roman" w:eastAsia="Times New Roman" w:hAnsi="Times New Roman" w:cs="Times New Roman"/>
          <w:sz w:val="24"/>
          <w:szCs w:val="24"/>
        </w:rPr>
        <w:t>базу данных автозаправочных станций, заполнил</w:t>
      </w:r>
      <w:r w:rsidR="00E863A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49000C">
        <w:rPr>
          <w:rFonts w:ascii="Times New Roman" w:eastAsia="Times New Roman" w:hAnsi="Times New Roman" w:cs="Times New Roman"/>
          <w:sz w:val="24"/>
          <w:szCs w:val="24"/>
        </w:rPr>
        <w:t>заполнила её данными и создала резервные копии.</w:t>
      </w:r>
    </w:p>
    <w:sectPr w:rsidR="00225292" w:rsidRPr="00E863AE" w:rsidSect="00991F95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48DA" w:rsidRDefault="008048DA" w:rsidP="00991F95">
      <w:pPr>
        <w:spacing w:after="0" w:line="240" w:lineRule="auto"/>
      </w:pPr>
      <w:r>
        <w:separator/>
      </w:r>
    </w:p>
  </w:endnote>
  <w:endnote w:type="continuationSeparator" w:id="0">
    <w:p w:rsidR="008048DA" w:rsidRDefault="008048DA" w:rsidP="00991F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3019592"/>
      <w:docPartObj>
        <w:docPartGallery w:val="Page Numbers (Bottom of Page)"/>
        <w:docPartUnique/>
      </w:docPartObj>
    </w:sdtPr>
    <w:sdtContent>
      <w:p w:rsidR="00991F95" w:rsidRDefault="00991F9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7F34">
          <w:rPr>
            <w:noProof/>
          </w:rPr>
          <w:t>11</w:t>
        </w:r>
        <w:r>
          <w:fldChar w:fldCharType="end"/>
        </w:r>
      </w:p>
    </w:sdtContent>
  </w:sdt>
  <w:p w:rsidR="00991F95" w:rsidRDefault="00991F9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48DA" w:rsidRDefault="008048DA" w:rsidP="00991F95">
      <w:pPr>
        <w:spacing w:after="0" w:line="240" w:lineRule="auto"/>
      </w:pPr>
      <w:r>
        <w:separator/>
      </w:r>
    </w:p>
  </w:footnote>
  <w:footnote w:type="continuationSeparator" w:id="0">
    <w:p w:rsidR="008048DA" w:rsidRDefault="008048DA" w:rsidP="00991F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19495CFE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3"/>
    <w:multiLevelType w:val="hybridMultilevel"/>
    <w:tmpl w:val="625558EC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3465148"/>
    <w:multiLevelType w:val="multilevel"/>
    <w:tmpl w:val="1C843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C90A1E"/>
    <w:multiLevelType w:val="hybridMultilevel"/>
    <w:tmpl w:val="AC9A3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596E4C"/>
    <w:multiLevelType w:val="hybridMultilevel"/>
    <w:tmpl w:val="9470F8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775C4"/>
    <w:multiLevelType w:val="hybridMultilevel"/>
    <w:tmpl w:val="F9D86D72"/>
    <w:lvl w:ilvl="0" w:tplc="801AE54A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0434B"/>
    <w:multiLevelType w:val="hybridMultilevel"/>
    <w:tmpl w:val="86EED49C"/>
    <w:lvl w:ilvl="0" w:tplc="05AC1296">
      <w:start w:val="4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B20CC1"/>
    <w:multiLevelType w:val="hybridMultilevel"/>
    <w:tmpl w:val="DC5AED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2E612E"/>
    <w:multiLevelType w:val="hybridMultilevel"/>
    <w:tmpl w:val="E0188F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E1B8C"/>
    <w:multiLevelType w:val="hybridMultilevel"/>
    <w:tmpl w:val="9470F8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77273C"/>
    <w:multiLevelType w:val="multilevel"/>
    <w:tmpl w:val="E514C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B1349D"/>
    <w:multiLevelType w:val="hybridMultilevel"/>
    <w:tmpl w:val="F886CC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2"/>
  </w:num>
  <w:num w:numId="5">
    <w:abstractNumId w:val="3"/>
  </w:num>
  <w:num w:numId="6">
    <w:abstractNumId w:val="3"/>
  </w:num>
  <w:num w:numId="7">
    <w:abstractNumId w:val="9"/>
  </w:num>
  <w:num w:numId="8">
    <w:abstractNumId w:val="4"/>
  </w:num>
  <w:num w:numId="9">
    <w:abstractNumId w:val="0"/>
  </w:num>
  <w:num w:numId="10">
    <w:abstractNumId w:val="7"/>
  </w:num>
  <w:num w:numId="11">
    <w:abstractNumId w:val="1"/>
  </w:num>
  <w:num w:numId="12">
    <w:abstractNumId w:val="8"/>
  </w:num>
  <w:num w:numId="13">
    <w:abstractNumId w:val="5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072"/>
    <w:rsid w:val="00066EDC"/>
    <w:rsid w:val="00166E45"/>
    <w:rsid w:val="00225292"/>
    <w:rsid w:val="002276E0"/>
    <w:rsid w:val="0025776F"/>
    <w:rsid w:val="00300B69"/>
    <w:rsid w:val="00396A65"/>
    <w:rsid w:val="003C6BF3"/>
    <w:rsid w:val="0049000C"/>
    <w:rsid w:val="004D3CB9"/>
    <w:rsid w:val="00595EA5"/>
    <w:rsid w:val="005E1777"/>
    <w:rsid w:val="005F52AA"/>
    <w:rsid w:val="006B7002"/>
    <w:rsid w:val="007B6215"/>
    <w:rsid w:val="007E12BC"/>
    <w:rsid w:val="008048DA"/>
    <w:rsid w:val="00815EFC"/>
    <w:rsid w:val="008A7867"/>
    <w:rsid w:val="0090448C"/>
    <w:rsid w:val="0093516C"/>
    <w:rsid w:val="00962282"/>
    <w:rsid w:val="00991F95"/>
    <w:rsid w:val="00A04A61"/>
    <w:rsid w:val="00A11F87"/>
    <w:rsid w:val="00A518A9"/>
    <w:rsid w:val="00A97F34"/>
    <w:rsid w:val="00AD2556"/>
    <w:rsid w:val="00AE4E38"/>
    <w:rsid w:val="00B47CB4"/>
    <w:rsid w:val="00BA14FE"/>
    <w:rsid w:val="00BA25D7"/>
    <w:rsid w:val="00BA2D70"/>
    <w:rsid w:val="00CA1072"/>
    <w:rsid w:val="00D37F2C"/>
    <w:rsid w:val="00DE5B38"/>
    <w:rsid w:val="00E33556"/>
    <w:rsid w:val="00E67880"/>
    <w:rsid w:val="00E863AE"/>
    <w:rsid w:val="00EA530F"/>
    <w:rsid w:val="00EF2B34"/>
    <w:rsid w:val="00F4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FAE40"/>
  <w15:chartTrackingRefBased/>
  <w15:docId w15:val="{DB89848C-0200-48BD-B7A9-D1D58FD98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1072"/>
    <w:pPr>
      <w:spacing w:after="200" w:line="288" w:lineRule="auto"/>
    </w:pPr>
    <w:rPr>
      <w:rFonts w:eastAsiaTheme="minorEastAs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E5B38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DE5B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53">
    <w:name w:val="Grid Table 5 Dark Accent 3"/>
    <w:basedOn w:val="a1"/>
    <w:uiPriority w:val="50"/>
    <w:rsid w:val="004D3CB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43">
    <w:name w:val="Grid Table 4 Accent 3"/>
    <w:basedOn w:val="a1"/>
    <w:uiPriority w:val="49"/>
    <w:rsid w:val="00166E4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5">
    <w:name w:val="List Paragraph"/>
    <w:basedOn w:val="a"/>
    <w:uiPriority w:val="34"/>
    <w:qFormat/>
    <w:rsid w:val="00166E45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396A65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991F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91F95"/>
    <w:rPr>
      <w:rFonts w:eastAsiaTheme="minorEastAsia"/>
      <w:sz w:val="21"/>
      <w:szCs w:val="21"/>
    </w:rPr>
  </w:style>
  <w:style w:type="paragraph" w:styleId="a9">
    <w:name w:val="footer"/>
    <w:basedOn w:val="a"/>
    <w:link w:val="aa"/>
    <w:uiPriority w:val="99"/>
    <w:unhideWhenUsed/>
    <w:rsid w:val="00991F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91F95"/>
    <w:rPr>
      <w:rFonts w:eastAsiaTheme="minorEastAsia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3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B3F7D-A9DA-4C84-A2F8-258D0BCF7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2022-03-04T08:22:00Z</dcterms:created>
  <dcterms:modified xsi:type="dcterms:W3CDTF">2022-03-04T08:22:00Z</dcterms:modified>
</cp:coreProperties>
</file>