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C5" w:rsidRDefault="00223C76">
      <w:pPr>
        <w:pStyle w:val="a3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-533399</wp:posOffset>
            </wp:positionH>
            <wp:positionV relativeFrom="paragraph">
              <wp:posOffset>0</wp:posOffset>
            </wp:positionV>
            <wp:extent cx="6642735" cy="887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7FC5" w:rsidRDefault="00997FC5"/>
    <w:p w:rsidR="00997FC5" w:rsidRDefault="00997FC5"/>
    <w:p w:rsidR="00997FC5" w:rsidRDefault="00223C76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І  НАУКИ  УКРАЇНИ</w:t>
      </w: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ІНСТИТУТ </w:t>
      </w: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997FC5" w:rsidRDefault="0099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Pr="00E04139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 w:rsidR="002B4651">
        <w:rPr>
          <w:rFonts w:ascii="Times New Roman" w:eastAsia="Times New Roman" w:hAnsi="Times New Roman" w:cs="Times New Roman"/>
          <w:sz w:val="32"/>
          <w:szCs w:val="32"/>
        </w:rPr>
        <w:t> </w:t>
      </w:r>
      <w:r w:rsidR="00257B3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257B3A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97FC5" w:rsidRDefault="00223C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E04139" w:rsidRPr="00E04139">
        <w:rPr>
          <w:rFonts w:ascii="Times New Roman" w:hAnsi="Times New Roman" w:cs="Times New Roman"/>
          <w:color w:val="000000"/>
          <w:sz w:val="28"/>
          <w:szCs w:val="28"/>
        </w:rPr>
        <w:t>ОЗНАЙОМЛЕННЯ З МАШИННИМ НАВЧАННЯМ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0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997FC5">
        <w:tc>
          <w:tcPr>
            <w:tcW w:w="4416" w:type="dxa"/>
          </w:tcPr>
          <w:p w:rsidR="00997FC5" w:rsidRDefault="00223C7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997FC5" w:rsidRDefault="00223C7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</w:t>
            </w:r>
            <w:r w:rsidR="004B2B2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997FC5" w:rsidRDefault="00223C76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КП-02</w:t>
            </w:r>
          </w:p>
          <w:p w:rsidR="00997FC5" w:rsidRPr="004B2B2B" w:rsidRDefault="004B2B2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Максим Анатолійович</w:t>
            </w:r>
          </w:p>
          <w:p w:rsidR="00997FC5" w:rsidRPr="000E6FAE" w:rsidRDefault="00223C76" w:rsidP="000E6FA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37" w:type="dxa"/>
          </w:tcPr>
          <w:p w:rsidR="00997FC5" w:rsidRDefault="00997F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997FC5" w:rsidRDefault="00223C76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997FC5" w:rsidRDefault="00997FC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97FC5" w:rsidRDefault="00997FC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997F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FAE" w:rsidRDefault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C5" w:rsidRDefault="002B4651" w:rsidP="000E6F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Pr="00B821C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223C76">
        <w:br w:type="page"/>
      </w:r>
    </w:p>
    <w:p w:rsidR="00997FC5" w:rsidRDefault="00223C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57B3A" w:rsidRPr="00257B3A" w:rsidRDefault="00257B3A" w:rsidP="00257B3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добуття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вмінь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</w:p>
    <w:p w:rsidR="00E04139" w:rsidRDefault="00257B3A" w:rsidP="00257B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реляційних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баз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PostgreSQL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57B3A" w:rsidRDefault="00257B3A" w:rsidP="00B821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7FC5" w:rsidRDefault="00223C76" w:rsidP="00B821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модель «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сутність-зв’язок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предметної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галузі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обраної</w:t>
      </w:r>
      <w:proofErr w:type="spellEnd"/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самостійно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пункту</w:t>
      </w:r>
      <w:proofErr w:type="gram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ER-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Перетворити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розроблену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модель </w:t>
      </w:r>
      <w:proofErr w:type="gram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схему</w:t>
      </w:r>
      <w:proofErr w:type="gram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PostgreSQL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нормалізацію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третьої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нормальної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(3НФ).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Ознайомитись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інструментарієм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PostgreSQL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pgAdmin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та внести</w:t>
      </w:r>
    </w:p>
    <w:p w:rsidR="000E6FAE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рядків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кожну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таблиць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засобами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pgAdmin</w:t>
      </w:r>
      <w:proofErr w:type="spellEnd"/>
      <w:r w:rsidRPr="00257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4.</w:t>
      </w:r>
    </w:p>
    <w:p w:rsid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57B3A" w:rsidRPr="00257B3A" w:rsidRDefault="00257B3A" w:rsidP="00257B3A">
      <w:pPr>
        <w:spacing w:after="132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7B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Вимоги до </w:t>
      </w:r>
      <w:r w:rsidRPr="00257B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ER</w:t>
      </w:r>
      <w:r w:rsidRPr="00257B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-моделі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uk-UA"/>
        </w:rPr>
        <w:t>1. Сутності моделі предметної галузі мають містити зв’язки типу 1:</w:t>
      </w: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N</w:t>
      </w:r>
      <w:r w:rsidRPr="00257B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N:M.</w:t>
      </w:r>
      <w:proofErr w:type="gramEnd"/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3-4.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п’яти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атрибутом.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Для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ER-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нотацій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Чена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Пташиної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лапки (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Crow’s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foot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)”, UML.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7B3A" w:rsidRPr="00257B3A" w:rsidRDefault="00257B3A" w:rsidP="00257B3A">
      <w:pPr>
        <w:spacing w:after="132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57B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 w:rsidRPr="00257B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257B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інструментарію</w:t>
      </w:r>
      <w:proofErr w:type="spellEnd"/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ER-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Docs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Drawing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https://www.draw.io/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https://www.lucidchart.com</w:t>
      </w:r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відлагодження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</w:p>
    <w:p w:rsidR="00257B3A" w:rsidRPr="00257B3A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</w:t>
      </w:r>
    </w:p>
    <w:p w:rsidR="000E6FAE" w:rsidRDefault="00257B3A" w:rsidP="00257B3A">
      <w:pPr>
        <w:spacing w:after="132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СУБД -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57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11.</w:t>
      </w:r>
    </w:p>
    <w:p w:rsidR="00257B3A" w:rsidRDefault="000E6FAE" w:rsidP="00257B3A">
      <w:pPr>
        <w:spacing w:after="20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  <w:r w:rsidR="00257B3A" w:rsidRP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ERD-</w:t>
      </w:r>
      <w:proofErr w:type="spellStart"/>
      <w:r w:rsidR="00257B3A" w:rsidRP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діагра</w:t>
      </w:r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</w:t>
      </w:r>
      <w:proofErr w:type="spellEnd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структури</w:t>
      </w:r>
      <w:proofErr w:type="spellEnd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бази</w:t>
      </w:r>
      <w:proofErr w:type="spellEnd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даних</w:t>
      </w:r>
      <w:proofErr w:type="spellEnd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системи</w:t>
      </w:r>
      <w:proofErr w:type="spellEnd"/>
      <w:r w:rsidR="00257B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57B3A" w:rsidRPr="00946076" w:rsidTr="00257B3A">
        <w:tc>
          <w:tcPr>
            <w:tcW w:w="5807" w:type="dxa"/>
          </w:tcPr>
          <w:p w:rsidR="00257B3A" w:rsidRDefault="00D83ECB" w:rsidP="00257B3A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CF68197" wp14:editId="083BAD0C">
                  <wp:extent cx="5733415" cy="3281680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2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B3A" w:rsidTr="00257B3A">
        <w:tc>
          <w:tcPr>
            <w:tcW w:w="5807" w:type="dxa"/>
          </w:tcPr>
          <w:p w:rsidR="00257B3A" w:rsidRPr="00257B3A" w:rsidRDefault="00257B3A" w:rsidP="00257B3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Рис.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Зв’язки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таблицями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 ERD</w:t>
            </w:r>
          </w:p>
        </w:tc>
      </w:tr>
    </w:tbl>
    <w:p w:rsidR="00257B3A" w:rsidRPr="00257B3A" w:rsidRDefault="00257B3A" w:rsidP="00257B3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57B3A" w:rsidTr="0046548F">
        <w:tc>
          <w:tcPr>
            <w:tcW w:w="5807" w:type="dxa"/>
          </w:tcPr>
          <w:p w:rsidR="00257B3A" w:rsidRDefault="00D83ECB" w:rsidP="0046548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DBD03A7" wp14:editId="51C3582E">
                  <wp:extent cx="5733415" cy="2620010"/>
                  <wp:effectExtent l="0" t="0" r="635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B3A" w:rsidTr="0046548F">
        <w:tc>
          <w:tcPr>
            <w:tcW w:w="5807" w:type="dxa"/>
          </w:tcPr>
          <w:p w:rsidR="00257B3A" w:rsidRPr="00257B3A" w:rsidRDefault="00257B3A" w:rsidP="0046548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57B3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Рис. Зв’язки між таблицями 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ERD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  <w:r w:rsidRPr="00257B3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з додатковою </w:t>
            </w:r>
            <w:r w:rsidRPr="00257B3A">
              <w:rPr>
                <w:rFonts w:ascii="Times New Roman" w:eastAsia="Times New Roman" w:hAnsi="Times New Roman" w:cs="Times New Roman"/>
                <w:lang w:val="uk-UA"/>
              </w:rPr>
              <w:t>таблицею</w:t>
            </w:r>
            <w:r w:rsidRPr="00257B3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для реалізації зв’язку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many</w:t>
            </w:r>
            <w:proofErr w:type="spellEnd"/>
            <w:r w:rsidRPr="00257B3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</w:t>
            </w:r>
            <w:proofErr w:type="spellEnd"/>
            <w:r w:rsidRPr="00257B3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many</w:t>
            </w:r>
            <w:proofErr w:type="spellEnd"/>
          </w:p>
        </w:tc>
      </w:tr>
    </w:tbl>
    <w:p w:rsidR="00997FC5" w:rsidRPr="00257B3A" w:rsidRDefault="00997FC5" w:rsidP="00B821C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E6FAE" w:rsidRPr="00257B3A" w:rsidRDefault="000E6FAE" w:rsidP="0093241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A81" w:rsidRPr="00BE03F9" w:rsidRDefault="000E6FAE" w:rsidP="00932410">
      <w:pPr>
        <w:rPr>
          <w:lang w:val="en-US"/>
        </w:rPr>
      </w:pPr>
      <w:r w:rsidRPr="00257B3A">
        <w:rPr>
          <w:lang w:val="uk-UA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51A81" w:rsidTr="008E0C61">
        <w:tc>
          <w:tcPr>
            <w:tcW w:w="5807" w:type="dxa"/>
          </w:tcPr>
          <w:p w:rsidR="00851A81" w:rsidRDefault="00D83ECB" w:rsidP="008E0C61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0677DF2" wp14:editId="3A3B1604">
                  <wp:extent cx="5733415" cy="4435475"/>
                  <wp:effectExtent l="0" t="0" r="635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4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81" w:rsidRPr="004B2B2B" w:rsidTr="008E0C61">
        <w:tc>
          <w:tcPr>
            <w:tcW w:w="5807" w:type="dxa"/>
          </w:tcPr>
          <w:p w:rsidR="00851A81" w:rsidRPr="00851A81" w:rsidRDefault="00851A81" w:rsidP="00851A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Рис. Зв’язки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one-to-many </w:t>
            </w:r>
            <w:r w:rsidRPr="00851A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(1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: N)</w:t>
            </w:r>
          </w:p>
        </w:tc>
      </w:tr>
    </w:tbl>
    <w:p w:rsidR="00851A81" w:rsidRPr="00851A81" w:rsidRDefault="00851A81" w:rsidP="00851A81">
      <w:pPr>
        <w:rPr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51A81" w:rsidTr="008E0C61">
        <w:tc>
          <w:tcPr>
            <w:tcW w:w="5807" w:type="dxa"/>
          </w:tcPr>
          <w:p w:rsidR="00851A81" w:rsidRPr="00D83ECB" w:rsidRDefault="00D83ECB" w:rsidP="008E0C61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030F8ADD" wp14:editId="06B210A7">
                  <wp:extent cx="5733415" cy="4478020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47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81" w:rsidRPr="004B2B2B" w:rsidTr="008E0C61">
        <w:tc>
          <w:tcPr>
            <w:tcW w:w="5807" w:type="dxa"/>
          </w:tcPr>
          <w:p w:rsidR="00851A81" w:rsidRPr="00851A81" w:rsidRDefault="00851A81" w:rsidP="008E0C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Рис. Зв’язки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many-to-many (N : M)</w:t>
            </w:r>
          </w:p>
        </w:tc>
      </w:tr>
    </w:tbl>
    <w:p w:rsidR="00851A81" w:rsidRPr="00851A81" w:rsidRDefault="00851A81" w:rsidP="00851A81">
      <w:pPr>
        <w:rPr>
          <w:lang w:val="en-US"/>
        </w:rPr>
      </w:pPr>
    </w:p>
    <w:p w:rsidR="00074B1A" w:rsidRPr="00851A81" w:rsidRDefault="00074B1A" w:rsidP="00932410">
      <w:pPr>
        <w:rPr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51A81" w:rsidTr="00851A81">
        <w:tc>
          <w:tcPr>
            <w:tcW w:w="9019" w:type="dxa"/>
          </w:tcPr>
          <w:p w:rsidR="00851A81" w:rsidRDefault="00946076" w:rsidP="006C76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F3D35A1" wp14:editId="03C78B61">
                  <wp:extent cx="5733415" cy="3075305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81" w:rsidTr="00851A81">
        <w:tc>
          <w:tcPr>
            <w:tcW w:w="9019" w:type="dxa"/>
          </w:tcPr>
          <w:p w:rsidR="00851A81" w:rsidRDefault="00946076" w:rsidP="006C76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581A045A" wp14:editId="1515F805">
                  <wp:extent cx="5650951" cy="3024188"/>
                  <wp:effectExtent l="0" t="0" r="6985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174" cy="303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81" w:rsidTr="00851A81">
        <w:tc>
          <w:tcPr>
            <w:tcW w:w="9019" w:type="dxa"/>
          </w:tcPr>
          <w:p w:rsidR="00851A81" w:rsidRDefault="00851A81" w:rsidP="00D83EC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1A81" w:rsidTr="00851A81">
        <w:tc>
          <w:tcPr>
            <w:tcW w:w="9019" w:type="dxa"/>
          </w:tcPr>
          <w:p w:rsidR="00851A81" w:rsidRDefault="00D83ECB" w:rsidP="006C76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795EB6A" wp14:editId="280B37ED">
                  <wp:extent cx="5733415" cy="3065145"/>
                  <wp:effectExtent l="0" t="0" r="635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6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81" w:rsidTr="00851A81">
        <w:tc>
          <w:tcPr>
            <w:tcW w:w="9019" w:type="dxa"/>
          </w:tcPr>
          <w:p w:rsidR="00851A81" w:rsidRDefault="001A72E1" w:rsidP="006C769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017585B2" wp14:editId="2947D595">
                  <wp:extent cx="5733415" cy="3061335"/>
                  <wp:effectExtent l="0" t="0" r="635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6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51A81" w:rsidRDefault="00851A81" w:rsidP="006C76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3E4" w:rsidRPr="00C343E4" w:rsidRDefault="00C343E4" w:rsidP="00C343E4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343E4">
        <w:rPr>
          <w:rFonts w:ascii="Times New Roman" w:hAnsi="Times New Roman" w:cs="Times New Roman"/>
          <w:b/>
          <w:sz w:val="28"/>
        </w:rPr>
        <w:t>Контрольні</w:t>
      </w:r>
      <w:proofErr w:type="spellEnd"/>
      <w:r w:rsidRPr="00C343E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b/>
          <w:sz w:val="28"/>
        </w:rPr>
        <w:t>запитання</w:t>
      </w:r>
      <w:proofErr w:type="spellEnd"/>
    </w:p>
    <w:p w:rsidR="00C343E4" w:rsidRPr="00C343E4" w:rsidRDefault="00C343E4" w:rsidP="00C343E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C343E4">
        <w:rPr>
          <w:rFonts w:ascii="Times New Roman" w:hAnsi="Times New Roman" w:cs="Times New Roman"/>
          <w:sz w:val="28"/>
        </w:rPr>
        <w:t>Сформулювати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призначення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діаграм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типу «</w:t>
      </w:r>
      <w:proofErr w:type="spellStart"/>
      <w:r w:rsidRPr="00C343E4">
        <w:rPr>
          <w:rFonts w:ascii="Times New Roman" w:hAnsi="Times New Roman" w:cs="Times New Roman"/>
          <w:sz w:val="28"/>
        </w:rPr>
        <w:t>сутність-зв’язок</w:t>
      </w:r>
      <w:proofErr w:type="spellEnd"/>
      <w:r w:rsidRPr="00C343E4">
        <w:rPr>
          <w:rFonts w:ascii="Times New Roman" w:hAnsi="Times New Roman" w:cs="Times New Roman"/>
          <w:sz w:val="28"/>
        </w:rPr>
        <w:t>».</w:t>
      </w:r>
    </w:p>
    <w:p w:rsidR="00C343E4" w:rsidRPr="00C343E4" w:rsidRDefault="00C343E4" w:rsidP="00C343E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C343E4">
        <w:rPr>
          <w:rFonts w:ascii="Times New Roman" w:hAnsi="Times New Roman" w:cs="Times New Roman"/>
          <w:sz w:val="28"/>
        </w:rPr>
        <w:t>Назвати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основні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об’єкти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схеми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PostgreSQL</w:t>
      </w:r>
      <w:proofErr w:type="spellEnd"/>
      <w:r w:rsidRPr="00C343E4">
        <w:rPr>
          <w:rFonts w:ascii="Times New Roman" w:hAnsi="Times New Roman" w:cs="Times New Roman"/>
          <w:sz w:val="28"/>
        </w:rPr>
        <w:t>.</w:t>
      </w:r>
    </w:p>
    <w:p w:rsidR="00C343E4" w:rsidRPr="00C343E4" w:rsidRDefault="00C343E4" w:rsidP="00C343E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343E4">
        <w:rPr>
          <w:rFonts w:ascii="Times New Roman" w:hAnsi="Times New Roman" w:cs="Times New Roman"/>
          <w:sz w:val="28"/>
        </w:rPr>
        <w:t xml:space="preserve">Навести </w:t>
      </w:r>
      <w:proofErr w:type="spellStart"/>
      <w:r w:rsidRPr="00C343E4">
        <w:rPr>
          <w:rFonts w:ascii="Times New Roman" w:hAnsi="Times New Roman" w:cs="Times New Roman"/>
          <w:sz w:val="28"/>
        </w:rPr>
        <w:t>приклади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різних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типів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зв’язків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у базах </w:t>
      </w:r>
      <w:proofErr w:type="spellStart"/>
      <w:r w:rsidRPr="00C343E4">
        <w:rPr>
          <w:rFonts w:ascii="Times New Roman" w:hAnsi="Times New Roman" w:cs="Times New Roman"/>
          <w:sz w:val="28"/>
        </w:rPr>
        <w:t>даних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(1:1, </w:t>
      </w:r>
      <w:proofErr w:type="gramStart"/>
      <w:r w:rsidRPr="00C343E4">
        <w:rPr>
          <w:rFonts w:ascii="Times New Roman" w:hAnsi="Times New Roman" w:cs="Times New Roman"/>
          <w:sz w:val="28"/>
        </w:rPr>
        <w:t>1:N</w:t>
      </w:r>
      <w:proofErr w:type="gramEnd"/>
      <w:r w:rsidRPr="00C343E4">
        <w:rPr>
          <w:rFonts w:ascii="Times New Roman" w:hAnsi="Times New Roman" w:cs="Times New Roman"/>
          <w:sz w:val="28"/>
        </w:rPr>
        <w:t>, N:M).</w:t>
      </w:r>
    </w:p>
    <w:p w:rsidR="00C343E4" w:rsidRDefault="00C343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C343E4" w:rsidRPr="00C343E4" w:rsidRDefault="00C343E4" w:rsidP="00C343E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3E4">
        <w:rPr>
          <w:rFonts w:ascii="Times New Roman" w:hAnsi="Times New Roman" w:cs="Times New Roman"/>
          <w:b/>
          <w:sz w:val="28"/>
          <w:lang w:val="uk-UA"/>
        </w:rPr>
        <w:lastRenderedPageBreak/>
        <w:t>Відповіді:</w:t>
      </w:r>
    </w:p>
    <w:p w:rsidR="00C343E4" w:rsidRPr="00C343E4" w:rsidRDefault="00C343E4" w:rsidP="00C343E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343E4">
        <w:rPr>
          <w:rFonts w:ascii="Times New Roman" w:hAnsi="Times New Roman" w:cs="Times New Roman"/>
          <w:sz w:val="28"/>
        </w:rPr>
        <w:t xml:space="preserve">ER-модель - модель </w:t>
      </w:r>
      <w:proofErr w:type="spellStart"/>
      <w:r w:rsidRPr="00C343E4">
        <w:rPr>
          <w:rFonts w:ascii="Times New Roman" w:hAnsi="Times New Roman" w:cs="Times New Roman"/>
          <w:sz w:val="28"/>
        </w:rPr>
        <w:t>даних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що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дозволяє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описувати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концептуальні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схеми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предметної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області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C343E4">
        <w:rPr>
          <w:rFonts w:ascii="Times New Roman" w:hAnsi="Times New Roman" w:cs="Times New Roman"/>
          <w:sz w:val="28"/>
        </w:rPr>
        <w:t>високорівневої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(концептуальному) </w:t>
      </w:r>
      <w:proofErr w:type="spellStart"/>
      <w:r w:rsidRPr="00C343E4">
        <w:rPr>
          <w:rFonts w:ascii="Times New Roman" w:hAnsi="Times New Roman" w:cs="Times New Roman"/>
          <w:sz w:val="28"/>
        </w:rPr>
        <w:t>проектуванні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баз </w:t>
      </w:r>
      <w:proofErr w:type="spellStart"/>
      <w:r w:rsidRPr="00C343E4">
        <w:rPr>
          <w:rFonts w:ascii="Times New Roman" w:hAnsi="Times New Roman" w:cs="Times New Roman"/>
          <w:sz w:val="28"/>
        </w:rPr>
        <w:t>даних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. З </w:t>
      </w:r>
      <w:proofErr w:type="spellStart"/>
      <w:r w:rsidRPr="00C343E4">
        <w:rPr>
          <w:rFonts w:ascii="Times New Roman" w:hAnsi="Times New Roman" w:cs="Times New Roman"/>
          <w:sz w:val="28"/>
        </w:rPr>
        <w:t>її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допомогою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можна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виділити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ключові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сутності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343E4">
        <w:rPr>
          <w:rFonts w:ascii="Times New Roman" w:hAnsi="Times New Roman" w:cs="Times New Roman"/>
          <w:sz w:val="28"/>
        </w:rPr>
        <w:t>позначити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зв'язки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які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можуть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встановлюватися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між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цими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сутностями</w:t>
      </w:r>
      <w:proofErr w:type="spellEnd"/>
      <w:r w:rsidRPr="00C343E4">
        <w:rPr>
          <w:rFonts w:ascii="Times New Roman" w:hAnsi="Times New Roman" w:cs="Times New Roman"/>
          <w:sz w:val="28"/>
        </w:rPr>
        <w:t>.</w:t>
      </w:r>
    </w:p>
    <w:p w:rsidR="00C343E4" w:rsidRPr="00C343E4" w:rsidRDefault="00C343E4" w:rsidP="00C343E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343E4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C343E4">
        <w:rPr>
          <w:rFonts w:ascii="Times New Roman" w:hAnsi="Times New Roman" w:cs="Times New Roman"/>
          <w:sz w:val="28"/>
        </w:rPr>
        <w:t>PostgreSQL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схема - </w:t>
      </w:r>
      <w:proofErr w:type="spellStart"/>
      <w:r w:rsidRPr="00C343E4">
        <w:rPr>
          <w:rFonts w:ascii="Times New Roman" w:hAnsi="Times New Roman" w:cs="Times New Roman"/>
          <w:sz w:val="28"/>
        </w:rPr>
        <w:t>це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простір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імен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який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містить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іменовані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об’єкти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бази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даних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такі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Pr="00C343E4">
        <w:rPr>
          <w:rFonts w:ascii="Times New Roman" w:hAnsi="Times New Roman" w:cs="Times New Roman"/>
          <w:sz w:val="28"/>
        </w:rPr>
        <w:t>таблиці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індекси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типи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даних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функції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43E4">
        <w:rPr>
          <w:rFonts w:ascii="Times New Roman" w:hAnsi="Times New Roman" w:cs="Times New Roman"/>
          <w:sz w:val="28"/>
        </w:rPr>
        <w:t>збережені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43E4">
        <w:rPr>
          <w:rFonts w:ascii="Times New Roman" w:hAnsi="Times New Roman" w:cs="Times New Roman"/>
          <w:sz w:val="28"/>
        </w:rPr>
        <w:t>процедури</w:t>
      </w:r>
      <w:proofErr w:type="spellEnd"/>
      <w:r w:rsidRPr="00C343E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C343E4">
        <w:rPr>
          <w:rFonts w:ascii="Times New Roman" w:hAnsi="Times New Roman" w:cs="Times New Roman"/>
          <w:sz w:val="28"/>
        </w:rPr>
        <w:t>оператори</w:t>
      </w:r>
      <w:proofErr w:type="spellEnd"/>
      <w:r w:rsidRPr="00C343E4">
        <w:rPr>
          <w:rFonts w:ascii="Times New Roman" w:hAnsi="Times New Roman" w:cs="Times New Roman"/>
          <w:sz w:val="28"/>
        </w:rPr>
        <w:t>.</w:t>
      </w:r>
    </w:p>
    <w:p w:rsidR="00C343E4" w:rsidRPr="00C343E4" w:rsidRDefault="00C343E4" w:rsidP="00C343E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343E4">
        <w:rPr>
          <w:rFonts w:ascii="Times New Roman" w:hAnsi="Times New Roman" w:cs="Times New Roman"/>
          <w:sz w:val="28"/>
          <w:lang w:val="uk-UA"/>
        </w:rPr>
        <w:t xml:space="preserve">Зв'язок типу </w:t>
      </w:r>
      <w:r w:rsidRPr="00C343E4">
        <w:rPr>
          <w:rFonts w:ascii="Times New Roman" w:hAnsi="Times New Roman" w:cs="Times New Roman"/>
          <w:sz w:val="28"/>
          <w:u w:val="single"/>
          <w:lang w:val="uk-UA"/>
        </w:rPr>
        <w:t>один-до-одного</w:t>
      </w:r>
      <w:r w:rsidRPr="00C343E4">
        <w:rPr>
          <w:rFonts w:ascii="Times New Roman" w:hAnsi="Times New Roman" w:cs="Times New Roman"/>
          <w:sz w:val="28"/>
          <w:lang w:val="uk-UA"/>
        </w:rPr>
        <w:t xml:space="preserve"> означає, що один екземпляр першої сутності пов'язаний з одним екземпляром іншої сутності і навпаки. Зв'язок один-до-одного (1: 1) може означати, що насправді представлена одна сутність, що розділена на дві для зручності використання.</w:t>
      </w:r>
    </w:p>
    <w:p w:rsidR="00C343E4" w:rsidRPr="00C343E4" w:rsidRDefault="00C343E4" w:rsidP="00C343E4">
      <w:pPr>
        <w:pStyle w:val="a9"/>
        <w:rPr>
          <w:rFonts w:ascii="Times New Roman" w:hAnsi="Times New Roman" w:cs="Times New Roman"/>
          <w:sz w:val="28"/>
          <w:lang w:val="uk-UA"/>
        </w:rPr>
      </w:pPr>
      <w:r w:rsidRPr="00C343E4">
        <w:rPr>
          <w:rFonts w:ascii="Times New Roman" w:hAnsi="Times New Roman" w:cs="Times New Roman"/>
          <w:sz w:val="28"/>
          <w:lang w:val="uk-UA"/>
        </w:rPr>
        <w:t xml:space="preserve">Зв'язок типу </w:t>
      </w:r>
      <w:r w:rsidRPr="00C343E4">
        <w:rPr>
          <w:rFonts w:ascii="Times New Roman" w:hAnsi="Times New Roman" w:cs="Times New Roman"/>
          <w:sz w:val="28"/>
          <w:u w:val="single"/>
          <w:lang w:val="uk-UA"/>
        </w:rPr>
        <w:t>один-до-багатьох</w:t>
      </w:r>
      <w:r w:rsidRPr="00C343E4">
        <w:rPr>
          <w:rFonts w:ascii="Times New Roman" w:hAnsi="Times New Roman" w:cs="Times New Roman"/>
          <w:sz w:val="28"/>
          <w:lang w:val="uk-UA"/>
        </w:rPr>
        <w:t xml:space="preserve"> (1: M) означає, що один екземпляр першої сутності пов'язаний з декількома екземплярами іншої сутності. Цей тип зв'язку використовується найчастіше. Сутність (з боку "один") називається батьківською, (з боку "багато") - дочірньою. На рівні таблиць в реляційній базі даних це означає, що один рядок батьківської таблиці пов'язаний з одним або кількома рядками іншої таблиці, але будь-який рядок другої таблиці може бути пов'язаний тільки з одним рядком батьківської таблиці.</w:t>
      </w:r>
    </w:p>
    <w:p w:rsidR="00C343E4" w:rsidRPr="00C343E4" w:rsidRDefault="00C343E4" w:rsidP="00C343E4">
      <w:pPr>
        <w:pStyle w:val="a9"/>
        <w:rPr>
          <w:rFonts w:ascii="Times New Roman" w:hAnsi="Times New Roman" w:cs="Times New Roman"/>
          <w:sz w:val="28"/>
          <w:lang w:val="uk-UA"/>
        </w:rPr>
      </w:pPr>
      <w:r w:rsidRPr="00C343E4">
        <w:rPr>
          <w:rFonts w:ascii="Times New Roman" w:hAnsi="Times New Roman" w:cs="Times New Roman"/>
          <w:sz w:val="28"/>
          <w:lang w:val="uk-UA"/>
        </w:rPr>
        <w:t xml:space="preserve">Зв'язок типу </w:t>
      </w:r>
      <w:r w:rsidRPr="00C343E4">
        <w:rPr>
          <w:rFonts w:ascii="Times New Roman" w:hAnsi="Times New Roman" w:cs="Times New Roman"/>
          <w:sz w:val="28"/>
          <w:u w:val="single"/>
          <w:lang w:val="uk-UA"/>
        </w:rPr>
        <w:t>багато-до-багатьох</w:t>
      </w:r>
      <w:r w:rsidRPr="00C343E4">
        <w:rPr>
          <w:rFonts w:ascii="Times New Roman" w:hAnsi="Times New Roman" w:cs="Times New Roman"/>
          <w:sz w:val="28"/>
          <w:lang w:val="uk-UA"/>
        </w:rPr>
        <w:t xml:space="preserve"> (M: N) означає, що кожен екземпляр першої сутності може бути пов'язаний з одним або декількома екземплярами іншої сутності, і кожен екземпляр другої сутності може бути пов'язаний з одним або декількома екземплярами першої сутності.</w:t>
      </w:r>
    </w:p>
    <w:p w:rsidR="00851A81" w:rsidRPr="00C343E4" w:rsidRDefault="00851A8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A81" w:rsidRPr="00C343E4" w:rsidRDefault="00851A81" w:rsidP="006C76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97FC5" w:rsidRPr="000E6FAE" w:rsidRDefault="00223C76" w:rsidP="006C76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997FC5" w:rsidRPr="00851A81" w:rsidRDefault="00851A81" w:rsidP="00851A8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роботи над цією лабораторною ми навчилися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проектувати бази даних та здобули практичні навички створення реляційних баз даних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97FC5" w:rsidRPr="00851A81" w:rsidSect="00257B3A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026B"/>
    <w:multiLevelType w:val="multilevel"/>
    <w:tmpl w:val="C87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3235"/>
    <w:multiLevelType w:val="multilevel"/>
    <w:tmpl w:val="AF4C7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B246E2"/>
    <w:multiLevelType w:val="multilevel"/>
    <w:tmpl w:val="30D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3B5E"/>
    <w:multiLevelType w:val="multilevel"/>
    <w:tmpl w:val="971E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85F62"/>
    <w:multiLevelType w:val="hybridMultilevel"/>
    <w:tmpl w:val="4E546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40E8F"/>
    <w:multiLevelType w:val="hybridMultilevel"/>
    <w:tmpl w:val="AABEC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C5"/>
    <w:rsid w:val="00074B1A"/>
    <w:rsid w:val="000E6FAE"/>
    <w:rsid w:val="001678FA"/>
    <w:rsid w:val="001A72E1"/>
    <w:rsid w:val="001E12B6"/>
    <w:rsid w:val="00223C76"/>
    <w:rsid w:val="00257B3A"/>
    <w:rsid w:val="002B4651"/>
    <w:rsid w:val="002C590E"/>
    <w:rsid w:val="003B3B09"/>
    <w:rsid w:val="0046548F"/>
    <w:rsid w:val="004B2B2B"/>
    <w:rsid w:val="006C769A"/>
    <w:rsid w:val="007004F1"/>
    <w:rsid w:val="00851A81"/>
    <w:rsid w:val="008C3770"/>
    <w:rsid w:val="00932410"/>
    <w:rsid w:val="00946076"/>
    <w:rsid w:val="00954AB2"/>
    <w:rsid w:val="00984923"/>
    <w:rsid w:val="00997FC5"/>
    <w:rsid w:val="00B821CE"/>
    <w:rsid w:val="00BE03F9"/>
    <w:rsid w:val="00C343E4"/>
    <w:rsid w:val="00D83ECB"/>
    <w:rsid w:val="00D90B3D"/>
    <w:rsid w:val="00E04139"/>
    <w:rsid w:val="00E73E87"/>
    <w:rsid w:val="00F029C9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3454A-412A-445E-9BEB-AF45CCE7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1A8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rsid w:val="00984923"/>
    <w:rPr>
      <w:rFonts w:ascii="Courier New" w:eastAsia="Times New Roman" w:hAnsi="Courier New" w:cs="Courier New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unhideWhenUsed/>
    <w:rsid w:val="0098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table" w:styleId="a5">
    <w:name w:val="Table Grid"/>
    <w:basedOn w:val="a1"/>
    <w:uiPriority w:val="39"/>
    <w:rsid w:val="00932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C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Normal (Web)"/>
    <w:basedOn w:val="a"/>
    <w:link w:val="a7"/>
    <w:uiPriority w:val="99"/>
    <w:semiHidden/>
    <w:unhideWhenUsed/>
    <w:rsid w:val="002B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11">
    <w:name w:val="Стиль1"/>
    <w:basedOn w:val="a6"/>
    <w:link w:val="12"/>
    <w:qFormat/>
    <w:rsid w:val="002B4651"/>
    <w:pPr>
      <w:spacing w:before="0" w:beforeAutospacing="0" w:after="0" w:afterAutospacing="0"/>
    </w:pPr>
    <w:rPr>
      <w:color w:val="000000"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2B4651"/>
    <w:rPr>
      <w:color w:val="0000FF"/>
      <w:u w:val="single"/>
    </w:rPr>
  </w:style>
  <w:style w:type="character" w:customStyle="1" w:styleId="a7">
    <w:name w:val="Обычный (веб) Знак"/>
    <w:basedOn w:val="a0"/>
    <w:link w:val="a6"/>
    <w:uiPriority w:val="99"/>
    <w:semiHidden/>
    <w:rsid w:val="002B4651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2">
    <w:name w:val="Стиль1 Знак"/>
    <w:basedOn w:val="a7"/>
    <w:link w:val="11"/>
    <w:rsid w:val="002B4651"/>
    <w:rPr>
      <w:rFonts w:ascii="Times New Roman" w:eastAsia="Times New Roman" w:hAnsi="Times New Roman" w:cs="Times New Roman"/>
      <w:color w:val="000000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C343E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Щербатюк</dc:creator>
  <cp:keywords/>
  <dc:description/>
  <cp:lastModifiedBy>Maxym</cp:lastModifiedBy>
  <cp:revision>2</cp:revision>
  <dcterms:created xsi:type="dcterms:W3CDTF">2021-09-30T15:20:00Z</dcterms:created>
  <dcterms:modified xsi:type="dcterms:W3CDTF">2021-09-30T15:20:00Z</dcterms:modified>
</cp:coreProperties>
</file>