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AF" w:rsidRDefault="001345AF" w:rsidP="001345AF">
      <w:r>
        <w:t>The history of Manipur (</w:t>
      </w:r>
      <w:proofErr w:type="spellStart"/>
      <w:r>
        <w:t>Kangleipak</w:t>
      </w:r>
      <w:proofErr w:type="spellEnd"/>
      <w:r>
        <w:t xml:space="preserve"> in ancient times) is reflected by archaeological research, mythology and written history. However, with the finding of old lost </w:t>
      </w:r>
      <w:proofErr w:type="spellStart"/>
      <w:r>
        <w:t>Puya</w:t>
      </w:r>
      <w:proofErr w:type="spellEnd"/>
      <w:r>
        <w:t xml:space="preserve"> (written documents) called "</w:t>
      </w:r>
      <w:proofErr w:type="spellStart"/>
      <w:r>
        <w:t>Wakoklol</w:t>
      </w:r>
      <w:proofErr w:type="spellEnd"/>
      <w:r>
        <w:t xml:space="preserve"> </w:t>
      </w:r>
      <w:proofErr w:type="spellStart"/>
      <w:r>
        <w:t>Heelen</w:t>
      </w:r>
      <w:proofErr w:type="spellEnd"/>
      <w:r>
        <w:t xml:space="preserve"> </w:t>
      </w:r>
      <w:proofErr w:type="spellStart"/>
      <w:r>
        <w:t>Thilen</w:t>
      </w:r>
      <w:proofErr w:type="spellEnd"/>
      <w:r>
        <w:t xml:space="preserve"> </w:t>
      </w:r>
      <w:proofErr w:type="spellStart"/>
      <w:r>
        <w:t>Ameilon</w:t>
      </w:r>
      <w:proofErr w:type="spellEnd"/>
      <w:r>
        <w:t xml:space="preserve"> </w:t>
      </w:r>
      <w:proofErr w:type="spellStart"/>
      <w:r>
        <w:t>Pukok</w:t>
      </w:r>
      <w:proofErr w:type="spellEnd"/>
      <w:r>
        <w:t xml:space="preserve"> " which was written around 1398 BCE (verified by National Archives of India, New Delhi on 29/11/1989) at the time of King </w:t>
      </w:r>
      <w:proofErr w:type="spellStart"/>
      <w:r>
        <w:t>Mongyamba</w:t>
      </w:r>
      <w:proofErr w:type="spellEnd"/>
      <w:r>
        <w:t xml:space="preserve">, the kings of </w:t>
      </w:r>
      <w:proofErr w:type="spellStart"/>
      <w:r>
        <w:t>Kangleipak</w:t>
      </w:r>
      <w:proofErr w:type="spellEnd"/>
      <w:r>
        <w:t xml:space="preserve"> need to be updated.</w:t>
      </w:r>
    </w:p>
    <w:p w:rsidR="001345AF" w:rsidRDefault="001345AF" w:rsidP="001345AF"/>
    <w:p w:rsidR="001345AF" w:rsidRDefault="001345AF" w:rsidP="001345AF">
      <w:r>
        <w:t xml:space="preserve">Since ancient times, the Meitei people have lived in the valleys of Manipur alongside the highlanders in the hills and valley in peace. </w:t>
      </w:r>
      <w:proofErr w:type="spellStart"/>
      <w:r>
        <w:t>Pangal</w:t>
      </w:r>
      <w:proofErr w:type="spellEnd"/>
      <w:r>
        <w:t xml:space="preserve"> (Muslims) people settled in the valleys during the reign of </w:t>
      </w:r>
      <w:proofErr w:type="spellStart"/>
      <w:r>
        <w:t>Meidingu</w:t>
      </w:r>
      <w:proofErr w:type="spellEnd"/>
      <w:r>
        <w:t xml:space="preserve"> </w:t>
      </w:r>
      <w:proofErr w:type="spellStart"/>
      <w:r>
        <w:t>Khagemba</w:t>
      </w:r>
      <w:proofErr w:type="spellEnd"/>
      <w:r>
        <w:t xml:space="preserve"> in the year 1606. Since then, they also lived along with the Meitei.</w:t>
      </w:r>
    </w:p>
    <w:p w:rsidR="001345AF" w:rsidRDefault="001345AF" w:rsidP="001345AF"/>
    <w:p w:rsidR="001345AF" w:rsidRDefault="001345AF" w:rsidP="001345AF">
      <w:r>
        <w:t>Mythological origins begin with the reign of the "</w:t>
      </w:r>
      <w:proofErr w:type="spellStart"/>
      <w:r>
        <w:t>Konchin</w:t>
      </w:r>
      <w:proofErr w:type="spellEnd"/>
      <w:r>
        <w:t xml:space="preserve"> </w:t>
      </w:r>
      <w:proofErr w:type="spellStart"/>
      <w:r>
        <w:t>Tukthapa</w:t>
      </w:r>
      <w:proofErr w:type="spellEnd"/>
      <w:r>
        <w:t xml:space="preserve"> </w:t>
      </w:r>
      <w:proofErr w:type="spellStart"/>
      <w:r>
        <w:t>Ipu</w:t>
      </w:r>
      <w:proofErr w:type="spellEnd"/>
      <w:r>
        <w:t xml:space="preserve"> </w:t>
      </w:r>
      <w:proofErr w:type="spellStart"/>
      <w:r>
        <w:t>Athoupa</w:t>
      </w:r>
      <w:proofErr w:type="spellEnd"/>
      <w:r>
        <w:t xml:space="preserve"> </w:t>
      </w:r>
      <w:proofErr w:type="spellStart"/>
      <w:r>
        <w:t>Pakhangpa</w:t>
      </w:r>
      <w:proofErr w:type="spellEnd"/>
      <w:r>
        <w:t>" (</w:t>
      </w:r>
      <w:proofErr w:type="spellStart"/>
      <w:r>
        <w:t>Pakhangpa</w:t>
      </w:r>
      <w:proofErr w:type="spellEnd"/>
      <w:r>
        <w:t xml:space="preserve"> was the name given to him meaning "The one who knows his father"), who gave birth the seven clans of Meitei society.</w:t>
      </w:r>
    </w:p>
    <w:p w:rsidR="001345AF" w:rsidRDefault="001345AF" w:rsidP="001345AF"/>
    <w:p w:rsidR="001345AF" w:rsidRDefault="001345AF" w:rsidP="001345AF">
      <w:r>
        <w:t xml:space="preserve">The pre-Hindu era is set forth in the sacred writing </w:t>
      </w:r>
      <w:proofErr w:type="spellStart"/>
      <w:r>
        <w:t>puya</w:t>
      </w:r>
      <w:proofErr w:type="spellEnd"/>
      <w:r>
        <w:t xml:space="preserve"> "</w:t>
      </w:r>
      <w:proofErr w:type="spellStart"/>
      <w:r>
        <w:t>Wakoklon</w:t>
      </w:r>
      <w:proofErr w:type="spellEnd"/>
      <w:r>
        <w:t xml:space="preserve"> </w:t>
      </w:r>
      <w:proofErr w:type="spellStart"/>
      <w:r>
        <w:t>Heelel</w:t>
      </w:r>
      <w:proofErr w:type="spellEnd"/>
      <w:r>
        <w:t xml:space="preserve"> </w:t>
      </w:r>
      <w:proofErr w:type="spellStart"/>
      <w:r>
        <w:t>Thilel</w:t>
      </w:r>
      <w:proofErr w:type="spellEnd"/>
      <w:r>
        <w:t xml:space="preserve"> </w:t>
      </w:r>
      <w:proofErr w:type="spellStart"/>
      <w:r>
        <w:t>Salai</w:t>
      </w:r>
      <w:proofErr w:type="spellEnd"/>
      <w:r>
        <w:t xml:space="preserve"> </w:t>
      </w:r>
      <w:proofErr w:type="spellStart"/>
      <w:r>
        <w:t>Amailon</w:t>
      </w:r>
      <w:proofErr w:type="spellEnd"/>
      <w:r>
        <w:t xml:space="preserve"> </w:t>
      </w:r>
      <w:proofErr w:type="spellStart"/>
      <w:r>
        <w:t>Pukok</w:t>
      </w:r>
      <w:proofErr w:type="spellEnd"/>
      <w:r>
        <w:t xml:space="preserve">". Introduction of the </w:t>
      </w:r>
      <w:proofErr w:type="spellStart"/>
      <w:r>
        <w:t>Vaishnavism</w:t>
      </w:r>
      <w:proofErr w:type="spellEnd"/>
      <w:r>
        <w:t xml:space="preserve"> school of Hinduism brought about changes in the history of the state. Manipur's early history is set forth in the </w:t>
      </w:r>
      <w:proofErr w:type="spellStart"/>
      <w:r>
        <w:t>Cheitharon</w:t>
      </w:r>
      <w:proofErr w:type="spellEnd"/>
      <w:r>
        <w:t xml:space="preserve"> </w:t>
      </w:r>
      <w:proofErr w:type="spellStart"/>
      <w:r>
        <w:t>Kumbaba</w:t>
      </w:r>
      <w:proofErr w:type="spellEnd"/>
      <w:r>
        <w:t>, a chronicle of royal events which is believed to record events from the foundation of the rul</w:t>
      </w:r>
      <w:r>
        <w:t>ing dynasty.</w:t>
      </w:r>
      <w:bookmarkStart w:id="0" w:name="_GoBack"/>
      <w:bookmarkEnd w:id="0"/>
    </w:p>
    <w:p w:rsidR="001345AF" w:rsidRDefault="001345AF" w:rsidP="001345AF"/>
    <w:p w:rsidR="001345AF" w:rsidRDefault="001345AF" w:rsidP="001345AF">
      <w:r>
        <w:t xml:space="preserve">Manipur became a princely state under British rule in 1891, the last of the independent states to be incorporated into British India. During the Second World War, Manipur was the scene of battles between Japanese and Allied forces. The Japanese were beaten back before the Allies could enter </w:t>
      </w:r>
      <w:proofErr w:type="spellStart"/>
      <w:r>
        <w:t>Imphal</w:t>
      </w:r>
      <w:proofErr w:type="spellEnd"/>
      <w:r>
        <w:t>. This proved to be one of the turning poi</w:t>
      </w:r>
      <w:r>
        <w:t>nts of the war.</w:t>
      </w:r>
    </w:p>
    <w:p w:rsidR="001345AF" w:rsidRDefault="001345AF" w:rsidP="001345AF"/>
    <w:p w:rsidR="00772019" w:rsidRDefault="001345AF" w:rsidP="001345AF">
      <w:r>
        <w:t xml:space="preserve">After the war, the Manipur Constitution Act, 1947, established a democratic form of government with the Maharaja as the Executive Head and an elected legislature. In 1949, Maharaja </w:t>
      </w:r>
      <w:proofErr w:type="spellStart"/>
      <w:r>
        <w:t>Budhachandra</w:t>
      </w:r>
      <w:proofErr w:type="spellEnd"/>
      <w:r>
        <w:t xml:space="preserve"> was summoned to </w:t>
      </w:r>
      <w:proofErr w:type="spellStart"/>
      <w:r>
        <w:t>Shillong</w:t>
      </w:r>
      <w:proofErr w:type="spellEnd"/>
      <w:r>
        <w:t>, capital of the Indian province of Meghalaya where he signed a Treaty of Accession merging the kingdom into India. Thereafter the legislative assembly was dissolved and Manipur became part of the Republ</w:t>
      </w:r>
      <w:r>
        <w:t>ic of India in October, 1949.</w:t>
      </w:r>
      <w:r>
        <w:t xml:space="preserve"> It was m</w:t>
      </w:r>
      <w:r>
        <w:t>ade a union territory in 1956</w:t>
      </w:r>
      <w:r>
        <w:t xml:space="preserve"> and </w:t>
      </w:r>
      <w:r>
        <w:t>a full-fledged state in 1972.</w:t>
      </w:r>
      <w:r>
        <w:t xml:space="preserve">Mairembam </w:t>
      </w:r>
      <w:proofErr w:type="spellStart"/>
      <w:r>
        <w:t>Koireng</w:t>
      </w:r>
      <w:proofErr w:type="spellEnd"/>
      <w:r>
        <w:t xml:space="preserve"> Singh became the first Chief Minister in 1972 of the State of Manipur.</w:t>
      </w:r>
    </w:p>
    <w:sectPr w:rsidR="0077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77"/>
    <w:rsid w:val="001345AF"/>
    <w:rsid w:val="001C5077"/>
    <w:rsid w:val="00772019"/>
    <w:rsid w:val="00A9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7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1928</Characters>
  <Application>Microsoft Office Word</Application>
  <DocSecurity>0</DocSecurity>
  <Lines>16</Lines>
  <Paragraphs>4</Paragraphs>
  <ScaleCrop>false</ScaleCrop>
  <Company>Microsoft</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2</cp:revision>
  <dcterms:created xsi:type="dcterms:W3CDTF">2019-11-18T04:37:00Z</dcterms:created>
  <dcterms:modified xsi:type="dcterms:W3CDTF">2019-11-18T04:39:00Z</dcterms:modified>
</cp:coreProperties>
</file>