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FB0DD94" w14:textId="77777777" w:rsidR="00242CA7" w:rsidRDefault="00242CA7">
      <w:pPr>
        <w:widowControl w:val="0"/>
        <w:spacing w:line="240" w:lineRule="auto"/>
        <w:jc w:val="center"/>
        <w:rPr>
          <w:b/>
          <w:sz w:val="40"/>
          <w:szCs w:val="40"/>
        </w:rPr>
      </w:pPr>
    </w:p>
    <w:p w14:paraId="7F315060" w14:textId="77777777" w:rsidR="00242CA7" w:rsidRDefault="00242CA7">
      <w:pPr>
        <w:widowControl w:val="0"/>
        <w:pBdr>
          <w:top w:val="nil"/>
          <w:left w:val="nil"/>
          <w:bottom w:val="nil"/>
          <w:right w:val="nil"/>
          <w:between w:val="nil"/>
        </w:pBdr>
        <w:spacing w:line="240" w:lineRule="auto"/>
        <w:jc w:val="center"/>
        <w:rPr>
          <w:b/>
          <w:sz w:val="40"/>
          <w:szCs w:val="40"/>
        </w:rPr>
      </w:pPr>
    </w:p>
    <w:p w14:paraId="21E57C5F" w14:textId="77777777" w:rsidR="00242CA7" w:rsidRDefault="00242CA7">
      <w:pPr>
        <w:widowControl w:val="0"/>
        <w:spacing w:line="240" w:lineRule="auto"/>
        <w:jc w:val="center"/>
        <w:rPr>
          <w:b/>
          <w:sz w:val="40"/>
          <w:szCs w:val="40"/>
        </w:rPr>
      </w:pPr>
    </w:p>
    <w:p w14:paraId="7BE107F9" w14:textId="77777777" w:rsidR="00242CA7" w:rsidRDefault="00242CA7">
      <w:pPr>
        <w:widowControl w:val="0"/>
        <w:spacing w:line="240" w:lineRule="auto"/>
        <w:jc w:val="center"/>
        <w:rPr>
          <w:b/>
          <w:sz w:val="40"/>
          <w:szCs w:val="40"/>
        </w:rPr>
      </w:pPr>
    </w:p>
    <w:p w14:paraId="02FBD5E5" w14:textId="77777777" w:rsidR="00242CA7" w:rsidRDefault="00242CA7">
      <w:pPr>
        <w:widowControl w:val="0"/>
        <w:spacing w:line="240" w:lineRule="auto"/>
        <w:jc w:val="center"/>
        <w:rPr>
          <w:b/>
          <w:sz w:val="40"/>
          <w:szCs w:val="40"/>
        </w:rPr>
      </w:pPr>
    </w:p>
    <w:p w14:paraId="12495E2D" w14:textId="77777777" w:rsidR="00242CA7" w:rsidRDefault="00000000">
      <w:pPr>
        <w:widowControl w:val="0"/>
        <w:jc w:val="center"/>
        <w:rPr>
          <w:sz w:val="46"/>
          <w:szCs w:val="46"/>
        </w:rPr>
      </w:pPr>
      <w:r>
        <w:rPr>
          <w:sz w:val="46"/>
          <w:szCs w:val="46"/>
        </w:rPr>
        <w:t>UMD Open Dataset Research &amp; Analysis</w:t>
      </w:r>
      <w:r>
        <w:pict w14:anchorId="30517EA7">
          <v:rect id="_x0000_i1025" style="width:0;height:1.5pt" o:hralign="center" o:hrstd="t" o:hr="t" fillcolor="#a0a0a0" stroked="f"/>
        </w:pict>
      </w:r>
    </w:p>
    <w:p w14:paraId="23AEAFBB" w14:textId="77777777" w:rsidR="00242CA7" w:rsidRDefault="00000000">
      <w:pPr>
        <w:widowControl w:val="0"/>
        <w:jc w:val="center"/>
        <w:rPr>
          <w:b/>
          <w:i/>
          <w:sz w:val="46"/>
          <w:szCs w:val="46"/>
        </w:rPr>
      </w:pPr>
      <w:r>
        <w:rPr>
          <w:b/>
          <w:i/>
          <w:sz w:val="46"/>
          <w:szCs w:val="46"/>
        </w:rPr>
        <w:t>Google Dataset Search</w:t>
      </w:r>
    </w:p>
    <w:p w14:paraId="7F985912" w14:textId="77777777" w:rsidR="00242CA7" w:rsidRDefault="00000000">
      <w:pPr>
        <w:widowControl w:val="0"/>
        <w:jc w:val="center"/>
        <w:rPr>
          <w:b/>
          <w:i/>
          <w:sz w:val="46"/>
          <w:szCs w:val="46"/>
        </w:rPr>
      </w:pPr>
      <w:r>
        <w:rPr>
          <w:b/>
          <w:i/>
          <w:sz w:val="46"/>
          <w:szCs w:val="46"/>
        </w:rPr>
        <w:t>Critical Infrastructure User Guide</w:t>
      </w:r>
    </w:p>
    <w:p w14:paraId="129DF3F7" w14:textId="77777777" w:rsidR="00242CA7" w:rsidRDefault="00242CA7">
      <w:pPr>
        <w:widowControl w:val="0"/>
        <w:jc w:val="center"/>
        <w:rPr>
          <w:b/>
          <w:i/>
          <w:sz w:val="46"/>
          <w:szCs w:val="46"/>
        </w:rPr>
      </w:pPr>
    </w:p>
    <w:p w14:paraId="50A4F7E9" w14:textId="77777777" w:rsidR="00242CA7" w:rsidRDefault="00000000">
      <w:pPr>
        <w:widowControl w:val="0"/>
        <w:spacing w:line="360" w:lineRule="auto"/>
        <w:jc w:val="center"/>
        <w:rPr>
          <w:b/>
          <w:sz w:val="40"/>
          <w:szCs w:val="40"/>
        </w:rPr>
      </w:pPr>
      <w:r>
        <w:rPr>
          <w:noProof/>
        </w:rPr>
        <w:drawing>
          <wp:anchor distT="114300" distB="114300" distL="114300" distR="114300" simplePos="0" relativeHeight="251658240" behindDoc="1" locked="0" layoutInCell="1" hidden="0" allowOverlap="1" wp14:anchorId="4174A010" wp14:editId="322D6606">
            <wp:simplePos x="0" y="0"/>
            <wp:positionH relativeFrom="column">
              <wp:posOffset>-671512</wp:posOffset>
            </wp:positionH>
            <wp:positionV relativeFrom="paragraph">
              <wp:posOffset>323850</wp:posOffset>
            </wp:positionV>
            <wp:extent cx="7291388" cy="2752725"/>
            <wp:effectExtent l="0" t="0" r="0" b="0"/>
            <wp:wrapNone/>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
                    <a:srcRect b="53699"/>
                    <a:stretch>
                      <a:fillRect/>
                    </a:stretch>
                  </pic:blipFill>
                  <pic:spPr>
                    <a:xfrm>
                      <a:off x="0" y="0"/>
                      <a:ext cx="7291388" cy="2752725"/>
                    </a:xfrm>
                    <a:prstGeom prst="rect">
                      <a:avLst/>
                    </a:prstGeom>
                    <a:ln/>
                  </pic:spPr>
                </pic:pic>
              </a:graphicData>
            </a:graphic>
          </wp:anchor>
        </w:drawing>
      </w:r>
    </w:p>
    <w:p w14:paraId="63C793CA" w14:textId="77777777" w:rsidR="00242CA7" w:rsidRDefault="00242CA7">
      <w:pPr>
        <w:widowControl w:val="0"/>
        <w:spacing w:line="360" w:lineRule="auto"/>
        <w:jc w:val="center"/>
        <w:rPr>
          <w:b/>
          <w:sz w:val="40"/>
          <w:szCs w:val="40"/>
        </w:rPr>
      </w:pPr>
    </w:p>
    <w:p w14:paraId="7A7D86AB" w14:textId="77777777" w:rsidR="00242CA7" w:rsidRDefault="00242CA7">
      <w:pPr>
        <w:widowControl w:val="0"/>
        <w:spacing w:line="360" w:lineRule="auto"/>
        <w:jc w:val="center"/>
        <w:rPr>
          <w:b/>
          <w:sz w:val="40"/>
          <w:szCs w:val="40"/>
        </w:rPr>
      </w:pPr>
    </w:p>
    <w:p w14:paraId="3CA4499A" w14:textId="77777777" w:rsidR="00242CA7" w:rsidRDefault="00242CA7">
      <w:pPr>
        <w:widowControl w:val="0"/>
        <w:spacing w:line="360" w:lineRule="auto"/>
        <w:jc w:val="center"/>
        <w:rPr>
          <w:b/>
          <w:sz w:val="40"/>
          <w:szCs w:val="40"/>
        </w:rPr>
      </w:pPr>
    </w:p>
    <w:p w14:paraId="05A87FFA" w14:textId="77777777" w:rsidR="00242CA7" w:rsidRDefault="00242CA7">
      <w:pPr>
        <w:widowControl w:val="0"/>
        <w:spacing w:line="360" w:lineRule="auto"/>
        <w:jc w:val="center"/>
        <w:rPr>
          <w:b/>
          <w:sz w:val="40"/>
          <w:szCs w:val="40"/>
        </w:rPr>
      </w:pPr>
    </w:p>
    <w:p w14:paraId="2C4243EE" w14:textId="77777777" w:rsidR="00242CA7" w:rsidRDefault="00242CA7">
      <w:pPr>
        <w:widowControl w:val="0"/>
        <w:spacing w:line="360" w:lineRule="auto"/>
        <w:jc w:val="center"/>
        <w:rPr>
          <w:sz w:val="30"/>
          <w:szCs w:val="30"/>
        </w:rPr>
      </w:pPr>
    </w:p>
    <w:p w14:paraId="0534DE73" w14:textId="77777777" w:rsidR="00242CA7" w:rsidRDefault="00242CA7">
      <w:pPr>
        <w:widowControl w:val="0"/>
        <w:spacing w:line="360" w:lineRule="auto"/>
        <w:jc w:val="center"/>
        <w:rPr>
          <w:sz w:val="30"/>
          <w:szCs w:val="30"/>
        </w:rPr>
      </w:pPr>
    </w:p>
    <w:p w14:paraId="5846A536" w14:textId="77777777" w:rsidR="00242CA7" w:rsidRDefault="00242CA7">
      <w:pPr>
        <w:widowControl w:val="0"/>
        <w:spacing w:line="360" w:lineRule="auto"/>
        <w:jc w:val="center"/>
        <w:rPr>
          <w:sz w:val="30"/>
          <w:szCs w:val="30"/>
        </w:rPr>
      </w:pPr>
    </w:p>
    <w:p w14:paraId="293CF4BE" w14:textId="77777777" w:rsidR="00242CA7" w:rsidRDefault="00242CA7">
      <w:pPr>
        <w:widowControl w:val="0"/>
        <w:spacing w:line="360" w:lineRule="auto"/>
        <w:jc w:val="center"/>
        <w:rPr>
          <w:sz w:val="30"/>
          <w:szCs w:val="30"/>
        </w:rPr>
      </w:pPr>
    </w:p>
    <w:p w14:paraId="2285D49F" w14:textId="77777777" w:rsidR="00242CA7" w:rsidRDefault="00000000">
      <w:pPr>
        <w:widowControl w:val="0"/>
        <w:spacing w:line="360" w:lineRule="auto"/>
        <w:jc w:val="center"/>
        <w:rPr>
          <w:sz w:val="30"/>
          <w:szCs w:val="30"/>
        </w:rPr>
      </w:pPr>
      <w:proofErr w:type="spellStart"/>
      <w:r>
        <w:rPr>
          <w:sz w:val="30"/>
          <w:szCs w:val="30"/>
        </w:rPr>
        <w:t>Terrabyte</w:t>
      </w:r>
      <w:proofErr w:type="spellEnd"/>
      <w:r>
        <w:rPr>
          <w:sz w:val="30"/>
          <w:szCs w:val="30"/>
        </w:rPr>
        <w:t xml:space="preserve"> Solutions</w:t>
      </w:r>
    </w:p>
    <w:p w14:paraId="033AA910" w14:textId="77777777" w:rsidR="00242CA7" w:rsidRDefault="00000000">
      <w:pPr>
        <w:widowControl w:val="0"/>
        <w:spacing w:line="360" w:lineRule="auto"/>
        <w:jc w:val="center"/>
        <w:rPr>
          <w:sz w:val="30"/>
          <w:szCs w:val="30"/>
        </w:rPr>
      </w:pPr>
      <w:r>
        <w:rPr>
          <w:sz w:val="30"/>
          <w:szCs w:val="30"/>
        </w:rPr>
        <w:t>INST490: Integrated Capstone for Information Science</w:t>
      </w:r>
    </w:p>
    <w:p w14:paraId="7C74815B" w14:textId="77777777" w:rsidR="00242CA7" w:rsidRDefault="00000000">
      <w:pPr>
        <w:widowControl w:val="0"/>
        <w:spacing w:line="360" w:lineRule="auto"/>
        <w:jc w:val="center"/>
        <w:rPr>
          <w:sz w:val="30"/>
          <w:szCs w:val="30"/>
        </w:rPr>
      </w:pPr>
      <w:r>
        <w:rPr>
          <w:sz w:val="30"/>
          <w:szCs w:val="30"/>
        </w:rPr>
        <w:t>May 2022</w:t>
      </w:r>
    </w:p>
    <w:p w14:paraId="1C938942" w14:textId="77777777" w:rsidR="00242CA7" w:rsidRDefault="00242CA7">
      <w:pPr>
        <w:widowControl w:val="0"/>
        <w:spacing w:line="240" w:lineRule="auto"/>
        <w:rPr>
          <w:b/>
          <w:sz w:val="40"/>
          <w:szCs w:val="40"/>
        </w:rPr>
      </w:pPr>
    </w:p>
    <w:p w14:paraId="6305637E" w14:textId="77777777" w:rsidR="00242CA7" w:rsidRDefault="00000000">
      <w:pPr>
        <w:widowControl w:val="0"/>
        <w:spacing w:line="240" w:lineRule="auto"/>
        <w:jc w:val="center"/>
        <w:rPr>
          <w:b/>
          <w:sz w:val="40"/>
          <w:szCs w:val="40"/>
        </w:rPr>
      </w:pPr>
      <w:r>
        <w:rPr>
          <w:b/>
          <w:sz w:val="40"/>
          <w:szCs w:val="40"/>
        </w:rPr>
        <w:lastRenderedPageBreak/>
        <w:t>Table of Contents</w:t>
      </w:r>
    </w:p>
    <w:p w14:paraId="60C6D3A7" w14:textId="77777777" w:rsidR="00242CA7" w:rsidRDefault="00242CA7">
      <w:pPr>
        <w:widowControl w:val="0"/>
        <w:spacing w:line="240" w:lineRule="auto"/>
        <w:jc w:val="center"/>
        <w:rPr>
          <w:b/>
          <w:sz w:val="40"/>
          <w:szCs w:val="40"/>
        </w:rPr>
      </w:pPr>
    </w:p>
    <w:sdt>
      <w:sdtPr>
        <w:id w:val="1012417881"/>
        <w:docPartObj>
          <w:docPartGallery w:val="Table of Contents"/>
          <w:docPartUnique/>
        </w:docPartObj>
      </w:sdtPr>
      <w:sdtContent>
        <w:p w14:paraId="46B2A9AD" w14:textId="77777777" w:rsidR="00242CA7" w:rsidRDefault="00000000">
          <w:pPr>
            <w:tabs>
              <w:tab w:val="right" w:pos="9360"/>
            </w:tabs>
            <w:spacing w:before="80" w:line="360" w:lineRule="auto"/>
            <w:rPr>
              <w:b/>
              <w:color w:val="000000"/>
              <w:sz w:val="32"/>
              <w:szCs w:val="32"/>
            </w:rPr>
          </w:pPr>
          <w:r>
            <w:fldChar w:fldCharType="begin"/>
          </w:r>
          <w:r>
            <w:instrText xml:space="preserve"> TOC \h \u \z </w:instrText>
          </w:r>
          <w:r>
            <w:fldChar w:fldCharType="separate"/>
          </w:r>
          <w:hyperlink w:anchor="_l5bw2uu2aa2t">
            <w:r>
              <w:rPr>
                <w:b/>
                <w:color w:val="000000"/>
                <w:sz w:val="30"/>
                <w:szCs w:val="30"/>
              </w:rPr>
              <w:t>1</w:t>
            </w:r>
          </w:hyperlink>
          <w:hyperlink w:anchor="_l5bw2uu2aa2t">
            <w:r>
              <w:rPr>
                <w:b/>
                <w:color w:val="000000"/>
                <w:sz w:val="32"/>
                <w:szCs w:val="32"/>
              </w:rPr>
              <w:t>. Introduction</w:t>
            </w:r>
          </w:hyperlink>
          <w:r>
            <w:rPr>
              <w:b/>
              <w:color w:val="000000"/>
              <w:sz w:val="32"/>
              <w:szCs w:val="32"/>
            </w:rPr>
            <w:tab/>
          </w:r>
          <w:r>
            <w:fldChar w:fldCharType="begin"/>
          </w:r>
          <w:r>
            <w:instrText xml:space="preserve"> PAGEREF _l5bw2uu2aa2t \h </w:instrText>
          </w:r>
          <w:r>
            <w:fldChar w:fldCharType="separate"/>
          </w:r>
          <w:r>
            <w:rPr>
              <w:b/>
              <w:color w:val="000000"/>
              <w:sz w:val="32"/>
              <w:szCs w:val="32"/>
            </w:rPr>
            <w:t>1</w:t>
          </w:r>
          <w:r>
            <w:fldChar w:fldCharType="end"/>
          </w:r>
        </w:p>
        <w:p w14:paraId="4F241CED" w14:textId="77777777" w:rsidR="00242CA7" w:rsidRDefault="00000000">
          <w:pPr>
            <w:tabs>
              <w:tab w:val="right" w:pos="9360"/>
            </w:tabs>
            <w:spacing w:before="60" w:line="360" w:lineRule="auto"/>
            <w:ind w:left="360"/>
            <w:rPr>
              <w:color w:val="000000"/>
              <w:sz w:val="32"/>
              <w:szCs w:val="32"/>
            </w:rPr>
          </w:pPr>
          <w:hyperlink w:anchor="_w4sn7j244hie">
            <w:r>
              <w:rPr>
                <w:color w:val="000000"/>
                <w:sz w:val="32"/>
                <w:szCs w:val="32"/>
              </w:rPr>
              <w:t>Purpose</w:t>
            </w:r>
          </w:hyperlink>
          <w:r>
            <w:rPr>
              <w:color w:val="000000"/>
              <w:sz w:val="32"/>
              <w:szCs w:val="32"/>
            </w:rPr>
            <w:tab/>
          </w:r>
          <w:r>
            <w:fldChar w:fldCharType="begin"/>
          </w:r>
          <w:r>
            <w:instrText xml:space="preserve"> PAGEREF _w4sn7j244hie \h </w:instrText>
          </w:r>
          <w:r>
            <w:fldChar w:fldCharType="separate"/>
          </w:r>
          <w:r>
            <w:rPr>
              <w:color w:val="000000"/>
              <w:sz w:val="32"/>
              <w:szCs w:val="32"/>
            </w:rPr>
            <w:t>1</w:t>
          </w:r>
          <w:r>
            <w:fldChar w:fldCharType="end"/>
          </w:r>
        </w:p>
        <w:p w14:paraId="37768A16" w14:textId="77777777" w:rsidR="00242CA7" w:rsidRDefault="00000000">
          <w:pPr>
            <w:tabs>
              <w:tab w:val="right" w:pos="9360"/>
            </w:tabs>
            <w:spacing w:before="60" w:line="360" w:lineRule="auto"/>
            <w:ind w:left="360"/>
            <w:rPr>
              <w:color w:val="000000"/>
              <w:sz w:val="32"/>
              <w:szCs w:val="32"/>
            </w:rPr>
          </w:pPr>
          <w:hyperlink w:anchor="_pohjm1j3aw2z">
            <w:r>
              <w:rPr>
                <w:color w:val="000000"/>
                <w:sz w:val="32"/>
                <w:szCs w:val="32"/>
              </w:rPr>
              <w:t>Background</w:t>
            </w:r>
          </w:hyperlink>
          <w:r>
            <w:rPr>
              <w:color w:val="000000"/>
              <w:sz w:val="32"/>
              <w:szCs w:val="32"/>
            </w:rPr>
            <w:tab/>
          </w:r>
          <w:r>
            <w:fldChar w:fldCharType="begin"/>
          </w:r>
          <w:r>
            <w:instrText xml:space="preserve"> PAGEREF _pohjm1j3aw2z \h </w:instrText>
          </w:r>
          <w:r>
            <w:fldChar w:fldCharType="separate"/>
          </w:r>
          <w:r>
            <w:rPr>
              <w:color w:val="000000"/>
              <w:sz w:val="32"/>
              <w:szCs w:val="32"/>
            </w:rPr>
            <w:t>1</w:t>
          </w:r>
          <w:r>
            <w:fldChar w:fldCharType="end"/>
          </w:r>
        </w:p>
        <w:p w14:paraId="599C4D99" w14:textId="77777777" w:rsidR="00242CA7" w:rsidRDefault="00000000">
          <w:pPr>
            <w:tabs>
              <w:tab w:val="right" w:pos="9360"/>
            </w:tabs>
            <w:spacing w:before="60" w:line="360" w:lineRule="auto"/>
            <w:ind w:left="360"/>
            <w:rPr>
              <w:color w:val="000000"/>
              <w:sz w:val="32"/>
              <w:szCs w:val="32"/>
            </w:rPr>
          </w:pPr>
          <w:hyperlink w:anchor="_5ek43ypr93yx">
            <w:r>
              <w:rPr>
                <w:color w:val="000000"/>
                <w:sz w:val="32"/>
                <w:szCs w:val="32"/>
              </w:rPr>
              <w:t>Scope</w:t>
            </w:r>
          </w:hyperlink>
          <w:r>
            <w:rPr>
              <w:color w:val="000000"/>
              <w:sz w:val="32"/>
              <w:szCs w:val="32"/>
            </w:rPr>
            <w:tab/>
          </w:r>
          <w:r>
            <w:fldChar w:fldCharType="begin"/>
          </w:r>
          <w:r>
            <w:instrText xml:space="preserve"> PAGEREF _5ek43ypr93yx \h </w:instrText>
          </w:r>
          <w:r>
            <w:fldChar w:fldCharType="separate"/>
          </w:r>
          <w:r>
            <w:rPr>
              <w:color w:val="000000"/>
              <w:sz w:val="32"/>
              <w:szCs w:val="32"/>
            </w:rPr>
            <w:t>1</w:t>
          </w:r>
          <w:r>
            <w:fldChar w:fldCharType="end"/>
          </w:r>
        </w:p>
        <w:p w14:paraId="5C59DE17" w14:textId="77777777" w:rsidR="00242CA7" w:rsidRDefault="00000000">
          <w:pPr>
            <w:tabs>
              <w:tab w:val="right" w:pos="9360"/>
            </w:tabs>
            <w:spacing w:before="200" w:line="360" w:lineRule="auto"/>
            <w:rPr>
              <w:b/>
              <w:color w:val="000000"/>
              <w:sz w:val="32"/>
              <w:szCs w:val="32"/>
            </w:rPr>
          </w:pPr>
          <w:hyperlink w:anchor="_wx8kveya977o">
            <w:r>
              <w:rPr>
                <w:b/>
                <w:color w:val="000000"/>
                <w:sz w:val="32"/>
                <w:szCs w:val="32"/>
              </w:rPr>
              <w:t>2. Describing the Data Source</w:t>
            </w:r>
          </w:hyperlink>
          <w:r>
            <w:rPr>
              <w:b/>
              <w:color w:val="000000"/>
              <w:sz w:val="32"/>
              <w:szCs w:val="32"/>
            </w:rPr>
            <w:tab/>
          </w:r>
          <w:r>
            <w:fldChar w:fldCharType="begin"/>
          </w:r>
          <w:r>
            <w:instrText xml:space="preserve"> PAGEREF _wx8kveya977o \h </w:instrText>
          </w:r>
          <w:r>
            <w:fldChar w:fldCharType="separate"/>
          </w:r>
          <w:r>
            <w:rPr>
              <w:b/>
              <w:color w:val="000000"/>
              <w:sz w:val="32"/>
              <w:szCs w:val="32"/>
            </w:rPr>
            <w:t>1</w:t>
          </w:r>
          <w:r>
            <w:fldChar w:fldCharType="end"/>
          </w:r>
        </w:p>
        <w:p w14:paraId="7EAA0DB1" w14:textId="77777777" w:rsidR="00242CA7" w:rsidRDefault="00000000">
          <w:pPr>
            <w:tabs>
              <w:tab w:val="right" w:pos="9360"/>
            </w:tabs>
            <w:spacing w:before="60" w:line="360" w:lineRule="auto"/>
            <w:ind w:left="360"/>
            <w:rPr>
              <w:color w:val="000000"/>
              <w:sz w:val="32"/>
              <w:szCs w:val="32"/>
            </w:rPr>
          </w:pPr>
          <w:hyperlink w:anchor="_bv7r9tgbw0gy">
            <w:r>
              <w:rPr>
                <w:color w:val="000000"/>
                <w:sz w:val="32"/>
                <w:szCs w:val="32"/>
              </w:rPr>
              <w:t>About Google Dataset Search</w:t>
            </w:r>
          </w:hyperlink>
          <w:r>
            <w:rPr>
              <w:color w:val="000000"/>
              <w:sz w:val="32"/>
              <w:szCs w:val="32"/>
            </w:rPr>
            <w:tab/>
          </w:r>
          <w:r>
            <w:fldChar w:fldCharType="begin"/>
          </w:r>
          <w:r>
            <w:instrText xml:space="preserve"> PAGEREF _bv7r9tgbw0gy \h </w:instrText>
          </w:r>
          <w:r>
            <w:fldChar w:fldCharType="separate"/>
          </w:r>
          <w:r>
            <w:rPr>
              <w:color w:val="000000"/>
              <w:sz w:val="32"/>
              <w:szCs w:val="32"/>
            </w:rPr>
            <w:t>1</w:t>
          </w:r>
          <w:r>
            <w:fldChar w:fldCharType="end"/>
          </w:r>
        </w:p>
        <w:p w14:paraId="5CDC2A5F" w14:textId="77777777" w:rsidR="00242CA7" w:rsidRDefault="00000000">
          <w:pPr>
            <w:tabs>
              <w:tab w:val="right" w:pos="9360"/>
            </w:tabs>
            <w:spacing w:before="60" w:line="360" w:lineRule="auto"/>
            <w:ind w:left="360"/>
            <w:rPr>
              <w:color w:val="000000"/>
              <w:sz w:val="32"/>
              <w:szCs w:val="32"/>
            </w:rPr>
          </w:pPr>
          <w:hyperlink w:anchor="_tkusueme23hz">
            <w:r>
              <w:rPr>
                <w:color w:val="000000"/>
                <w:sz w:val="32"/>
                <w:szCs w:val="32"/>
              </w:rPr>
              <w:t>Dataset Search Key Features</w:t>
            </w:r>
          </w:hyperlink>
          <w:r>
            <w:rPr>
              <w:color w:val="000000"/>
              <w:sz w:val="32"/>
              <w:szCs w:val="32"/>
            </w:rPr>
            <w:tab/>
          </w:r>
          <w:r>
            <w:fldChar w:fldCharType="begin"/>
          </w:r>
          <w:r>
            <w:instrText xml:space="preserve"> PAGEREF _tkusueme23hz \h </w:instrText>
          </w:r>
          <w:r>
            <w:fldChar w:fldCharType="separate"/>
          </w:r>
          <w:r>
            <w:rPr>
              <w:color w:val="000000"/>
              <w:sz w:val="32"/>
              <w:szCs w:val="32"/>
            </w:rPr>
            <w:t>2</w:t>
          </w:r>
          <w:r>
            <w:fldChar w:fldCharType="end"/>
          </w:r>
        </w:p>
        <w:p w14:paraId="05526E15" w14:textId="77777777" w:rsidR="00242CA7" w:rsidRDefault="00000000">
          <w:pPr>
            <w:tabs>
              <w:tab w:val="right" w:pos="9360"/>
            </w:tabs>
            <w:spacing w:before="60" w:line="360" w:lineRule="auto"/>
            <w:ind w:left="360"/>
            <w:rPr>
              <w:color w:val="000000"/>
              <w:sz w:val="32"/>
              <w:szCs w:val="32"/>
            </w:rPr>
          </w:pPr>
          <w:hyperlink w:anchor="_b3jz12xw59ul">
            <w:r>
              <w:rPr>
                <w:color w:val="000000"/>
                <w:sz w:val="32"/>
                <w:szCs w:val="32"/>
              </w:rPr>
              <w:t>Dataset Search Snapshots Across the Web</w:t>
            </w:r>
          </w:hyperlink>
          <w:r>
            <w:rPr>
              <w:color w:val="000000"/>
              <w:sz w:val="32"/>
              <w:szCs w:val="32"/>
            </w:rPr>
            <w:tab/>
          </w:r>
          <w:r>
            <w:fldChar w:fldCharType="begin"/>
          </w:r>
          <w:r>
            <w:instrText xml:space="preserve"> PAGEREF _b3jz12xw59ul \h </w:instrText>
          </w:r>
          <w:r>
            <w:fldChar w:fldCharType="separate"/>
          </w:r>
          <w:r>
            <w:rPr>
              <w:color w:val="000000"/>
              <w:sz w:val="32"/>
              <w:szCs w:val="32"/>
            </w:rPr>
            <w:t>2</w:t>
          </w:r>
          <w:r>
            <w:fldChar w:fldCharType="end"/>
          </w:r>
        </w:p>
        <w:p w14:paraId="4655E0DD" w14:textId="77777777" w:rsidR="00242CA7" w:rsidRDefault="00000000">
          <w:pPr>
            <w:tabs>
              <w:tab w:val="right" w:pos="9360"/>
            </w:tabs>
            <w:spacing w:before="60" w:line="360" w:lineRule="auto"/>
            <w:ind w:left="360"/>
            <w:rPr>
              <w:color w:val="000000"/>
              <w:sz w:val="32"/>
              <w:szCs w:val="32"/>
            </w:rPr>
          </w:pPr>
          <w:hyperlink w:anchor="_pptavujwb12z">
            <w:r>
              <w:rPr>
                <w:color w:val="000000"/>
                <w:sz w:val="32"/>
                <w:szCs w:val="32"/>
              </w:rPr>
              <w:t>Walkthrough Tutorial of Dataset Search Engine</w:t>
            </w:r>
          </w:hyperlink>
          <w:r>
            <w:rPr>
              <w:color w:val="000000"/>
              <w:sz w:val="32"/>
              <w:szCs w:val="32"/>
            </w:rPr>
            <w:tab/>
          </w:r>
          <w:r>
            <w:fldChar w:fldCharType="begin"/>
          </w:r>
          <w:r>
            <w:instrText xml:space="preserve"> PAGEREF _pptavujwb12z \h </w:instrText>
          </w:r>
          <w:r>
            <w:fldChar w:fldCharType="separate"/>
          </w:r>
          <w:r>
            <w:rPr>
              <w:color w:val="000000"/>
              <w:sz w:val="32"/>
              <w:szCs w:val="32"/>
            </w:rPr>
            <w:t>3</w:t>
          </w:r>
          <w:r>
            <w:fldChar w:fldCharType="end"/>
          </w:r>
        </w:p>
        <w:p w14:paraId="67A051D4" w14:textId="77777777" w:rsidR="00242CA7" w:rsidRDefault="00000000">
          <w:pPr>
            <w:tabs>
              <w:tab w:val="right" w:pos="9360"/>
            </w:tabs>
            <w:spacing w:before="200" w:line="360" w:lineRule="auto"/>
            <w:rPr>
              <w:b/>
              <w:color w:val="000000"/>
              <w:sz w:val="32"/>
              <w:szCs w:val="32"/>
            </w:rPr>
          </w:pPr>
          <w:hyperlink w:anchor="_dq8e2vutgw03">
            <w:r>
              <w:rPr>
                <w:b/>
                <w:color w:val="000000"/>
                <w:sz w:val="32"/>
                <w:szCs w:val="32"/>
              </w:rPr>
              <w:t>3. Critical Infrastructure Web Scraping Spreadsheet</w:t>
            </w:r>
          </w:hyperlink>
          <w:r>
            <w:rPr>
              <w:b/>
              <w:color w:val="000000"/>
              <w:sz w:val="32"/>
              <w:szCs w:val="32"/>
            </w:rPr>
            <w:tab/>
          </w:r>
          <w:r>
            <w:fldChar w:fldCharType="begin"/>
          </w:r>
          <w:r>
            <w:instrText xml:space="preserve"> PAGEREF _dq8e2vutgw03 \h </w:instrText>
          </w:r>
          <w:r>
            <w:fldChar w:fldCharType="separate"/>
          </w:r>
          <w:r>
            <w:rPr>
              <w:b/>
              <w:color w:val="000000"/>
              <w:sz w:val="32"/>
              <w:szCs w:val="32"/>
            </w:rPr>
            <w:t>9</w:t>
          </w:r>
          <w:r>
            <w:fldChar w:fldCharType="end"/>
          </w:r>
        </w:p>
        <w:p w14:paraId="0C70202A" w14:textId="77777777" w:rsidR="00242CA7" w:rsidRDefault="00000000">
          <w:pPr>
            <w:tabs>
              <w:tab w:val="right" w:pos="9360"/>
            </w:tabs>
            <w:spacing w:before="60" w:line="360" w:lineRule="auto"/>
            <w:ind w:left="360"/>
            <w:rPr>
              <w:color w:val="000000"/>
              <w:sz w:val="32"/>
              <w:szCs w:val="32"/>
            </w:rPr>
          </w:pPr>
          <w:hyperlink w:anchor="_xhtd0vbmo50z">
            <w:r>
              <w:rPr>
                <w:color w:val="000000"/>
                <w:sz w:val="32"/>
                <w:szCs w:val="32"/>
              </w:rPr>
              <w:t>General Information</w:t>
            </w:r>
          </w:hyperlink>
          <w:r>
            <w:rPr>
              <w:color w:val="000000"/>
              <w:sz w:val="32"/>
              <w:szCs w:val="32"/>
            </w:rPr>
            <w:tab/>
          </w:r>
          <w:r>
            <w:fldChar w:fldCharType="begin"/>
          </w:r>
          <w:r>
            <w:instrText xml:space="preserve"> PAGEREF _xhtd0vbmo50z \h </w:instrText>
          </w:r>
          <w:r>
            <w:fldChar w:fldCharType="separate"/>
          </w:r>
          <w:r>
            <w:rPr>
              <w:color w:val="000000"/>
              <w:sz w:val="32"/>
              <w:szCs w:val="32"/>
            </w:rPr>
            <w:t>9</w:t>
          </w:r>
          <w:r>
            <w:fldChar w:fldCharType="end"/>
          </w:r>
        </w:p>
        <w:p w14:paraId="448E9F2F" w14:textId="77777777" w:rsidR="00242CA7" w:rsidRDefault="00000000">
          <w:pPr>
            <w:tabs>
              <w:tab w:val="right" w:pos="9360"/>
            </w:tabs>
            <w:spacing w:before="60" w:line="360" w:lineRule="auto"/>
            <w:ind w:left="360"/>
            <w:rPr>
              <w:color w:val="000000"/>
              <w:sz w:val="32"/>
              <w:szCs w:val="32"/>
            </w:rPr>
          </w:pPr>
          <w:hyperlink w:anchor="_bzzpylsgiw4j">
            <w:r>
              <w:rPr>
                <w:color w:val="000000"/>
                <w:sz w:val="32"/>
                <w:szCs w:val="32"/>
              </w:rPr>
              <w:t>Data Collection Process</w:t>
            </w:r>
          </w:hyperlink>
          <w:r>
            <w:rPr>
              <w:color w:val="000000"/>
              <w:sz w:val="32"/>
              <w:szCs w:val="32"/>
            </w:rPr>
            <w:tab/>
          </w:r>
          <w:r>
            <w:fldChar w:fldCharType="begin"/>
          </w:r>
          <w:r>
            <w:instrText xml:space="preserve"> PAGEREF _bzzpylsgiw4j \h </w:instrText>
          </w:r>
          <w:r>
            <w:fldChar w:fldCharType="separate"/>
          </w:r>
          <w:r>
            <w:rPr>
              <w:color w:val="000000"/>
              <w:sz w:val="32"/>
              <w:szCs w:val="32"/>
            </w:rPr>
            <w:t>9</w:t>
          </w:r>
          <w:r>
            <w:fldChar w:fldCharType="end"/>
          </w:r>
        </w:p>
        <w:p w14:paraId="2E7DA332" w14:textId="77777777" w:rsidR="00242CA7" w:rsidRDefault="00000000">
          <w:pPr>
            <w:tabs>
              <w:tab w:val="right" w:pos="9360"/>
            </w:tabs>
            <w:spacing w:before="60" w:line="360" w:lineRule="auto"/>
            <w:ind w:left="360"/>
            <w:rPr>
              <w:sz w:val="32"/>
              <w:szCs w:val="32"/>
            </w:rPr>
          </w:pPr>
          <w:hyperlink w:anchor="_pvflgirvtolq">
            <w:r>
              <w:rPr>
                <w:sz w:val="32"/>
                <w:szCs w:val="32"/>
              </w:rPr>
              <w:t>How is This Spreadsheet Organized?</w:t>
            </w:r>
          </w:hyperlink>
          <w:r>
            <w:rPr>
              <w:sz w:val="32"/>
              <w:szCs w:val="32"/>
            </w:rPr>
            <w:tab/>
          </w:r>
          <w:r>
            <w:fldChar w:fldCharType="begin"/>
          </w:r>
          <w:r>
            <w:instrText xml:space="preserve"> PAGEREF _pvflgirvtolq \h </w:instrText>
          </w:r>
          <w:r>
            <w:fldChar w:fldCharType="separate"/>
          </w:r>
          <w:r>
            <w:rPr>
              <w:sz w:val="32"/>
              <w:szCs w:val="32"/>
            </w:rPr>
            <w:t>10</w:t>
          </w:r>
          <w:r>
            <w:fldChar w:fldCharType="end"/>
          </w:r>
        </w:p>
        <w:p w14:paraId="24EA75D4" w14:textId="77777777" w:rsidR="00242CA7" w:rsidRDefault="00000000">
          <w:pPr>
            <w:tabs>
              <w:tab w:val="right" w:pos="9360"/>
            </w:tabs>
            <w:spacing w:before="200" w:after="80" w:line="360" w:lineRule="auto"/>
            <w:rPr>
              <w:b/>
              <w:color w:val="000000"/>
              <w:sz w:val="32"/>
              <w:szCs w:val="32"/>
            </w:rPr>
          </w:pPr>
          <w:hyperlink w:anchor="_gq20v8wna8np">
            <w:r>
              <w:rPr>
                <w:b/>
                <w:color w:val="000000"/>
                <w:sz w:val="32"/>
                <w:szCs w:val="32"/>
              </w:rPr>
              <w:t>4. Sample Data Analysis Examples</w:t>
            </w:r>
          </w:hyperlink>
          <w:r>
            <w:rPr>
              <w:b/>
              <w:color w:val="000000"/>
              <w:sz w:val="32"/>
              <w:szCs w:val="32"/>
            </w:rPr>
            <w:tab/>
          </w:r>
          <w:r>
            <w:fldChar w:fldCharType="begin"/>
          </w:r>
          <w:r>
            <w:instrText xml:space="preserve"> PAGEREF _gq20v8wna8np \h </w:instrText>
          </w:r>
          <w:r>
            <w:fldChar w:fldCharType="separate"/>
          </w:r>
          <w:r>
            <w:rPr>
              <w:b/>
              <w:color w:val="000000"/>
              <w:sz w:val="32"/>
              <w:szCs w:val="32"/>
            </w:rPr>
            <w:t>12</w:t>
          </w:r>
          <w:r>
            <w:fldChar w:fldCharType="end"/>
          </w:r>
          <w:r>
            <w:fldChar w:fldCharType="end"/>
          </w:r>
        </w:p>
      </w:sdtContent>
    </w:sdt>
    <w:p w14:paraId="51B7167D" w14:textId="77777777" w:rsidR="00242CA7" w:rsidRDefault="00242CA7">
      <w:pPr>
        <w:widowControl w:val="0"/>
        <w:spacing w:line="240" w:lineRule="auto"/>
        <w:rPr>
          <w:b/>
          <w:shd w:val="clear" w:color="auto" w:fill="FFF2CC"/>
        </w:rPr>
        <w:sectPr w:rsidR="00242CA7">
          <w:footerReference w:type="default" r:id="rId7"/>
          <w:headerReference w:type="first" r:id="rId8"/>
          <w:footerReference w:type="first" r:id="rId9"/>
          <w:pgSz w:w="12240" w:h="15840"/>
          <w:pgMar w:top="1440" w:right="1440" w:bottom="1440" w:left="1440" w:header="720" w:footer="720" w:gutter="0"/>
          <w:pgNumType w:start="0"/>
          <w:cols w:space="720"/>
        </w:sectPr>
      </w:pPr>
    </w:p>
    <w:p w14:paraId="77E69665" w14:textId="77777777" w:rsidR="00242CA7" w:rsidRDefault="00000000">
      <w:pPr>
        <w:pStyle w:val="Heading1"/>
        <w:spacing w:line="240" w:lineRule="auto"/>
        <w:rPr>
          <w:b/>
        </w:rPr>
      </w:pPr>
      <w:bookmarkStart w:id="0" w:name="_l5bw2uu2aa2t" w:colFirst="0" w:colLast="0"/>
      <w:bookmarkEnd w:id="0"/>
      <w:r>
        <w:rPr>
          <w:b/>
        </w:rPr>
        <w:lastRenderedPageBreak/>
        <w:t>1. Introduction</w:t>
      </w:r>
    </w:p>
    <w:p w14:paraId="64248A7D" w14:textId="77777777" w:rsidR="00242CA7" w:rsidRDefault="00000000">
      <w:pPr>
        <w:pStyle w:val="Heading2"/>
        <w:spacing w:line="240" w:lineRule="auto"/>
      </w:pPr>
      <w:bookmarkStart w:id="1" w:name="_w4sn7j244hie" w:colFirst="0" w:colLast="0"/>
      <w:bookmarkEnd w:id="1"/>
      <w:r>
        <w:t>Purpose</w:t>
      </w:r>
    </w:p>
    <w:p w14:paraId="68E1C988" w14:textId="77777777" w:rsidR="00242CA7" w:rsidRDefault="00000000">
      <w:pPr>
        <w:spacing w:line="240" w:lineRule="auto"/>
        <w:rPr>
          <w:sz w:val="24"/>
          <w:szCs w:val="24"/>
        </w:rPr>
      </w:pPr>
      <w:r>
        <w:rPr>
          <w:sz w:val="24"/>
          <w:szCs w:val="24"/>
        </w:rPr>
        <w:t>The purpose of this guide is to support researchers within the College of Information Studies (iSchool), the Philip Merrill College of Journalism (</w:t>
      </w:r>
      <w:proofErr w:type="spellStart"/>
      <w:r>
        <w:rPr>
          <w:sz w:val="24"/>
          <w:szCs w:val="24"/>
        </w:rPr>
        <w:t>JSchool</w:t>
      </w:r>
      <w:proofErr w:type="spellEnd"/>
      <w:r>
        <w:rPr>
          <w:sz w:val="24"/>
          <w:szCs w:val="24"/>
        </w:rPr>
        <w:t xml:space="preserve">), and other schools at the University of Maryland. </w:t>
      </w:r>
    </w:p>
    <w:p w14:paraId="38FD445E" w14:textId="77777777" w:rsidR="00242CA7" w:rsidRDefault="00000000">
      <w:pPr>
        <w:pStyle w:val="Heading2"/>
        <w:spacing w:line="240" w:lineRule="auto"/>
      </w:pPr>
      <w:bookmarkStart w:id="2" w:name="_pohjm1j3aw2z" w:colFirst="0" w:colLast="0"/>
      <w:bookmarkEnd w:id="2"/>
      <w:r>
        <w:t xml:space="preserve">Background </w:t>
      </w:r>
    </w:p>
    <w:p w14:paraId="67349B72" w14:textId="77777777" w:rsidR="00242CA7" w:rsidRDefault="00000000">
      <w:pPr>
        <w:spacing w:line="240" w:lineRule="auto"/>
        <w:rPr>
          <w:sz w:val="24"/>
          <w:szCs w:val="24"/>
        </w:rPr>
      </w:pPr>
      <w:r>
        <w:rPr>
          <w:sz w:val="24"/>
          <w:szCs w:val="24"/>
        </w:rPr>
        <w:t xml:space="preserve">This guide has been written by the project members of </w:t>
      </w:r>
      <w:proofErr w:type="spellStart"/>
      <w:r>
        <w:rPr>
          <w:sz w:val="24"/>
          <w:szCs w:val="24"/>
        </w:rPr>
        <w:t>Terrabyte</w:t>
      </w:r>
      <w:proofErr w:type="spellEnd"/>
      <w:r>
        <w:rPr>
          <w:sz w:val="24"/>
          <w:szCs w:val="24"/>
        </w:rPr>
        <w:t xml:space="preserve"> Solutions for the University of Maryland’s Mary Ann Francis. This project is sponsored through the iConsultancy in partnership with the College of Information Studies’ Integrated Capstone for Information Science (INST490).</w:t>
      </w:r>
    </w:p>
    <w:p w14:paraId="683C4153" w14:textId="77777777" w:rsidR="00242CA7" w:rsidRDefault="00242CA7">
      <w:pPr>
        <w:spacing w:line="240" w:lineRule="auto"/>
        <w:rPr>
          <w:sz w:val="24"/>
          <w:szCs w:val="24"/>
        </w:rPr>
      </w:pPr>
    </w:p>
    <w:p w14:paraId="6AA2EFFB" w14:textId="77777777" w:rsidR="00242CA7" w:rsidRDefault="00000000">
      <w:pPr>
        <w:spacing w:line="240" w:lineRule="auto"/>
        <w:rPr>
          <w:sz w:val="24"/>
          <w:szCs w:val="24"/>
        </w:rPr>
      </w:pPr>
      <w:r>
        <w:rPr>
          <w:sz w:val="24"/>
          <w:szCs w:val="24"/>
        </w:rPr>
        <w:t xml:space="preserve">There are many public datasets available that have limited documentation or shared information about how they can be best used and understood. </w:t>
      </w:r>
      <w:proofErr w:type="gramStart"/>
      <w:r>
        <w:rPr>
          <w:sz w:val="24"/>
          <w:szCs w:val="24"/>
        </w:rPr>
        <w:t>Open source</w:t>
      </w:r>
      <w:proofErr w:type="gramEnd"/>
      <w:r>
        <w:rPr>
          <w:sz w:val="24"/>
          <w:szCs w:val="24"/>
        </w:rPr>
        <w:t xml:space="preserve"> researchers and journalists need information on these open source datasets to effectively and efficiently use them. Projects like this would contribute to a growing repository of documentation about </w:t>
      </w:r>
      <w:proofErr w:type="gramStart"/>
      <w:r>
        <w:rPr>
          <w:sz w:val="24"/>
          <w:szCs w:val="24"/>
        </w:rPr>
        <w:t>open source</w:t>
      </w:r>
      <w:proofErr w:type="gramEnd"/>
      <w:r>
        <w:rPr>
          <w:sz w:val="24"/>
          <w:szCs w:val="24"/>
        </w:rPr>
        <w:t xml:space="preserve"> data sets that can be made available to a variety of stakeholders.</w:t>
      </w:r>
    </w:p>
    <w:p w14:paraId="07DD606E" w14:textId="77777777" w:rsidR="00242CA7" w:rsidRDefault="00000000">
      <w:pPr>
        <w:pStyle w:val="Heading2"/>
        <w:spacing w:line="240" w:lineRule="auto"/>
      </w:pPr>
      <w:bookmarkStart w:id="3" w:name="_5ek43ypr93yx" w:colFirst="0" w:colLast="0"/>
      <w:bookmarkEnd w:id="3"/>
      <w:r>
        <w:t>Scope</w:t>
      </w:r>
    </w:p>
    <w:p w14:paraId="52C9132F" w14:textId="77777777" w:rsidR="00242CA7" w:rsidRDefault="00000000">
      <w:pPr>
        <w:spacing w:line="240" w:lineRule="auto"/>
        <w:rPr>
          <w:sz w:val="24"/>
          <w:szCs w:val="24"/>
        </w:rPr>
      </w:pPr>
      <w:r>
        <w:rPr>
          <w:sz w:val="24"/>
          <w:szCs w:val="24"/>
        </w:rPr>
        <w:t>The scope of this project includes research into available information about the data source and content, an inventory and survey of the data sets included in the source, analysis of the capabilities of the data source, documentation regarding the datasets and capabilities, and technical data analysis examples of the type of research that could be done with the available data.</w:t>
      </w:r>
    </w:p>
    <w:p w14:paraId="06F1C6E6" w14:textId="77777777" w:rsidR="00242CA7" w:rsidRDefault="00000000">
      <w:pPr>
        <w:pStyle w:val="Heading1"/>
        <w:spacing w:line="240" w:lineRule="auto"/>
      </w:pPr>
      <w:bookmarkStart w:id="4" w:name="_wx8kveya977o" w:colFirst="0" w:colLast="0"/>
      <w:bookmarkEnd w:id="4"/>
      <w:r>
        <w:rPr>
          <w:b/>
        </w:rPr>
        <w:t>2. Describing the Data Source</w:t>
      </w:r>
    </w:p>
    <w:p w14:paraId="04680A59" w14:textId="77777777" w:rsidR="00242CA7" w:rsidRDefault="00000000">
      <w:pPr>
        <w:pStyle w:val="Heading2"/>
      </w:pPr>
      <w:bookmarkStart w:id="5" w:name="_bv7r9tgbw0gy" w:colFirst="0" w:colLast="0"/>
      <w:bookmarkEnd w:id="5"/>
      <w:r>
        <w:t>About Google Dataset Search</w:t>
      </w:r>
    </w:p>
    <w:p w14:paraId="2661B2EE" w14:textId="77777777" w:rsidR="00242CA7" w:rsidRDefault="00000000">
      <w:pPr>
        <w:rPr>
          <w:sz w:val="24"/>
          <w:szCs w:val="24"/>
        </w:rPr>
      </w:pPr>
      <w:r>
        <w:rPr>
          <w:sz w:val="24"/>
          <w:szCs w:val="24"/>
        </w:rPr>
        <w:t xml:space="preserve">Dataset Search is a search engine for datasets designed for a variety of users including but not limited to academic researchers, students, business, analytics, data scientists. It is a fairly new search engine that was first launched on September 5, 2018. </w:t>
      </w:r>
    </w:p>
    <w:p w14:paraId="0D1A0997" w14:textId="77777777" w:rsidR="00242CA7" w:rsidRDefault="00242CA7">
      <w:pPr>
        <w:rPr>
          <w:sz w:val="24"/>
          <w:szCs w:val="24"/>
        </w:rPr>
      </w:pPr>
    </w:p>
    <w:p w14:paraId="3AEE9104" w14:textId="77777777" w:rsidR="00242CA7" w:rsidRDefault="00000000">
      <w:r>
        <w:rPr>
          <w:sz w:val="24"/>
          <w:szCs w:val="24"/>
        </w:rPr>
        <w:t xml:space="preserve">Using a keyword search, users can browse through and explore a variety of datasets hosted in thousands of repositories across the Internet. According to Google Research Scientist, Natasha Noy, Dataset Search has indexed “almost 25 million of these datasets, giving you a single place to search for datasets and find links to where the </w:t>
      </w:r>
      <w:r>
        <w:rPr>
          <w:sz w:val="24"/>
          <w:szCs w:val="24"/>
        </w:rPr>
        <w:lastRenderedPageBreak/>
        <w:t xml:space="preserve">data is.” Over the past few years, users have provided feedback after using the platform, allowing Dataset Search to officially come out of beta testing. </w:t>
      </w:r>
    </w:p>
    <w:p w14:paraId="6D3E11E7" w14:textId="77777777" w:rsidR="00242CA7" w:rsidRDefault="00000000">
      <w:pPr>
        <w:pStyle w:val="Heading2"/>
      </w:pPr>
      <w:bookmarkStart w:id="6" w:name="_tkusueme23hz" w:colFirst="0" w:colLast="0"/>
      <w:bookmarkEnd w:id="6"/>
      <w:r>
        <w:t>Dataset Search Key Features</w:t>
      </w:r>
    </w:p>
    <w:p w14:paraId="0141C7C1" w14:textId="77777777" w:rsidR="00242CA7" w:rsidRDefault="00000000">
      <w:pPr>
        <w:rPr>
          <w:sz w:val="24"/>
          <w:szCs w:val="24"/>
        </w:rPr>
      </w:pPr>
      <w:r>
        <w:rPr>
          <w:sz w:val="24"/>
          <w:szCs w:val="24"/>
        </w:rPr>
        <w:t xml:space="preserve">Early adopters and users of Dataset Search have contributed to key features. Using on-board filters, you can now filter search results based on the types of datasets you want. The “Download format” selection filters datasets by tabular, document, image, text, archive, or </w:t>
      </w:r>
      <w:proofErr w:type="gramStart"/>
      <w:r>
        <w:rPr>
          <w:sz w:val="24"/>
          <w:szCs w:val="24"/>
        </w:rPr>
        <w:t>other</w:t>
      </w:r>
      <w:proofErr w:type="gramEnd"/>
      <w:r>
        <w:rPr>
          <w:sz w:val="24"/>
          <w:szCs w:val="24"/>
        </w:rPr>
        <w:t xml:space="preserve"> format. By selecting “Free”, users can also choose to view datasets that are available free of charge from the provider. Users may also filter by “Usage rights” to search for results allowing for either commercial or noncommercial use. And the “Last Updated” tool filters datasets that have been last updated over the past month, year, or past 3 years.</w:t>
      </w:r>
    </w:p>
    <w:p w14:paraId="5398DBE7" w14:textId="77777777" w:rsidR="00242CA7" w:rsidRDefault="00000000">
      <w:pPr>
        <w:pStyle w:val="Heading2"/>
      </w:pPr>
      <w:bookmarkStart w:id="7" w:name="_b3jz12xw59ul" w:colFirst="0" w:colLast="0"/>
      <w:bookmarkEnd w:id="7"/>
      <w:r>
        <w:t>Dataset Search Snapshots Across the Web</w:t>
      </w:r>
    </w:p>
    <w:p w14:paraId="2A390DE1" w14:textId="77777777" w:rsidR="00242CA7" w:rsidRDefault="00000000">
      <w:pPr>
        <w:rPr>
          <w:sz w:val="24"/>
          <w:szCs w:val="24"/>
        </w:rPr>
      </w:pPr>
      <w:r>
        <w:rPr>
          <w:sz w:val="24"/>
          <w:szCs w:val="24"/>
        </w:rPr>
        <w:t xml:space="preserve">According to Google Research’s </w:t>
      </w:r>
      <w:r>
        <w:rPr>
          <w:i/>
          <w:sz w:val="24"/>
          <w:szCs w:val="24"/>
        </w:rPr>
        <w:t>The Keyword</w:t>
      </w:r>
      <w:r>
        <w:rPr>
          <w:sz w:val="24"/>
          <w:szCs w:val="24"/>
        </w:rPr>
        <w:t xml:space="preserve"> blog post, the majority of topics that the datasets cover </w:t>
      </w:r>
      <w:proofErr w:type="gramStart"/>
      <w:r>
        <w:rPr>
          <w:sz w:val="24"/>
          <w:szCs w:val="24"/>
        </w:rPr>
        <w:t>are</w:t>
      </w:r>
      <w:proofErr w:type="gramEnd"/>
      <w:r>
        <w:rPr>
          <w:sz w:val="24"/>
          <w:szCs w:val="24"/>
        </w:rPr>
        <w:t xml:space="preserve"> from the geosciences, biology, and agriculture fields. With over 2 million collections, the United States is the front-runner in open government datasets available on the web. The most popular data format is </w:t>
      </w:r>
      <w:r>
        <w:rPr>
          <w:b/>
          <w:sz w:val="24"/>
          <w:szCs w:val="24"/>
        </w:rPr>
        <w:t xml:space="preserve">tables – </w:t>
      </w:r>
      <w:r>
        <w:rPr>
          <w:sz w:val="24"/>
          <w:szCs w:val="24"/>
        </w:rPr>
        <w:t xml:space="preserve">as of January 2020, Dataset Search has indexed over 6 million of them.  </w:t>
      </w:r>
    </w:p>
    <w:p w14:paraId="69D63153" w14:textId="77777777" w:rsidR="00242CA7" w:rsidRDefault="00242CA7">
      <w:pPr>
        <w:rPr>
          <w:sz w:val="24"/>
          <w:szCs w:val="24"/>
        </w:rPr>
      </w:pPr>
    </w:p>
    <w:p w14:paraId="592F2D05" w14:textId="77777777" w:rsidR="00242CA7" w:rsidRDefault="00000000">
      <w:pPr>
        <w:rPr>
          <w:sz w:val="24"/>
          <w:szCs w:val="24"/>
        </w:rPr>
      </w:pPr>
      <w:r>
        <w:rPr>
          <w:sz w:val="24"/>
          <w:szCs w:val="24"/>
        </w:rPr>
        <w:t>Dataset Search continues to grow as future developers describe their datasets with schema.org, an open standard. If you found a dataset that is not yet available on Dataset Search, users can ask the data providers to add the schema.org descriptions so that others can find and learn about their dataset too.</w:t>
      </w:r>
    </w:p>
    <w:p w14:paraId="01DEF9ED" w14:textId="77777777" w:rsidR="00242CA7" w:rsidRDefault="00000000">
      <w:pPr>
        <w:pStyle w:val="Heading2"/>
      </w:pPr>
      <w:bookmarkStart w:id="8" w:name="_q8wqqzf9mpvo" w:colFirst="0" w:colLast="0"/>
      <w:bookmarkEnd w:id="8"/>
      <w:r>
        <w:br w:type="page"/>
      </w:r>
    </w:p>
    <w:p w14:paraId="6226BC28" w14:textId="77777777" w:rsidR="00242CA7" w:rsidRDefault="00000000">
      <w:pPr>
        <w:pStyle w:val="Heading2"/>
      </w:pPr>
      <w:bookmarkStart w:id="9" w:name="_pptavujwb12z" w:colFirst="0" w:colLast="0"/>
      <w:bookmarkEnd w:id="9"/>
      <w:r>
        <w:lastRenderedPageBreak/>
        <w:t>Walkthrough Tutorial of Dataset Search Engine</w:t>
      </w:r>
    </w:p>
    <w:p w14:paraId="030D3A2E" w14:textId="77777777" w:rsidR="00242CA7" w:rsidRDefault="00000000">
      <w:pPr>
        <w:widowControl w:val="0"/>
        <w:spacing w:line="240" w:lineRule="auto"/>
        <w:rPr>
          <w:sz w:val="24"/>
          <w:szCs w:val="24"/>
        </w:rPr>
      </w:pPr>
      <w:r>
        <w:rPr>
          <w:sz w:val="21"/>
          <w:szCs w:val="21"/>
          <w:highlight w:val="white"/>
        </w:rPr>
        <w:t>1.</w:t>
      </w:r>
      <w:r>
        <w:rPr>
          <w:sz w:val="24"/>
          <w:szCs w:val="24"/>
          <w:highlight w:val="white"/>
        </w:rPr>
        <w:t xml:space="preserve"> Navigating to the </w:t>
      </w:r>
      <w:hyperlink r:id="rId10">
        <w:r>
          <w:rPr>
            <w:color w:val="1155CC"/>
            <w:sz w:val="24"/>
            <w:szCs w:val="24"/>
            <w:highlight w:val="white"/>
            <w:u w:val="single"/>
          </w:rPr>
          <w:t>https://datasetsearch.research.google.com/</w:t>
        </w:r>
      </w:hyperlink>
      <w:r>
        <w:rPr>
          <w:sz w:val="24"/>
          <w:szCs w:val="24"/>
          <w:highlight w:val="white"/>
        </w:rPr>
        <w:t xml:space="preserve"> brings you to the Dataset Search Engine's front</w:t>
      </w:r>
      <w:r>
        <w:rPr>
          <w:sz w:val="24"/>
          <w:szCs w:val="24"/>
        </w:rPr>
        <w:t xml:space="preserve"> page.</w:t>
      </w:r>
    </w:p>
    <w:p w14:paraId="2D7DB38E" w14:textId="77777777" w:rsidR="00242CA7" w:rsidRDefault="00242CA7">
      <w:pPr>
        <w:widowControl w:val="0"/>
        <w:spacing w:line="240" w:lineRule="auto"/>
        <w:rPr>
          <w:sz w:val="24"/>
          <w:szCs w:val="24"/>
        </w:rPr>
      </w:pPr>
    </w:p>
    <w:p w14:paraId="4A5E14F2" w14:textId="77777777" w:rsidR="00242CA7" w:rsidRDefault="00000000">
      <w:pPr>
        <w:widowControl w:val="0"/>
        <w:spacing w:line="240" w:lineRule="auto"/>
        <w:rPr>
          <w:sz w:val="21"/>
          <w:szCs w:val="21"/>
        </w:rPr>
      </w:pPr>
      <w:r>
        <w:rPr>
          <w:noProof/>
          <w:sz w:val="21"/>
          <w:szCs w:val="21"/>
        </w:rPr>
        <w:drawing>
          <wp:inline distT="114300" distB="114300" distL="114300" distR="114300" wp14:anchorId="12AFB05A" wp14:editId="790D1AB3">
            <wp:extent cx="5943600" cy="2290697"/>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b="20890"/>
                    <a:stretch>
                      <a:fillRect/>
                    </a:stretch>
                  </pic:blipFill>
                  <pic:spPr>
                    <a:xfrm>
                      <a:off x="0" y="0"/>
                      <a:ext cx="5943600" cy="2290697"/>
                    </a:xfrm>
                    <a:prstGeom prst="rect">
                      <a:avLst/>
                    </a:prstGeom>
                    <a:ln/>
                  </pic:spPr>
                </pic:pic>
              </a:graphicData>
            </a:graphic>
          </wp:inline>
        </w:drawing>
      </w:r>
    </w:p>
    <w:p w14:paraId="165667E6" w14:textId="77777777" w:rsidR="00242CA7" w:rsidRDefault="00242CA7">
      <w:pPr>
        <w:widowControl w:val="0"/>
        <w:spacing w:line="240" w:lineRule="auto"/>
        <w:rPr>
          <w:sz w:val="21"/>
          <w:szCs w:val="21"/>
          <w:highlight w:val="white"/>
        </w:rPr>
      </w:pPr>
    </w:p>
    <w:p w14:paraId="0BDCB02F" w14:textId="77777777" w:rsidR="00242CA7" w:rsidRDefault="00000000">
      <w:pPr>
        <w:widowControl w:val="0"/>
        <w:spacing w:line="240" w:lineRule="auto"/>
        <w:rPr>
          <w:sz w:val="24"/>
          <w:szCs w:val="24"/>
          <w:highlight w:val="white"/>
        </w:rPr>
      </w:pPr>
      <w:r>
        <w:rPr>
          <w:sz w:val="24"/>
          <w:szCs w:val="24"/>
          <w:highlight w:val="white"/>
        </w:rPr>
        <w:t>2. After querying “critical infrastructure’ and filtering on free datasets, these are the returned dataset collections.</w:t>
      </w:r>
    </w:p>
    <w:p w14:paraId="2C5FB572" w14:textId="77777777" w:rsidR="00242CA7" w:rsidRDefault="00242CA7">
      <w:pPr>
        <w:widowControl w:val="0"/>
        <w:spacing w:line="240" w:lineRule="auto"/>
        <w:rPr>
          <w:sz w:val="24"/>
          <w:szCs w:val="24"/>
        </w:rPr>
      </w:pPr>
    </w:p>
    <w:p w14:paraId="6EC09CFE" w14:textId="77777777" w:rsidR="00242CA7" w:rsidRDefault="00242CA7">
      <w:pPr>
        <w:widowControl w:val="0"/>
        <w:spacing w:line="240" w:lineRule="auto"/>
        <w:rPr>
          <w:sz w:val="24"/>
          <w:szCs w:val="24"/>
        </w:rPr>
      </w:pPr>
    </w:p>
    <w:p w14:paraId="6E53C085" w14:textId="77777777" w:rsidR="00242CA7" w:rsidRDefault="00000000">
      <w:pPr>
        <w:widowControl w:val="0"/>
        <w:spacing w:line="240" w:lineRule="auto"/>
        <w:rPr>
          <w:sz w:val="24"/>
          <w:szCs w:val="24"/>
        </w:rPr>
      </w:pPr>
      <w:r>
        <w:rPr>
          <w:noProof/>
          <w:sz w:val="24"/>
          <w:szCs w:val="24"/>
        </w:rPr>
        <w:drawing>
          <wp:inline distT="114300" distB="114300" distL="114300" distR="114300" wp14:anchorId="06C6331A" wp14:editId="7CA31979">
            <wp:extent cx="5907392" cy="4110354"/>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07392" cy="4110354"/>
                    </a:xfrm>
                    <a:prstGeom prst="rect">
                      <a:avLst/>
                    </a:prstGeom>
                    <a:ln/>
                  </pic:spPr>
                </pic:pic>
              </a:graphicData>
            </a:graphic>
          </wp:inline>
        </w:drawing>
      </w:r>
    </w:p>
    <w:p w14:paraId="1E0D9F16" w14:textId="77777777" w:rsidR="00242CA7" w:rsidRDefault="00000000">
      <w:pPr>
        <w:widowControl w:val="0"/>
        <w:spacing w:line="240" w:lineRule="auto"/>
        <w:rPr>
          <w:sz w:val="24"/>
          <w:szCs w:val="24"/>
        </w:rPr>
      </w:pPr>
      <w:r>
        <w:rPr>
          <w:sz w:val="24"/>
          <w:szCs w:val="24"/>
        </w:rPr>
        <w:lastRenderedPageBreak/>
        <w:t xml:space="preserve">  </w:t>
      </w:r>
    </w:p>
    <w:p w14:paraId="0B9CD0B5" w14:textId="77777777" w:rsidR="00242CA7" w:rsidRDefault="00242CA7">
      <w:pPr>
        <w:widowControl w:val="0"/>
        <w:spacing w:line="240" w:lineRule="auto"/>
        <w:rPr>
          <w:sz w:val="24"/>
          <w:szCs w:val="24"/>
        </w:rPr>
      </w:pPr>
    </w:p>
    <w:p w14:paraId="19FF6EB2" w14:textId="77777777" w:rsidR="00242CA7" w:rsidRDefault="00000000">
      <w:pPr>
        <w:widowControl w:val="0"/>
        <w:spacing w:line="240" w:lineRule="auto"/>
        <w:rPr>
          <w:sz w:val="24"/>
          <w:szCs w:val="24"/>
        </w:rPr>
      </w:pPr>
      <w:r>
        <w:rPr>
          <w:sz w:val="24"/>
          <w:szCs w:val="24"/>
        </w:rPr>
        <w:t xml:space="preserve">3. Scroll all the way down on the scrollable panel on the left side of the page to fulling access to all datasets in terms of searching. </w:t>
      </w:r>
    </w:p>
    <w:p w14:paraId="77466C51" w14:textId="77777777" w:rsidR="00242CA7" w:rsidRDefault="00242CA7">
      <w:pPr>
        <w:widowControl w:val="0"/>
        <w:spacing w:line="240" w:lineRule="auto"/>
        <w:rPr>
          <w:sz w:val="24"/>
          <w:szCs w:val="24"/>
        </w:rPr>
      </w:pPr>
    </w:p>
    <w:p w14:paraId="63B64E78" w14:textId="77777777" w:rsidR="00242CA7" w:rsidRDefault="00000000">
      <w:pPr>
        <w:widowControl w:val="0"/>
        <w:spacing w:line="240" w:lineRule="auto"/>
        <w:rPr>
          <w:sz w:val="24"/>
          <w:szCs w:val="24"/>
        </w:rPr>
      </w:pPr>
      <w:r>
        <w:rPr>
          <w:noProof/>
          <w:sz w:val="24"/>
          <w:szCs w:val="24"/>
        </w:rPr>
        <w:drawing>
          <wp:inline distT="114300" distB="114300" distL="114300" distR="114300" wp14:anchorId="18153D88" wp14:editId="01E64694">
            <wp:extent cx="6127459" cy="612745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127459" cy="6127459"/>
                    </a:xfrm>
                    <a:prstGeom prst="rect">
                      <a:avLst/>
                    </a:prstGeom>
                    <a:ln/>
                  </pic:spPr>
                </pic:pic>
              </a:graphicData>
            </a:graphic>
          </wp:inline>
        </w:drawing>
      </w:r>
    </w:p>
    <w:p w14:paraId="63ED32EC" w14:textId="77777777" w:rsidR="00242CA7" w:rsidRDefault="00000000">
      <w:pPr>
        <w:widowControl w:val="0"/>
        <w:spacing w:line="240" w:lineRule="auto"/>
        <w:rPr>
          <w:sz w:val="24"/>
          <w:szCs w:val="24"/>
        </w:rPr>
      </w:pPr>
      <w:r>
        <w:br w:type="page"/>
      </w:r>
    </w:p>
    <w:p w14:paraId="1DC78611" w14:textId="77777777" w:rsidR="00242CA7" w:rsidRDefault="00000000">
      <w:pPr>
        <w:widowControl w:val="0"/>
        <w:spacing w:line="240" w:lineRule="auto"/>
        <w:rPr>
          <w:sz w:val="24"/>
          <w:szCs w:val="24"/>
        </w:rPr>
      </w:pPr>
      <w:r>
        <w:rPr>
          <w:sz w:val="24"/>
          <w:szCs w:val="24"/>
        </w:rPr>
        <w:lastRenderedPageBreak/>
        <w:t>4. Press Ctrl + F on the keyboard to search the specific dataset. The related datasets will be highlighted.</w:t>
      </w:r>
    </w:p>
    <w:p w14:paraId="0A6EF719" w14:textId="77777777" w:rsidR="00242CA7" w:rsidRDefault="00000000">
      <w:pPr>
        <w:widowControl w:val="0"/>
        <w:spacing w:line="240" w:lineRule="auto"/>
        <w:rPr>
          <w:sz w:val="24"/>
          <w:szCs w:val="24"/>
        </w:rPr>
      </w:pPr>
      <w:r>
        <w:rPr>
          <w:noProof/>
          <w:sz w:val="24"/>
          <w:szCs w:val="24"/>
        </w:rPr>
        <w:drawing>
          <wp:inline distT="114300" distB="114300" distL="114300" distR="114300" wp14:anchorId="7A2E49C5" wp14:editId="5CD0F8A3">
            <wp:extent cx="6130109" cy="6356059"/>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6130109" cy="6356059"/>
                    </a:xfrm>
                    <a:prstGeom prst="rect">
                      <a:avLst/>
                    </a:prstGeom>
                    <a:ln/>
                  </pic:spPr>
                </pic:pic>
              </a:graphicData>
            </a:graphic>
          </wp:inline>
        </w:drawing>
      </w:r>
    </w:p>
    <w:p w14:paraId="5E0A210B" w14:textId="77777777" w:rsidR="00242CA7" w:rsidRDefault="00242CA7">
      <w:pPr>
        <w:widowControl w:val="0"/>
        <w:spacing w:line="240" w:lineRule="auto"/>
        <w:rPr>
          <w:sz w:val="24"/>
          <w:szCs w:val="24"/>
        </w:rPr>
      </w:pPr>
    </w:p>
    <w:p w14:paraId="45A28E38" w14:textId="77777777" w:rsidR="00242CA7" w:rsidRDefault="00242CA7">
      <w:pPr>
        <w:widowControl w:val="0"/>
        <w:spacing w:line="240" w:lineRule="auto"/>
        <w:rPr>
          <w:sz w:val="24"/>
          <w:szCs w:val="24"/>
        </w:rPr>
      </w:pPr>
    </w:p>
    <w:p w14:paraId="0836D16A" w14:textId="77777777" w:rsidR="00242CA7" w:rsidRDefault="00000000">
      <w:pPr>
        <w:widowControl w:val="0"/>
        <w:spacing w:line="240" w:lineRule="auto"/>
        <w:rPr>
          <w:sz w:val="24"/>
          <w:szCs w:val="24"/>
        </w:rPr>
      </w:pPr>
      <w:r>
        <w:br w:type="page"/>
      </w:r>
    </w:p>
    <w:p w14:paraId="3A0C8588" w14:textId="77777777" w:rsidR="00242CA7" w:rsidRDefault="00000000">
      <w:pPr>
        <w:widowControl w:val="0"/>
        <w:spacing w:line="240" w:lineRule="auto"/>
        <w:rPr>
          <w:sz w:val="24"/>
          <w:szCs w:val="24"/>
        </w:rPr>
      </w:pPr>
      <w:r>
        <w:rPr>
          <w:sz w:val="24"/>
          <w:szCs w:val="24"/>
        </w:rPr>
        <w:lastRenderedPageBreak/>
        <w:t>5. Click on the selected dataset on the left side of the webpage, the basic information which included: title, article link, dataset updated date, dataset provider, authors, license, the country/area of article, and the description of article.</w:t>
      </w:r>
    </w:p>
    <w:p w14:paraId="0D6B8AD3" w14:textId="77777777" w:rsidR="00242CA7" w:rsidRDefault="00000000">
      <w:pPr>
        <w:widowControl w:val="0"/>
        <w:spacing w:line="240" w:lineRule="auto"/>
        <w:rPr>
          <w:sz w:val="24"/>
          <w:szCs w:val="24"/>
        </w:rPr>
      </w:pPr>
      <w:r>
        <w:rPr>
          <w:noProof/>
          <w:sz w:val="24"/>
          <w:szCs w:val="24"/>
        </w:rPr>
        <w:drawing>
          <wp:inline distT="114300" distB="114300" distL="114300" distR="114300" wp14:anchorId="57DF6F89" wp14:editId="31C6D14F">
            <wp:extent cx="5211129" cy="7596188"/>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211129" cy="7596188"/>
                    </a:xfrm>
                    <a:prstGeom prst="rect">
                      <a:avLst/>
                    </a:prstGeom>
                    <a:ln/>
                  </pic:spPr>
                </pic:pic>
              </a:graphicData>
            </a:graphic>
          </wp:inline>
        </w:drawing>
      </w:r>
    </w:p>
    <w:p w14:paraId="71B98103" w14:textId="77777777" w:rsidR="00242CA7" w:rsidRDefault="00000000">
      <w:pPr>
        <w:widowControl w:val="0"/>
        <w:spacing w:line="240" w:lineRule="auto"/>
        <w:rPr>
          <w:sz w:val="24"/>
          <w:szCs w:val="24"/>
        </w:rPr>
      </w:pPr>
      <w:r>
        <w:rPr>
          <w:sz w:val="24"/>
          <w:szCs w:val="24"/>
        </w:rPr>
        <w:lastRenderedPageBreak/>
        <w:t>6. Click on the “Explore at” links to be redirected to more details regarding the dataset source, and for access to direct file downloads.</w:t>
      </w:r>
    </w:p>
    <w:p w14:paraId="7497516A" w14:textId="77777777" w:rsidR="00242CA7" w:rsidRDefault="00242CA7">
      <w:pPr>
        <w:widowControl w:val="0"/>
        <w:spacing w:line="240" w:lineRule="auto"/>
        <w:rPr>
          <w:sz w:val="24"/>
          <w:szCs w:val="24"/>
        </w:rPr>
      </w:pPr>
    </w:p>
    <w:p w14:paraId="6C1B3D20" w14:textId="77777777" w:rsidR="00242CA7" w:rsidRDefault="00000000">
      <w:pPr>
        <w:widowControl w:val="0"/>
        <w:spacing w:line="240" w:lineRule="auto"/>
        <w:rPr>
          <w:sz w:val="24"/>
          <w:szCs w:val="24"/>
        </w:rPr>
      </w:pPr>
      <w:r>
        <w:rPr>
          <w:noProof/>
          <w:sz w:val="24"/>
          <w:szCs w:val="24"/>
        </w:rPr>
        <w:drawing>
          <wp:inline distT="114300" distB="114300" distL="114300" distR="114300" wp14:anchorId="335884D0" wp14:editId="65EBF37B">
            <wp:extent cx="5476875" cy="48577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476875" cy="485775"/>
                    </a:xfrm>
                    <a:prstGeom prst="rect">
                      <a:avLst/>
                    </a:prstGeom>
                    <a:ln/>
                  </pic:spPr>
                </pic:pic>
              </a:graphicData>
            </a:graphic>
          </wp:inline>
        </w:drawing>
      </w:r>
    </w:p>
    <w:p w14:paraId="6C04EAEF" w14:textId="77777777" w:rsidR="00242CA7" w:rsidRDefault="00242CA7">
      <w:pPr>
        <w:widowControl w:val="0"/>
        <w:spacing w:line="240" w:lineRule="auto"/>
        <w:rPr>
          <w:sz w:val="24"/>
          <w:szCs w:val="24"/>
        </w:rPr>
      </w:pPr>
    </w:p>
    <w:p w14:paraId="13B5CBD6" w14:textId="77777777" w:rsidR="00242CA7" w:rsidRDefault="00000000">
      <w:pPr>
        <w:widowControl w:val="0"/>
        <w:spacing w:line="240" w:lineRule="auto"/>
        <w:rPr>
          <w:sz w:val="24"/>
          <w:szCs w:val="24"/>
        </w:rPr>
      </w:pPr>
      <w:r>
        <w:rPr>
          <w:sz w:val="24"/>
          <w:szCs w:val="24"/>
        </w:rPr>
        <w:t>7. This is an example of the “Explore at” link redirecting the user to ArcGIS Hub platform where the raw data is accessible and available for download.</w:t>
      </w:r>
    </w:p>
    <w:p w14:paraId="405991B5" w14:textId="77777777" w:rsidR="00242CA7" w:rsidRDefault="00242CA7">
      <w:pPr>
        <w:widowControl w:val="0"/>
        <w:spacing w:line="240" w:lineRule="auto"/>
        <w:rPr>
          <w:sz w:val="24"/>
          <w:szCs w:val="24"/>
        </w:rPr>
      </w:pPr>
    </w:p>
    <w:p w14:paraId="473792BD" w14:textId="77777777" w:rsidR="00242CA7" w:rsidRDefault="00000000">
      <w:pPr>
        <w:widowControl w:val="0"/>
        <w:spacing w:line="240" w:lineRule="auto"/>
        <w:rPr>
          <w:sz w:val="24"/>
          <w:szCs w:val="24"/>
        </w:rPr>
      </w:pPr>
      <w:r>
        <w:rPr>
          <w:noProof/>
          <w:sz w:val="24"/>
          <w:szCs w:val="24"/>
        </w:rPr>
        <w:drawing>
          <wp:inline distT="114300" distB="114300" distL="114300" distR="114300" wp14:anchorId="27E8A04F" wp14:editId="225ABC62">
            <wp:extent cx="6252950" cy="5494427"/>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252950" cy="5494427"/>
                    </a:xfrm>
                    <a:prstGeom prst="rect">
                      <a:avLst/>
                    </a:prstGeom>
                    <a:ln/>
                  </pic:spPr>
                </pic:pic>
              </a:graphicData>
            </a:graphic>
          </wp:inline>
        </w:drawing>
      </w:r>
    </w:p>
    <w:p w14:paraId="3A05292A" w14:textId="77777777" w:rsidR="00242CA7" w:rsidRDefault="00000000">
      <w:pPr>
        <w:widowControl w:val="0"/>
        <w:spacing w:line="240" w:lineRule="auto"/>
        <w:rPr>
          <w:sz w:val="24"/>
          <w:szCs w:val="24"/>
        </w:rPr>
      </w:pPr>
      <w:r>
        <w:rPr>
          <w:sz w:val="24"/>
          <w:szCs w:val="24"/>
        </w:rPr>
        <w:t>8. Click on View Full Details.</w:t>
      </w:r>
    </w:p>
    <w:p w14:paraId="7308F530" w14:textId="77777777" w:rsidR="00242CA7" w:rsidRDefault="00000000">
      <w:pPr>
        <w:widowControl w:val="0"/>
        <w:spacing w:line="240" w:lineRule="auto"/>
        <w:rPr>
          <w:sz w:val="24"/>
          <w:szCs w:val="24"/>
        </w:rPr>
      </w:pPr>
      <w:r>
        <w:rPr>
          <w:noProof/>
          <w:sz w:val="24"/>
          <w:szCs w:val="24"/>
        </w:rPr>
        <w:drawing>
          <wp:inline distT="114300" distB="114300" distL="114300" distR="114300" wp14:anchorId="0DF9D299" wp14:editId="4410E6A3">
            <wp:extent cx="3905250" cy="5715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3905250" cy="571500"/>
                    </a:xfrm>
                    <a:prstGeom prst="rect">
                      <a:avLst/>
                    </a:prstGeom>
                    <a:ln/>
                  </pic:spPr>
                </pic:pic>
              </a:graphicData>
            </a:graphic>
          </wp:inline>
        </w:drawing>
      </w:r>
    </w:p>
    <w:p w14:paraId="39B336D6" w14:textId="77777777" w:rsidR="00242CA7" w:rsidRDefault="00000000">
      <w:pPr>
        <w:widowControl w:val="0"/>
        <w:spacing w:line="240" w:lineRule="auto"/>
        <w:rPr>
          <w:sz w:val="24"/>
          <w:szCs w:val="24"/>
        </w:rPr>
      </w:pPr>
      <w:r>
        <w:rPr>
          <w:sz w:val="24"/>
          <w:szCs w:val="24"/>
        </w:rPr>
        <w:t xml:space="preserve">9. Here, more details about the above dataset are available below through the “Explore </w:t>
      </w:r>
      <w:r>
        <w:rPr>
          <w:sz w:val="24"/>
          <w:szCs w:val="24"/>
        </w:rPr>
        <w:lastRenderedPageBreak/>
        <w:t>at” links. Users will have access to any additional information they were not able to retrieve directly from the Dataset Search Engine results preview page.</w:t>
      </w:r>
    </w:p>
    <w:p w14:paraId="2B4B8816" w14:textId="77777777" w:rsidR="00242CA7" w:rsidRDefault="00242CA7">
      <w:pPr>
        <w:widowControl w:val="0"/>
        <w:spacing w:line="240" w:lineRule="auto"/>
        <w:rPr>
          <w:sz w:val="24"/>
          <w:szCs w:val="24"/>
        </w:rPr>
      </w:pPr>
    </w:p>
    <w:p w14:paraId="0BB06D64" w14:textId="77777777" w:rsidR="00242CA7" w:rsidRDefault="00000000">
      <w:pPr>
        <w:widowControl w:val="0"/>
        <w:spacing w:line="240" w:lineRule="auto"/>
      </w:pPr>
      <w:r>
        <w:rPr>
          <w:noProof/>
          <w:sz w:val="21"/>
          <w:szCs w:val="21"/>
        </w:rPr>
        <w:drawing>
          <wp:inline distT="114300" distB="114300" distL="114300" distR="114300" wp14:anchorId="576CD7C0" wp14:editId="059DC71B">
            <wp:extent cx="6278507" cy="676375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l="6046" r="5271"/>
                    <a:stretch>
                      <a:fillRect/>
                    </a:stretch>
                  </pic:blipFill>
                  <pic:spPr>
                    <a:xfrm>
                      <a:off x="0" y="0"/>
                      <a:ext cx="6278507" cy="6763755"/>
                    </a:xfrm>
                    <a:prstGeom prst="rect">
                      <a:avLst/>
                    </a:prstGeom>
                    <a:ln/>
                  </pic:spPr>
                </pic:pic>
              </a:graphicData>
            </a:graphic>
          </wp:inline>
        </w:drawing>
      </w:r>
    </w:p>
    <w:p w14:paraId="0A614E0D" w14:textId="77777777" w:rsidR="00242CA7" w:rsidRDefault="00000000">
      <w:pPr>
        <w:pStyle w:val="Heading1"/>
        <w:widowControl w:val="0"/>
        <w:spacing w:line="240" w:lineRule="auto"/>
      </w:pPr>
      <w:bookmarkStart w:id="10" w:name="_4vdvit7ura3" w:colFirst="0" w:colLast="0"/>
      <w:bookmarkEnd w:id="10"/>
      <w:r>
        <w:br w:type="page"/>
      </w:r>
    </w:p>
    <w:p w14:paraId="51FC0F74" w14:textId="77777777" w:rsidR="00242CA7" w:rsidRDefault="00000000">
      <w:pPr>
        <w:pStyle w:val="Heading1"/>
        <w:widowControl w:val="0"/>
        <w:spacing w:line="240" w:lineRule="auto"/>
        <w:rPr>
          <w:b/>
        </w:rPr>
      </w:pPr>
      <w:bookmarkStart w:id="11" w:name="_dq8e2vutgw03" w:colFirst="0" w:colLast="0"/>
      <w:bookmarkEnd w:id="11"/>
      <w:r>
        <w:rPr>
          <w:b/>
        </w:rPr>
        <w:lastRenderedPageBreak/>
        <w:t>3. Critical Infrastructure Web Scraping Spreadsheet</w:t>
      </w:r>
    </w:p>
    <w:p w14:paraId="4DE9C0F6" w14:textId="77777777" w:rsidR="00242CA7" w:rsidRDefault="00000000">
      <w:pPr>
        <w:pStyle w:val="Heading2"/>
      </w:pPr>
      <w:bookmarkStart w:id="12" w:name="_xhtd0vbmo50z" w:colFirst="0" w:colLast="0"/>
      <w:bookmarkEnd w:id="12"/>
      <w:r>
        <w:t xml:space="preserve">General Information </w:t>
      </w:r>
    </w:p>
    <w:p w14:paraId="1B9C85D2" w14:textId="77777777" w:rsidR="00242CA7" w:rsidRDefault="00000000">
      <w:pPr>
        <w:rPr>
          <w:sz w:val="24"/>
          <w:szCs w:val="24"/>
        </w:rPr>
      </w:pPr>
      <w:r>
        <w:rPr>
          <w:sz w:val="24"/>
          <w:szCs w:val="24"/>
        </w:rPr>
        <w:t xml:space="preserve">After researching available information about Dataset Search and its content, we surveyed and assessed the </w:t>
      </w:r>
      <w:r>
        <w:rPr>
          <w:b/>
          <w:i/>
          <w:sz w:val="24"/>
          <w:szCs w:val="24"/>
        </w:rPr>
        <w:t>critical infrastructure</w:t>
      </w:r>
      <w:r>
        <w:rPr>
          <w:sz w:val="24"/>
          <w:szCs w:val="24"/>
        </w:rPr>
        <w:t xml:space="preserve"> related datasets. This work product serves as a snapshot of the available dataset results as of March 23, 2022. The dataset results contained a total of 174 entries.</w:t>
      </w:r>
    </w:p>
    <w:p w14:paraId="5EC684B5" w14:textId="77777777" w:rsidR="00242CA7" w:rsidRDefault="00000000">
      <w:pPr>
        <w:pStyle w:val="Heading2"/>
      </w:pPr>
      <w:bookmarkStart w:id="13" w:name="_bzzpylsgiw4j" w:colFirst="0" w:colLast="0"/>
      <w:bookmarkEnd w:id="13"/>
      <w:r>
        <w:t>Data Collection Process</w:t>
      </w:r>
    </w:p>
    <w:p w14:paraId="00DDEF2C" w14:textId="77777777" w:rsidR="00242CA7" w:rsidRDefault="00000000">
      <w:pPr>
        <w:rPr>
          <w:sz w:val="24"/>
          <w:szCs w:val="24"/>
        </w:rPr>
      </w:pPr>
      <w:r>
        <w:rPr>
          <w:sz w:val="24"/>
          <w:szCs w:val="24"/>
        </w:rPr>
        <w:t xml:space="preserve">The Developer team of </w:t>
      </w:r>
      <w:proofErr w:type="spellStart"/>
      <w:r>
        <w:rPr>
          <w:sz w:val="24"/>
          <w:szCs w:val="24"/>
        </w:rPr>
        <w:t>Terrabyte</w:t>
      </w:r>
      <w:proofErr w:type="spellEnd"/>
      <w:r>
        <w:rPr>
          <w:sz w:val="24"/>
          <w:szCs w:val="24"/>
        </w:rPr>
        <w:t xml:space="preserve"> Solutions used the Beautiful Soup library in Python to build a script to scrape and parse data from the Dataset Search results page for more streamlined analysis and processing. </w:t>
      </w:r>
    </w:p>
    <w:p w14:paraId="5D2D0F2C" w14:textId="77777777" w:rsidR="00242CA7" w:rsidRDefault="00242CA7">
      <w:pPr>
        <w:rPr>
          <w:sz w:val="24"/>
          <w:szCs w:val="24"/>
        </w:rPr>
      </w:pPr>
    </w:p>
    <w:p w14:paraId="24AC00ED" w14:textId="77777777" w:rsidR="00242CA7" w:rsidRDefault="00000000">
      <w:pPr>
        <w:rPr>
          <w:sz w:val="24"/>
          <w:szCs w:val="24"/>
        </w:rPr>
      </w:pPr>
      <w:r>
        <w:rPr>
          <w:sz w:val="24"/>
          <w:szCs w:val="24"/>
        </w:rPr>
        <w:t xml:space="preserve">Although we were able to automate many of the resulting </w:t>
      </w:r>
      <w:proofErr w:type="spellStart"/>
      <w:r>
        <w:rPr>
          <w:sz w:val="24"/>
          <w:szCs w:val="24"/>
        </w:rPr>
        <w:t>datasets’</w:t>
      </w:r>
      <w:proofErr w:type="spellEnd"/>
      <w:r>
        <w:rPr>
          <w:sz w:val="24"/>
          <w:szCs w:val="24"/>
        </w:rPr>
        <w:t xml:space="preserve"> title, dataset provider, published date, and website links, we noticed that Google Dataset often reported an outdated last “Dataset updated” date, which was only accessible after directly accessing the “Explore at” links. </w:t>
      </w:r>
    </w:p>
    <w:p w14:paraId="75AC3F4A" w14:textId="77777777" w:rsidR="00242CA7" w:rsidRDefault="00242CA7">
      <w:pPr>
        <w:rPr>
          <w:sz w:val="24"/>
          <w:szCs w:val="24"/>
        </w:rPr>
      </w:pPr>
    </w:p>
    <w:p w14:paraId="6C04E6C0" w14:textId="77777777" w:rsidR="00242CA7" w:rsidRDefault="00000000">
      <w:pPr>
        <w:rPr>
          <w:sz w:val="24"/>
          <w:szCs w:val="24"/>
        </w:rPr>
      </w:pPr>
      <w:r>
        <w:rPr>
          <w:sz w:val="24"/>
          <w:szCs w:val="24"/>
        </w:rPr>
        <w:t xml:space="preserve">To maximize data completeness and accuracy, as a team, we manually verified the web scraped data and added several additional fields (keyword tags, </w:t>
      </w:r>
      <w:proofErr w:type="spellStart"/>
      <w:r>
        <w:rPr>
          <w:sz w:val="24"/>
          <w:szCs w:val="24"/>
        </w:rPr>
        <w:t>doi</w:t>
      </w:r>
      <w:proofErr w:type="spellEnd"/>
      <w:r>
        <w:rPr>
          <w:sz w:val="24"/>
          <w:szCs w:val="24"/>
        </w:rPr>
        <w:t xml:space="preserve">, geographic context, etc.) to provide a more enhanced context into the capabilities of the data source and the resulting “critical infrastructure” related datasets. Our collection is available in the </w:t>
      </w:r>
      <w:hyperlink r:id="rId20">
        <w:r>
          <w:rPr>
            <w:color w:val="1155CC"/>
            <w:sz w:val="24"/>
            <w:szCs w:val="24"/>
            <w:u w:val="single"/>
          </w:rPr>
          <w:t>Google Sheets</w:t>
        </w:r>
      </w:hyperlink>
      <w:r>
        <w:rPr>
          <w:sz w:val="24"/>
          <w:szCs w:val="24"/>
        </w:rPr>
        <w:t xml:space="preserve"> cloud-based application, which can be easily accessed and exported into several file formats based on user needs.</w:t>
      </w:r>
    </w:p>
    <w:p w14:paraId="1315511C" w14:textId="77777777" w:rsidR="00242CA7" w:rsidRDefault="00000000">
      <w:pPr>
        <w:pStyle w:val="Heading2"/>
      </w:pPr>
      <w:bookmarkStart w:id="14" w:name="_nav1t15u82i4" w:colFirst="0" w:colLast="0"/>
      <w:bookmarkEnd w:id="14"/>
      <w:r>
        <w:br w:type="page"/>
      </w:r>
    </w:p>
    <w:p w14:paraId="33D54E4E" w14:textId="77777777" w:rsidR="00242CA7" w:rsidRDefault="00000000">
      <w:pPr>
        <w:pStyle w:val="Heading2"/>
        <w:rPr>
          <w:sz w:val="24"/>
          <w:szCs w:val="24"/>
        </w:rPr>
      </w:pPr>
      <w:bookmarkStart w:id="15" w:name="_pvflgirvtolq" w:colFirst="0" w:colLast="0"/>
      <w:bookmarkEnd w:id="15"/>
      <w:r>
        <w:lastRenderedPageBreak/>
        <w:t>How is This Spreadsheet Organized?</w:t>
      </w:r>
    </w:p>
    <w:p w14:paraId="1929C37B" w14:textId="77777777" w:rsidR="00242CA7" w:rsidRDefault="00000000">
      <w:pPr>
        <w:widowControl w:val="0"/>
        <w:spacing w:line="240" w:lineRule="auto"/>
        <w:rPr>
          <w:sz w:val="24"/>
          <w:szCs w:val="24"/>
        </w:rPr>
      </w:pPr>
      <w:r>
        <w:rPr>
          <w:sz w:val="24"/>
          <w:szCs w:val="24"/>
        </w:rPr>
        <w:t xml:space="preserve">The spreadsheet document variables are explained in the following table: </w:t>
      </w:r>
    </w:p>
    <w:p w14:paraId="723D018C" w14:textId="77777777" w:rsidR="00242CA7" w:rsidRDefault="00242CA7">
      <w:pPr>
        <w:widowControl w:val="0"/>
        <w:spacing w:line="240" w:lineRule="auto"/>
        <w:rPr>
          <w:sz w:val="24"/>
          <w:szCs w:val="24"/>
        </w:rPr>
      </w:pPr>
    </w:p>
    <w:p w14:paraId="29715D15" w14:textId="77777777" w:rsidR="00242CA7" w:rsidRDefault="00242CA7">
      <w:pPr>
        <w:widowControl w:val="0"/>
        <w:spacing w:line="240" w:lineRule="auto"/>
        <w:rPr>
          <w:sz w:val="24"/>
          <w:szCs w:val="24"/>
        </w:rPr>
      </w:pPr>
    </w:p>
    <w:tbl>
      <w:tblPr>
        <w:tblStyle w:val="a"/>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5"/>
        <w:gridCol w:w="4650"/>
      </w:tblGrid>
      <w:tr w:rsidR="00242CA7" w14:paraId="40E6456E" w14:textId="77777777">
        <w:tc>
          <w:tcPr>
            <w:tcW w:w="4695" w:type="dxa"/>
            <w:shd w:val="clear" w:color="auto" w:fill="auto"/>
            <w:tcMar>
              <w:top w:w="100" w:type="dxa"/>
              <w:left w:w="100" w:type="dxa"/>
              <w:bottom w:w="100" w:type="dxa"/>
              <w:right w:w="100" w:type="dxa"/>
            </w:tcMar>
          </w:tcPr>
          <w:p w14:paraId="7D0CC6F7" w14:textId="77777777" w:rsidR="00242CA7" w:rsidRDefault="00000000">
            <w:pPr>
              <w:widowControl w:val="0"/>
              <w:pBdr>
                <w:top w:val="nil"/>
                <w:left w:val="nil"/>
                <w:bottom w:val="nil"/>
                <w:right w:val="nil"/>
                <w:between w:val="nil"/>
              </w:pBdr>
              <w:spacing w:line="240" w:lineRule="auto"/>
              <w:rPr>
                <w:b/>
              </w:rPr>
            </w:pPr>
            <w:r>
              <w:rPr>
                <w:b/>
              </w:rPr>
              <w:t>Variable</w:t>
            </w:r>
          </w:p>
        </w:tc>
        <w:tc>
          <w:tcPr>
            <w:tcW w:w="4650" w:type="dxa"/>
            <w:shd w:val="clear" w:color="auto" w:fill="auto"/>
            <w:tcMar>
              <w:top w:w="100" w:type="dxa"/>
              <w:left w:w="100" w:type="dxa"/>
              <w:bottom w:w="100" w:type="dxa"/>
              <w:right w:w="100" w:type="dxa"/>
            </w:tcMar>
          </w:tcPr>
          <w:p w14:paraId="6E39F7DA" w14:textId="77777777" w:rsidR="00242CA7" w:rsidRDefault="00000000">
            <w:pPr>
              <w:widowControl w:val="0"/>
              <w:pBdr>
                <w:top w:val="nil"/>
                <w:left w:val="nil"/>
                <w:bottom w:val="nil"/>
                <w:right w:val="nil"/>
                <w:between w:val="nil"/>
              </w:pBdr>
              <w:spacing w:line="240" w:lineRule="auto"/>
              <w:rPr>
                <w:b/>
              </w:rPr>
            </w:pPr>
            <w:r>
              <w:rPr>
                <w:b/>
              </w:rPr>
              <w:t>Operational Definition</w:t>
            </w:r>
          </w:p>
        </w:tc>
      </w:tr>
      <w:tr w:rsidR="00242CA7" w14:paraId="0BDB7C45" w14:textId="77777777">
        <w:tc>
          <w:tcPr>
            <w:tcW w:w="4695" w:type="dxa"/>
            <w:shd w:val="clear" w:color="auto" w:fill="auto"/>
            <w:tcMar>
              <w:top w:w="100" w:type="dxa"/>
              <w:left w:w="100" w:type="dxa"/>
              <w:bottom w:w="100" w:type="dxa"/>
              <w:right w:w="100" w:type="dxa"/>
            </w:tcMar>
          </w:tcPr>
          <w:p w14:paraId="5D0261B4" w14:textId="77777777" w:rsidR="00242CA7" w:rsidRDefault="00000000">
            <w:pPr>
              <w:widowControl w:val="0"/>
              <w:pBdr>
                <w:top w:val="nil"/>
                <w:left w:val="nil"/>
                <w:bottom w:val="nil"/>
                <w:right w:val="nil"/>
                <w:between w:val="nil"/>
              </w:pBdr>
              <w:spacing w:line="240" w:lineRule="auto"/>
              <w:rPr>
                <w:b/>
                <w:sz w:val="24"/>
                <w:szCs w:val="24"/>
              </w:rPr>
            </w:pPr>
            <w:r>
              <w:rPr>
                <w:b/>
                <w:sz w:val="24"/>
                <w:szCs w:val="24"/>
              </w:rPr>
              <w:t>Title</w:t>
            </w:r>
          </w:p>
        </w:tc>
        <w:tc>
          <w:tcPr>
            <w:tcW w:w="4650" w:type="dxa"/>
            <w:shd w:val="clear" w:color="auto" w:fill="auto"/>
            <w:tcMar>
              <w:top w:w="100" w:type="dxa"/>
              <w:left w:w="100" w:type="dxa"/>
              <w:bottom w:w="100" w:type="dxa"/>
              <w:right w:w="100" w:type="dxa"/>
            </w:tcMar>
          </w:tcPr>
          <w:p w14:paraId="3F6B20F0" w14:textId="77777777" w:rsidR="00242CA7" w:rsidRDefault="00000000">
            <w:pPr>
              <w:widowControl w:val="0"/>
              <w:pBdr>
                <w:top w:val="nil"/>
                <w:left w:val="nil"/>
                <w:bottom w:val="nil"/>
                <w:right w:val="nil"/>
                <w:between w:val="nil"/>
              </w:pBdr>
              <w:spacing w:line="240" w:lineRule="auto"/>
              <w:rPr>
                <w:sz w:val="24"/>
                <w:szCs w:val="24"/>
              </w:rPr>
            </w:pPr>
            <w:r>
              <w:rPr>
                <w:sz w:val="24"/>
                <w:szCs w:val="24"/>
              </w:rPr>
              <w:t>Title of the dataset.</w:t>
            </w:r>
          </w:p>
        </w:tc>
      </w:tr>
      <w:tr w:rsidR="00242CA7" w14:paraId="6D3FE739" w14:textId="77777777">
        <w:tc>
          <w:tcPr>
            <w:tcW w:w="4695" w:type="dxa"/>
            <w:shd w:val="clear" w:color="auto" w:fill="auto"/>
            <w:tcMar>
              <w:top w:w="100" w:type="dxa"/>
              <w:left w:w="100" w:type="dxa"/>
              <w:bottom w:w="100" w:type="dxa"/>
              <w:right w:w="100" w:type="dxa"/>
            </w:tcMar>
          </w:tcPr>
          <w:p w14:paraId="7E3B17D0" w14:textId="77777777" w:rsidR="00242CA7" w:rsidRDefault="00000000">
            <w:pPr>
              <w:widowControl w:val="0"/>
              <w:pBdr>
                <w:top w:val="nil"/>
                <w:left w:val="nil"/>
                <w:bottom w:val="nil"/>
                <w:right w:val="nil"/>
                <w:between w:val="nil"/>
              </w:pBdr>
              <w:spacing w:line="240" w:lineRule="auto"/>
              <w:rPr>
                <w:b/>
                <w:sz w:val="24"/>
                <w:szCs w:val="24"/>
              </w:rPr>
            </w:pPr>
            <w:r>
              <w:rPr>
                <w:b/>
                <w:sz w:val="24"/>
                <w:szCs w:val="24"/>
              </w:rPr>
              <w:t>Provider</w:t>
            </w:r>
          </w:p>
        </w:tc>
        <w:tc>
          <w:tcPr>
            <w:tcW w:w="4650" w:type="dxa"/>
            <w:shd w:val="clear" w:color="auto" w:fill="auto"/>
            <w:tcMar>
              <w:top w:w="100" w:type="dxa"/>
              <w:left w:w="100" w:type="dxa"/>
              <w:bottom w:w="100" w:type="dxa"/>
              <w:right w:w="100" w:type="dxa"/>
            </w:tcMar>
          </w:tcPr>
          <w:p w14:paraId="3C0D81F8" w14:textId="77777777" w:rsidR="00242CA7" w:rsidRDefault="00000000">
            <w:pPr>
              <w:widowControl w:val="0"/>
              <w:pBdr>
                <w:top w:val="nil"/>
                <w:left w:val="nil"/>
                <w:bottom w:val="nil"/>
                <w:right w:val="nil"/>
                <w:between w:val="nil"/>
              </w:pBdr>
              <w:spacing w:line="240" w:lineRule="auto"/>
              <w:rPr>
                <w:sz w:val="24"/>
                <w:szCs w:val="24"/>
              </w:rPr>
            </w:pPr>
            <w:r>
              <w:rPr>
                <w:sz w:val="24"/>
                <w:szCs w:val="24"/>
              </w:rPr>
              <w:t>Identifies those who provided data to the client dataset and/or external data store. Data providers are often organizations that provide internal data to external parties and companies.</w:t>
            </w:r>
          </w:p>
        </w:tc>
      </w:tr>
      <w:tr w:rsidR="00242CA7" w14:paraId="0E34690C" w14:textId="77777777">
        <w:tc>
          <w:tcPr>
            <w:tcW w:w="4695" w:type="dxa"/>
            <w:shd w:val="clear" w:color="auto" w:fill="auto"/>
            <w:tcMar>
              <w:top w:w="100" w:type="dxa"/>
              <w:left w:w="100" w:type="dxa"/>
              <w:bottom w:w="100" w:type="dxa"/>
              <w:right w:w="100" w:type="dxa"/>
            </w:tcMar>
          </w:tcPr>
          <w:p w14:paraId="479677A2" w14:textId="77777777" w:rsidR="00242CA7" w:rsidRDefault="00000000">
            <w:pPr>
              <w:widowControl w:val="0"/>
              <w:pBdr>
                <w:top w:val="nil"/>
                <w:left w:val="nil"/>
                <w:bottom w:val="nil"/>
                <w:right w:val="nil"/>
                <w:between w:val="nil"/>
              </w:pBdr>
              <w:spacing w:line="240" w:lineRule="auto"/>
              <w:rPr>
                <w:b/>
                <w:sz w:val="24"/>
                <w:szCs w:val="24"/>
              </w:rPr>
            </w:pPr>
            <w:r>
              <w:rPr>
                <w:b/>
                <w:sz w:val="24"/>
                <w:szCs w:val="24"/>
              </w:rPr>
              <w:t>Authors</w:t>
            </w:r>
          </w:p>
        </w:tc>
        <w:tc>
          <w:tcPr>
            <w:tcW w:w="4650" w:type="dxa"/>
            <w:shd w:val="clear" w:color="auto" w:fill="auto"/>
            <w:tcMar>
              <w:top w:w="100" w:type="dxa"/>
              <w:left w:w="100" w:type="dxa"/>
              <w:bottom w:w="100" w:type="dxa"/>
              <w:right w:w="100" w:type="dxa"/>
            </w:tcMar>
          </w:tcPr>
          <w:p w14:paraId="72785A7D" w14:textId="77777777" w:rsidR="00242CA7" w:rsidRDefault="00000000">
            <w:pPr>
              <w:widowControl w:val="0"/>
              <w:pBdr>
                <w:top w:val="nil"/>
                <w:left w:val="nil"/>
                <w:bottom w:val="nil"/>
                <w:right w:val="nil"/>
                <w:between w:val="nil"/>
              </w:pBdr>
              <w:spacing w:line="240" w:lineRule="auto"/>
              <w:rPr>
                <w:sz w:val="24"/>
                <w:szCs w:val="24"/>
              </w:rPr>
            </w:pPr>
            <w:r>
              <w:rPr>
                <w:sz w:val="24"/>
                <w:szCs w:val="24"/>
              </w:rPr>
              <w:t>Identifies the authors of the dataset – if applicable.</w:t>
            </w:r>
          </w:p>
        </w:tc>
      </w:tr>
      <w:tr w:rsidR="00242CA7" w14:paraId="5A9ABF14" w14:textId="77777777">
        <w:tc>
          <w:tcPr>
            <w:tcW w:w="4695" w:type="dxa"/>
            <w:shd w:val="clear" w:color="auto" w:fill="auto"/>
            <w:tcMar>
              <w:top w:w="100" w:type="dxa"/>
              <w:left w:w="100" w:type="dxa"/>
              <w:bottom w:w="100" w:type="dxa"/>
              <w:right w:w="100" w:type="dxa"/>
            </w:tcMar>
          </w:tcPr>
          <w:p w14:paraId="0BAE99C0" w14:textId="77777777" w:rsidR="00242CA7" w:rsidRDefault="00000000">
            <w:pPr>
              <w:widowControl w:val="0"/>
              <w:pBdr>
                <w:top w:val="nil"/>
                <w:left w:val="nil"/>
                <w:bottom w:val="nil"/>
                <w:right w:val="nil"/>
                <w:between w:val="nil"/>
              </w:pBdr>
              <w:spacing w:line="240" w:lineRule="auto"/>
              <w:rPr>
                <w:b/>
                <w:sz w:val="24"/>
                <w:szCs w:val="24"/>
              </w:rPr>
            </w:pPr>
            <w:r>
              <w:rPr>
                <w:b/>
                <w:sz w:val="24"/>
                <w:szCs w:val="24"/>
              </w:rPr>
              <w:t>Country of Dataset Focus</w:t>
            </w:r>
          </w:p>
        </w:tc>
        <w:tc>
          <w:tcPr>
            <w:tcW w:w="4650" w:type="dxa"/>
            <w:shd w:val="clear" w:color="auto" w:fill="auto"/>
            <w:tcMar>
              <w:top w:w="100" w:type="dxa"/>
              <w:left w:w="100" w:type="dxa"/>
              <w:bottom w:w="100" w:type="dxa"/>
              <w:right w:w="100" w:type="dxa"/>
            </w:tcMar>
          </w:tcPr>
          <w:p w14:paraId="444D0A8E" w14:textId="77777777" w:rsidR="00242CA7" w:rsidRDefault="00000000">
            <w:pPr>
              <w:widowControl w:val="0"/>
              <w:pBdr>
                <w:top w:val="nil"/>
                <w:left w:val="nil"/>
                <w:bottom w:val="nil"/>
                <w:right w:val="nil"/>
                <w:between w:val="nil"/>
              </w:pBdr>
              <w:spacing w:line="240" w:lineRule="auto"/>
              <w:rPr>
                <w:sz w:val="24"/>
                <w:szCs w:val="24"/>
              </w:rPr>
            </w:pPr>
            <w:r>
              <w:rPr>
                <w:sz w:val="24"/>
                <w:szCs w:val="24"/>
              </w:rPr>
              <w:t>Indicates the geographic area that a dataset focuses on.</w:t>
            </w:r>
          </w:p>
        </w:tc>
      </w:tr>
      <w:tr w:rsidR="00242CA7" w14:paraId="736D090A" w14:textId="77777777">
        <w:tc>
          <w:tcPr>
            <w:tcW w:w="4695" w:type="dxa"/>
            <w:shd w:val="clear" w:color="auto" w:fill="auto"/>
            <w:tcMar>
              <w:top w:w="100" w:type="dxa"/>
              <w:left w:w="100" w:type="dxa"/>
              <w:bottom w:w="100" w:type="dxa"/>
              <w:right w:w="100" w:type="dxa"/>
            </w:tcMar>
          </w:tcPr>
          <w:p w14:paraId="7DA145C4" w14:textId="77777777" w:rsidR="00242CA7" w:rsidRDefault="00000000">
            <w:pPr>
              <w:widowControl w:val="0"/>
              <w:pBdr>
                <w:top w:val="nil"/>
                <w:left w:val="nil"/>
                <w:bottom w:val="nil"/>
                <w:right w:val="nil"/>
                <w:between w:val="nil"/>
              </w:pBdr>
              <w:spacing w:line="240" w:lineRule="auto"/>
              <w:rPr>
                <w:b/>
                <w:sz w:val="24"/>
                <w:szCs w:val="24"/>
              </w:rPr>
            </w:pPr>
            <w:r>
              <w:rPr>
                <w:b/>
                <w:sz w:val="24"/>
                <w:szCs w:val="24"/>
              </w:rPr>
              <w:t>License</w:t>
            </w:r>
          </w:p>
        </w:tc>
        <w:tc>
          <w:tcPr>
            <w:tcW w:w="4650" w:type="dxa"/>
            <w:shd w:val="clear" w:color="auto" w:fill="auto"/>
            <w:tcMar>
              <w:top w:w="100" w:type="dxa"/>
              <w:left w:w="100" w:type="dxa"/>
              <w:bottom w:w="100" w:type="dxa"/>
              <w:right w:w="100" w:type="dxa"/>
            </w:tcMar>
          </w:tcPr>
          <w:p w14:paraId="2EFE78CC" w14:textId="77777777" w:rsidR="00242CA7" w:rsidRDefault="00000000">
            <w:pPr>
              <w:widowControl w:val="0"/>
              <w:pBdr>
                <w:top w:val="nil"/>
                <w:left w:val="nil"/>
                <w:bottom w:val="nil"/>
                <w:right w:val="nil"/>
                <w:between w:val="nil"/>
              </w:pBdr>
              <w:spacing w:line="240" w:lineRule="auto"/>
              <w:rPr>
                <w:sz w:val="24"/>
                <w:szCs w:val="24"/>
              </w:rPr>
            </w:pPr>
            <w:r>
              <w:rPr>
                <w:sz w:val="24"/>
                <w:szCs w:val="24"/>
              </w:rPr>
              <w:t xml:space="preserve">Specifies the license type for each dataset. Indicates permissions and rights for those who seek to build upon, distribute, tweak, or remix a creator’s work. </w:t>
            </w:r>
          </w:p>
        </w:tc>
      </w:tr>
      <w:tr w:rsidR="00242CA7" w14:paraId="47F834E0" w14:textId="77777777">
        <w:tc>
          <w:tcPr>
            <w:tcW w:w="4695" w:type="dxa"/>
            <w:shd w:val="clear" w:color="auto" w:fill="auto"/>
            <w:tcMar>
              <w:top w:w="100" w:type="dxa"/>
              <w:left w:w="100" w:type="dxa"/>
              <w:bottom w:w="100" w:type="dxa"/>
              <w:right w:w="100" w:type="dxa"/>
            </w:tcMar>
          </w:tcPr>
          <w:p w14:paraId="3900CA28" w14:textId="77777777" w:rsidR="00242CA7" w:rsidRDefault="00000000">
            <w:pPr>
              <w:widowControl w:val="0"/>
              <w:pBdr>
                <w:top w:val="nil"/>
                <w:left w:val="nil"/>
                <w:bottom w:val="nil"/>
                <w:right w:val="nil"/>
                <w:between w:val="nil"/>
              </w:pBdr>
              <w:spacing w:line="240" w:lineRule="auto"/>
              <w:rPr>
                <w:b/>
                <w:sz w:val="24"/>
                <w:szCs w:val="24"/>
              </w:rPr>
            </w:pPr>
            <w:r>
              <w:rPr>
                <w:b/>
                <w:sz w:val="24"/>
                <w:szCs w:val="24"/>
              </w:rPr>
              <w:t>DOI (digital object identifier)</w:t>
            </w:r>
          </w:p>
        </w:tc>
        <w:tc>
          <w:tcPr>
            <w:tcW w:w="4650" w:type="dxa"/>
            <w:shd w:val="clear" w:color="auto" w:fill="auto"/>
            <w:tcMar>
              <w:top w:w="100" w:type="dxa"/>
              <w:left w:w="100" w:type="dxa"/>
              <w:bottom w:w="100" w:type="dxa"/>
              <w:right w:w="100" w:type="dxa"/>
            </w:tcMar>
          </w:tcPr>
          <w:p w14:paraId="6E582E61" w14:textId="77777777" w:rsidR="00242CA7" w:rsidRDefault="00000000">
            <w:pPr>
              <w:widowControl w:val="0"/>
              <w:pBdr>
                <w:top w:val="nil"/>
                <w:left w:val="nil"/>
                <w:bottom w:val="nil"/>
                <w:right w:val="nil"/>
                <w:between w:val="nil"/>
              </w:pBdr>
              <w:spacing w:line="240" w:lineRule="auto"/>
              <w:rPr>
                <w:sz w:val="24"/>
                <w:szCs w:val="24"/>
              </w:rPr>
            </w:pPr>
            <w:r>
              <w:rPr>
                <w:sz w:val="24"/>
                <w:szCs w:val="24"/>
              </w:rPr>
              <w:t>If applicable, provides the unique, permanent string that is assigned to online journals, academic articles, books, and other works.</w:t>
            </w:r>
          </w:p>
        </w:tc>
      </w:tr>
      <w:tr w:rsidR="00242CA7" w14:paraId="513E67FF" w14:textId="77777777">
        <w:trPr>
          <w:trHeight w:val="902"/>
        </w:trPr>
        <w:tc>
          <w:tcPr>
            <w:tcW w:w="4695" w:type="dxa"/>
            <w:shd w:val="clear" w:color="auto" w:fill="auto"/>
            <w:tcMar>
              <w:top w:w="100" w:type="dxa"/>
              <w:left w:w="100" w:type="dxa"/>
              <w:bottom w:w="100" w:type="dxa"/>
              <w:right w:w="100" w:type="dxa"/>
            </w:tcMar>
          </w:tcPr>
          <w:p w14:paraId="1811561C" w14:textId="77777777" w:rsidR="00242CA7" w:rsidRDefault="00000000">
            <w:pPr>
              <w:widowControl w:val="0"/>
              <w:pBdr>
                <w:top w:val="nil"/>
                <w:left w:val="nil"/>
                <w:bottom w:val="nil"/>
                <w:right w:val="nil"/>
                <w:between w:val="nil"/>
              </w:pBdr>
              <w:spacing w:line="240" w:lineRule="auto"/>
              <w:rPr>
                <w:b/>
                <w:sz w:val="24"/>
                <w:szCs w:val="24"/>
              </w:rPr>
            </w:pPr>
            <w:r>
              <w:rPr>
                <w:b/>
                <w:sz w:val="24"/>
                <w:szCs w:val="24"/>
              </w:rPr>
              <w:t>Keyword Tags</w:t>
            </w:r>
          </w:p>
        </w:tc>
        <w:tc>
          <w:tcPr>
            <w:tcW w:w="4650" w:type="dxa"/>
            <w:shd w:val="clear" w:color="auto" w:fill="auto"/>
            <w:tcMar>
              <w:top w:w="100" w:type="dxa"/>
              <w:left w:w="100" w:type="dxa"/>
              <w:bottom w:w="100" w:type="dxa"/>
              <w:right w:w="100" w:type="dxa"/>
            </w:tcMar>
          </w:tcPr>
          <w:p w14:paraId="6C2136C1" w14:textId="77777777" w:rsidR="00242CA7" w:rsidRDefault="00000000">
            <w:pPr>
              <w:widowControl w:val="0"/>
              <w:pBdr>
                <w:top w:val="nil"/>
                <w:left w:val="nil"/>
                <w:bottom w:val="nil"/>
                <w:right w:val="nil"/>
                <w:between w:val="nil"/>
              </w:pBdr>
              <w:spacing w:line="240" w:lineRule="auto"/>
              <w:rPr>
                <w:sz w:val="24"/>
                <w:szCs w:val="24"/>
              </w:rPr>
            </w:pPr>
            <w:r>
              <w:rPr>
                <w:sz w:val="24"/>
                <w:szCs w:val="24"/>
              </w:rPr>
              <w:t xml:space="preserve">Tags placed by the creator of the content to describe what the content is and what it relates to. </w:t>
            </w:r>
          </w:p>
        </w:tc>
      </w:tr>
      <w:tr w:rsidR="00242CA7" w14:paraId="1CF72435" w14:textId="77777777">
        <w:tc>
          <w:tcPr>
            <w:tcW w:w="4695" w:type="dxa"/>
            <w:shd w:val="clear" w:color="auto" w:fill="auto"/>
            <w:tcMar>
              <w:top w:w="100" w:type="dxa"/>
              <w:left w:w="100" w:type="dxa"/>
              <w:bottom w:w="100" w:type="dxa"/>
              <w:right w:w="100" w:type="dxa"/>
            </w:tcMar>
          </w:tcPr>
          <w:p w14:paraId="62289267" w14:textId="77777777" w:rsidR="00242CA7" w:rsidRDefault="00000000">
            <w:pPr>
              <w:widowControl w:val="0"/>
              <w:pBdr>
                <w:top w:val="nil"/>
                <w:left w:val="nil"/>
                <w:bottom w:val="nil"/>
                <w:right w:val="nil"/>
                <w:between w:val="nil"/>
              </w:pBdr>
              <w:spacing w:line="240" w:lineRule="auto"/>
              <w:rPr>
                <w:b/>
                <w:sz w:val="24"/>
                <w:szCs w:val="24"/>
              </w:rPr>
            </w:pPr>
            <w:r>
              <w:rPr>
                <w:b/>
                <w:sz w:val="24"/>
                <w:szCs w:val="24"/>
              </w:rPr>
              <w:t>Published Date</w:t>
            </w:r>
          </w:p>
        </w:tc>
        <w:tc>
          <w:tcPr>
            <w:tcW w:w="4650" w:type="dxa"/>
            <w:shd w:val="clear" w:color="auto" w:fill="auto"/>
            <w:tcMar>
              <w:top w:w="100" w:type="dxa"/>
              <w:left w:w="100" w:type="dxa"/>
              <w:bottom w:w="100" w:type="dxa"/>
              <w:right w:w="100" w:type="dxa"/>
            </w:tcMar>
          </w:tcPr>
          <w:p w14:paraId="4985616B" w14:textId="77777777" w:rsidR="00242CA7" w:rsidRDefault="00000000">
            <w:pPr>
              <w:widowControl w:val="0"/>
              <w:pBdr>
                <w:top w:val="nil"/>
                <w:left w:val="nil"/>
                <w:bottom w:val="nil"/>
                <w:right w:val="nil"/>
                <w:between w:val="nil"/>
              </w:pBdr>
              <w:spacing w:line="240" w:lineRule="auto"/>
              <w:rPr>
                <w:sz w:val="24"/>
                <w:szCs w:val="24"/>
              </w:rPr>
            </w:pPr>
            <w:r>
              <w:rPr>
                <w:sz w:val="24"/>
                <w:szCs w:val="24"/>
              </w:rPr>
              <w:t>The initial date that the dataset was published.</w:t>
            </w:r>
          </w:p>
        </w:tc>
      </w:tr>
      <w:tr w:rsidR="00242CA7" w14:paraId="68ABD652" w14:textId="77777777">
        <w:tc>
          <w:tcPr>
            <w:tcW w:w="4695" w:type="dxa"/>
            <w:shd w:val="clear" w:color="auto" w:fill="auto"/>
            <w:tcMar>
              <w:top w:w="100" w:type="dxa"/>
              <w:left w:w="100" w:type="dxa"/>
              <w:bottom w:w="100" w:type="dxa"/>
              <w:right w:w="100" w:type="dxa"/>
            </w:tcMar>
          </w:tcPr>
          <w:p w14:paraId="5034D307" w14:textId="77777777" w:rsidR="00242CA7" w:rsidRDefault="00000000">
            <w:pPr>
              <w:widowControl w:val="0"/>
              <w:pBdr>
                <w:top w:val="nil"/>
                <w:left w:val="nil"/>
                <w:bottom w:val="nil"/>
                <w:right w:val="nil"/>
                <w:between w:val="nil"/>
              </w:pBdr>
              <w:spacing w:line="240" w:lineRule="auto"/>
              <w:rPr>
                <w:b/>
                <w:sz w:val="24"/>
                <w:szCs w:val="24"/>
              </w:rPr>
            </w:pPr>
            <w:r>
              <w:rPr>
                <w:b/>
                <w:sz w:val="24"/>
                <w:szCs w:val="24"/>
              </w:rPr>
              <w:t>Date Last Updated</w:t>
            </w:r>
          </w:p>
        </w:tc>
        <w:tc>
          <w:tcPr>
            <w:tcW w:w="4650" w:type="dxa"/>
            <w:shd w:val="clear" w:color="auto" w:fill="auto"/>
            <w:tcMar>
              <w:top w:w="100" w:type="dxa"/>
              <w:left w:w="100" w:type="dxa"/>
              <w:bottom w:w="100" w:type="dxa"/>
              <w:right w:w="100" w:type="dxa"/>
            </w:tcMar>
          </w:tcPr>
          <w:p w14:paraId="1590A237" w14:textId="77777777" w:rsidR="00242CA7" w:rsidRDefault="00000000">
            <w:pPr>
              <w:widowControl w:val="0"/>
              <w:pBdr>
                <w:top w:val="nil"/>
                <w:left w:val="nil"/>
                <w:bottom w:val="nil"/>
                <w:right w:val="nil"/>
                <w:between w:val="nil"/>
              </w:pBdr>
              <w:spacing w:line="240" w:lineRule="auto"/>
              <w:rPr>
                <w:sz w:val="24"/>
                <w:szCs w:val="24"/>
              </w:rPr>
            </w:pPr>
            <w:r>
              <w:rPr>
                <w:sz w:val="24"/>
                <w:szCs w:val="24"/>
              </w:rPr>
              <w:t>Most recent date that the dataset was last updated.</w:t>
            </w:r>
          </w:p>
        </w:tc>
      </w:tr>
      <w:tr w:rsidR="00242CA7" w14:paraId="24240A4A" w14:textId="77777777">
        <w:tc>
          <w:tcPr>
            <w:tcW w:w="4695" w:type="dxa"/>
            <w:shd w:val="clear" w:color="auto" w:fill="auto"/>
            <w:tcMar>
              <w:top w:w="100" w:type="dxa"/>
              <w:left w:w="100" w:type="dxa"/>
              <w:bottom w:w="100" w:type="dxa"/>
              <w:right w:w="100" w:type="dxa"/>
            </w:tcMar>
          </w:tcPr>
          <w:p w14:paraId="2349E66D" w14:textId="77777777" w:rsidR="00242CA7" w:rsidRDefault="00000000">
            <w:pPr>
              <w:widowControl w:val="0"/>
              <w:pBdr>
                <w:top w:val="nil"/>
                <w:left w:val="nil"/>
                <w:bottom w:val="nil"/>
                <w:right w:val="nil"/>
                <w:between w:val="nil"/>
              </w:pBdr>
              <w:spacing w:line="240" w:lineRule="auto"/>
              <w:rPr>
                <w:b/>
                <w:sz w:val="24"/>
                <w:szCs w:val="24"/>
              </w:rPr>
            </w:pPr>
            <w:r>
              <w:rPr>
                <w:b/>
                <w:sz w:val="24"/>
                <w:szCs w:val="24"/>
              </w:rPr>
              <w:t>Website Link</w:t>
            </w:r>
          </w:p>
        </w:tc>
        <w:tc>
          <w:tcPr>
            <w:tcW w:w="4650" w:type="dxa"/>
            <w:shd w:val="clear" w:color="auto" w:fill="auto"/>
            <w:tcMar>
              <w:top w:w="100" w:type="dxa"/>
              <w:left w:w="100" w:type="dxa"/>
              <w:bottom w:w="100" w:type="dxa"/>
              <w:right w:w="100" w:type="dxa"/>
            </w:tcMar>
          </w:tcPr>
          <w:p w14:paraId="6519A6E2" w14:textId="77777777" w:rsidR="00242CA7" w:rsidRDefault="00000000">
            <w:pPr>
              <w:widowControl w:val="0"/>
              <w:pBdr>
                <w:top w:val="nil"/>
                <w:left w:val="nil"/>
                <w:bottom w:val="nil"/>
                <w:right w:val="nil"/>
                <w:between w:val="nil"/>
              </w:pBdr>
              <w:spacing w:line="240" w:lineRule="auto"/>
              <w:rPr>
                <w:sz w:val="24"/>
                <w:szCs w:val="24"/>
              </w:rPr>
            </w:pPr>
            <w:r>
              <w:rPr>
                <w:sz w:val="24"/>
                <w:szCs w:val="24"/>
              </w:rPr>
              <w:t>Lists the dataset’s website domain and is hyperlinked directly to the site for direct access by users.</w:t>
            </w:r>
          </w:p>
        </w:tc>
      </w:tr>
      <w:tr w:rsidR="00242CA7" w14:paraId="2072CD12" w14:textId="77777777">
        <w:tc>
          <w:tcPr>
            <w:tcW w:w="4695" w:type="dxa"/>
            <w:shd w:val="clear" w:color="auto" w:fill="auto"/>
            <w:tcMar>
              <w:top w:w="100" w:type="dxa"/>
              <w:left w:w="100" w:type="dxa"/>
              <w:bottom w:w="100" w:type="dxa"/>
              <w:right w:w="100" w:type="dxa"/>
            </w:tcMar>
          </w:tcPr>
          <w:p w14:paraId="15AB78BA" w14:textId="77777777" w:rsidR="00242CA7" w:rsidRDefault="00000000">
            <w:pPr>
              <w:widowControl w:val="0"/>
              <w:pBdr>
                <w:top w:val="nil"/>
                <w:left w:val="nil"/>
                <w:bottom w:val="nil"/>
                <w:right w:val="nil"/>
                <w:between w:val="nil"/>
              </w:pBdr>
              <w:spacing w:line="240" w:lineRule="auto"/>
              <w:rPr>
                <w:b/>
                <w:sz w:val="24"/>
                <w:szCs w:val="24"/>
              </w:rPr>
            </w:pPr>
            <w:r>
              <w:rPr>
                <w:b/>
                <w:sz w:val="24"/>
                <w:szCs w:val="24"/>
              </w:rPr>
              <w:t>Data Status</w:t>
            </w:r>
          </w:p>
        </w:tc>
        <w:tc>
          <w:tcPr>
            <w:tcW w:w="4650" w:type="dxa"/>
            <w:shd w:val="clear" w:color="auto" w:fill="auto"/>
            <w:tcMar>
              <w:top w:w="100" w:type="dxa"/>
              <w:left w:w="100" w:type="dxa"/>
              <w:bottom w:w="100" w:type="dxa"/>
              <w:right w:w="100" w:type="dxa"/>
            </w:tcMar>
          </w:tcPr>
          <w:p w14:paraId="6E4321C1" w14:textId="77777777" w:rsidR="00242CA7" w:rsidRDefault="00000000">
            <w:pPr>
              <w:widowControl w:val="0"/>
              <w:pBdr>
                <w:top w:val="nil"/>
                <w:left w:val="nil"/>
                <w:bottom w:val="nil"/>
                <w:right w:val="nil"/>
                <w:between w:val="nil"/>
              </w:pBdr>
              <w:spacing w:line="240" w:lineRule="auto"/>
              <w:rPr>
                <w:sz w:val="24"/>
                <w:szCs w:val="24"/>
              </w:rPr>
            </w:pPr>
            <w:r>
              <w:rPr>
                <w:sz w:val="24"/>
                <w:szCs w:val="24"/>
              </w:rPr>
              <w:t xml:space="preserve">Describes whether or not the original data is currently accessible and available for </w:t>
            </w:r>
            <w:r>
              <w:rPr>
                <w:sz w:val="24"/>
                <w:szCs w:val="24"/>
              </w:rPr>
              <w:lastRenderedPageBreak/>
              <w:t>public and immediate download.</w:t>
            </w:r>
          </w:p>
        </w:tc>
      </w:tr>
      <w:tr w:rsidR="00242CA7" w14:paraId="59A0C9AB" w14:textId="77777777">
        <w:tc>
          <w:tcPr>
            <w:tcW w:w="4695" w:type="dxa"/>
            <w:shd w:val="clear" w:color="auto" w:fill="auto"/>
            <w:tcMar>
              <w:top w:w="100" w:type="dxa"/>
              <w:left w:w="100" w:type="dxa"/>
              <w:bottom w:w="100" w:type="dxa"/>
              <w:right w:w="100" w:type="dxa"/>
            </w:tcMar>
          </w:tcPr>
          <w:p w14:paraId="6F31EB00" w14:textId="77777777" w:rsidR="00242CA7" w:rsidRDefault="00000000">
            <w:pPr>
              <w:widowControl w:val="0"/>
              <w:pBdr>
                <w:top w:val="nil"/>
                <w:left w:val="nil"/>
                <w:bottom w:val="nil"/>
                <w:right w:val="nil"/>
                <w:between w:val="nil"/>
              </w:pBdr>
              <w:spacing w:line="240" w:lineRule="auto"/>
              <w:rPr>
                <w:b/>
                <w:sz w:val="24"/>
                <w:szCs w:val="24"/>
              </w:rPr>
            </w:pPr>
            <w:r>
              <w:rPr>
                <w:b/>
                <w:sz w:val="24"/>
                <w:szCs w:val="24"/>
              </w:rPr>
              <w:lastRenderedPageBreak/>
              <w:t>Filetype</w:t>
            </w:r>
          </w:p>
        </w:tc>
        <w:tc>
          <w:tcPr>
            <w:tcW w:w="4650" w:type="dxa"/>
            <w:shd w:val="clear" w:color="auto" w:fill="auto"/>
            <w:tcMar>
              <w:top w:w="100" w:type="dxa"/>
              <w:left w:w="100" w:type="dxa"/>
              <w:bottom w:w="100" w:type="dxa"/>
              <w:right w:w="100" w:type="dxa"/>
            </w:tcMar>
          </w:tcPr>
          <w:p w14:paraId="6911596E" w14:textId="77777777" w:rsidR="00242CA7" w:rsidRDefault="00000000">
            <w:pPr>
              <w:widowControl w:val="0"/>
              <w:pBdr>
                <w:top w:val="nil"/>
                <w:left w:val="nil"/>
                <w:bottom w:val="nil"/>
                <w:right w:val="nil"/>
                <w:between w:val="nil"/>
              </w:pBdr>
              <w:spacing w:line="240" w:lineRule="auto"/>
              <w:rPr>
                <w:sz w:val="24"/>
                <w:szCs w:val="24"/>
              </w:rPr>
            </w:pPr>
            <w:r>
              <w:rPr>
                <w:sz w:val="24"/>
                <w:szCs w:val="24"/>
              </w:rPr>
              <w:t>Provides a list of the various file types included in the original dataset(s).</w:t>
            </w:r>
          </w:p>
        </w:tc>
      </w:tr>
      <w:tr w:rsidR="00242CA7" w14:paraId="4D88CD25" w14:textId="77777777">
        <w:tc>
          <w:tcPr>
            <w:tcW w:w="4695" w:type="dxa"/>
            <w:shd w:val="clear" w:color="auto" w:fill="auto"/>
            <w:tcMar>
              <w:top w:w="100" w:type="dxa"/>
              <w:left w:w="100" w:type="dxa"/>
              <w:bottom w:w="100" w:type="dxa"/>
              <w:right w:w="100" w:type="dxa"/>
            </w:tcMar>
          </w:tcPr>
          <w:p w14:paraId="086596DE" w14:textId="77777777" w:rsidR="00242CA7" w:rsidRDefault="00000000">
            <w:pPr>
              <w:widowControl w:val="0"/>
              <w:pBdr>
                <w:top w:val="nil"/>
                <w:left w:val="nil"/>
                <w:bottom w:val="nil"/>
                <w:right w:val="nil"/>
                <w:between w:val="nil"/>
              </w:pBdr>
              <w:spacing w:line="240" w:lineRule="auto"/>
              <w:rPr>
                <w:b/>
                <w:sz w:val="24"/>
                <w:szCs w:val="24"/>
              </w:rPr>
            </w:pPr>
            <w:r>
              <w:rPr>
                <w:b/>
                <w:sz w:val="24"/>
                <w:szCs w:val="24"/>
              </w:rPr>
              <w:t>Description</w:t>
            </w:r>
          </w:p>
        </w:tc>
        <w:tc>
          <w:tcPr>
            <w:tcW w:w="4650" w:type="dxa"/>
            <w:shd w:val="clear" w:color="auto" w:fill="auto"/>
            <w:tcMar>
              <w:top w:w="100" w:type="dxa"/>
              <w:left w:w="100" w:type="dxa"/>
              <w:bottom w:w="100" w:type="dxa"/>
              <w:right w:w="100" w:type="dxa"/>
            </w:tcMar>
          </w:tcPr>
          <w:p w14:paraId="3C596BC9" w14:textId="77777777" w:rsidR="00242CA7" w:rsidRDefault="00000000">
            <w:pPr>
              <w:widowControl w:val="0"/>
              <w:pBdr>
                <w:top w:val="nil"/>
                <w:left w:val="nil"/>
                <w:bottom w:val="nil"/>
                <w:right w:val="nil"/>
                <w:between w:val="nil"/>
              </w:pBdr>
              <w:spacing w:line="240" w:lineRule="auto"/>
              <w:rPr>
                <w:sz w:val="24"/>
                <w:szCs w:val="24"/>
              </w:rPr>
            </w:pPr>
            <w:r>
              <w:rPr>
                <w:sz w:val="24"/>
                <w:szCs w:val="24"/>
              </w:rPr>
              <w:t>A brief description and summary of the dataset, sourced from the authors/dataset providers. These descriptions offer insight into the source’s goals, assumptions, core ideas, and implications.</w:t>
            </w:r>
          </w:p>
        </w:tc>
      </w:tr>
    </w:tbl>
    <w:p w14:paraId="1432D717" w14:textId="77777777" w:rsidR="00242CA7" w:rsidRDefault="00000000">
      <w:pPr>
        <w:widowControl w:val="0"/>
        <w:spacing w:line="240" w:lineRule="auto"/>
      </w:pPr>
      <w:r>
        <w:br w:type="page"/>
      </w:r>
    </w:p>
    <w:p w14:paraId="7D724E3D" w14:textId="77777777" w:rsidR="00242CA7" w:rsidRDefault="00000000">
      <w:pPr>
        <w:pStyle w:val="Heading1"/>
        <w:widowControl w:val="0"/>
        <w:spacing w:line="240" w:lineRule="auto"/>
        <w:rPr>
          <w:b/>
        </w:rPr>
      </w:pPr>
      <w:bookmarkStart w:id="16" w:name="_gq20v8wna8np" w:colFirst="0" w:colLast="0"/>
      <w:bookmarkEnd w:id="16"/>
      <w:r>
        <w:rPr>
          <w:b/>
        </w:rPr>
        <w:lastRenderedPageBreak/>
        <w:t>4. Sample Data Analysis Examples</w:t>
      </w:r>
    </w:p>
    <w:p w14:paraId="253085E7" w14:textId="77777777" w:rsidR="00242CA7" w:rsidRDefault="00000000">
      <w:r>
        <w:rPr>
          <w:noProof/>
        </w:rPr>
        <w:drawing>
          <wp:inline distT="0" distB="0" distL="0" distR="0" wp14:anchorId="10EC0EEF" wp14:editId="4B059C2C">
            <wp:extent cx="5943600" cy="5943600"/>
            <wp:effectExtent l="0" t="0" r="0" b="0"/>
            <wp:docPr id="2" name="image5.png" descr="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png" descr="Logo&#10;&#10;Description automatically generated with low confidence"/>
                    <pic:cNvPicPr preferRelativeResize="0"/>
                  </pic:nvPicPr>
                  <pic:blipFill>
                    <a:blip r:embed="rId21"/>
                    <a:srcRect/>
                    <a:stretch>
                      <a:fillRect/>
                    </a:stretch>
                  </pic:blipFill>
                  <pic:spPr>
                    <a:xfrm>
                      <a:off x="0" y="0"/>
                      <a:ext cx="5943600" cy="5943600"/>
                    </a:xfrm>
                    <a:prstGeom prst="rect">
                      <a:avLst/>
                    </a:prstGeom>
                    <a:ln/>
                  </pic:spPr>
                </pic:pic>
              </a:graphicData>
            </a:graphic>
          </wp:inline>
        </w:drawing>
      </w:r>
    </w:p>
    <w:p w14:paraId="518DBF9D" w14:textId="77777777" w:rsidR="00242CA7" w:rsidRDefault="00000000">
      <w:r>
        <w:rPr>
          <w:noProof/>
        </w:rPr>
        <w:lastRenderedPageBreak/>
        <w:drawing>
          <wp:inline distT="0" distB="0" distL="0" distR="0" wp14:anchorId="31452A6A" wp14:editId="4578E399">
            <wp:extent cx="5943600" cy="5943600"/>
            <wp:effectExtent l="0" t="0" r="0" b="0"/>
            <wp:docPr id="8"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22"/>
                    <a:srcRect/>
                    <a:stretch>
                      <a:fillRect/>
                    </a:stretch>
                  </pic:blipFill>
                  <pic:spPr>
                    <a:xfrm>
                      <a:off x="0" y="0"/>
                      <a:ext cx="5943600" cy="5943600"/>
                    </a:xfrm>
                    <a:prstGeom prst="rect">
                      <a:avLst/>
                    </a:prstGeom>
                    <a:ln/>
                  </pic:spPr>
                </pic:pic>
              </a:graphicData>
            </a:graphic>
          </wp:inline>
        </w:drawing>
      </w:r>
    </w:p>
    <w:p w14:paraId="45FCDBED" w14:textId="77777777" w:rsidR="00242CA7" w:rsidRDefault="00000000">
      <w:r>
        <w:rPr>
          <w:noProof/>
        </w:rPr>
        <w:lastRenderedPageBreak/>
        <w:drawing>
          <wp:inline distT="0" distB="0" distL="0" distR="0" wp14:anchorId="49C03C2C" wp14:editId="6ED14AC9">
            <wp:extent cx="5943600" cy="5943600"/>
            <wp:effectExtent l="0" t="0" r="0" b="0"/>
            <wp:docPr id="11" name="image9.png" descr="A picture containing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picture containing histogram&#10;&#10;Description automatically generated"/>
                    <pic:cNvPicPr preferRelativeResize="0"/>
                  </pic:nvPicPr>
                  <pic:blipFill>
                    <a:blip r:embed="rId23"/>
                    <a:srcRect/>
                    <a:stretch>
                      <a:fillRect/>
                    </a:stretch>
                  </pic:blipFill>
                  <pic:spPr>
                    <a:xfrm>
                      <a:off x="0" y="0"/>
                      <a:ext cx="5943600" cy="5943600"/>
                    </a:xfrm>
                    <a:prstGeom prst="rect">
                      <a:avLst/>
                    </a:prstGeom>
                    <a:ln/>
                  </pic:spPr>
                </pic:pic>
              </a:graphicData>
            </a:graphic>
          </wp:inline>
        </w:drawing>
      </w:r>
    </w:p>
    <w:p w14:paraId="108DF089" w14:textId="77777777" w:rsidR="00242CA7" w:rsidRDefault="00000000">
      <w:r>
        <w:rPr>
          <w:noProof/>
        </w:rPr>
        <w:lastRenderedPageBreak/>
        <w:drawing>
          <wp:inline distT="0" distB="0" distL="0" distR="0" wp14:anchorId="6E2EE2F3" wp14:editId="17C56DB4">
            <wp:extent cx="5943600" cy="5943600"/>
            <wp:effectExtent l="0" t="0" r="0" b="0"/>
            <wp:docPr id="14" name="image13.png" descr="A picture containing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histogram&#10;&#10;Description automatically generated"/>
                    <pic:cNvPicPr preferRelativeResize="0"/>
                  </pic:nvPicPr>
                  <pic:blipFill>
                    <a:blip r:embed="rId24"/>
                    <a:srcRect/>
                    <a:stretch>
                      <a:fillRect/>
                    </a:stretch>
                  </pic:blipFill>
                  <pic:spPr>
                    <a:xfrm>
                      <a:off x="0" y="0"/>
                      <a:ext cx="5943600" cy="5943600"/>
                    </a:xfrm>
                    <a:prstGeom prst="rect">
                      <a:avLst/>
                    </a:prstGeom>
                    <a:ln/>
                  </pic:spPr>
                </pic:pic>
              </a:graphicData>
            </a:graphic>
          </wp:inline>
        </w:drawing>
      </w:r>
    </w:p>
    <w:sectPr w:rsidR="00242CA7">
      <w:footerReference w:type="default" r:id="rId2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B656F" w14:textId="77777777" w:rsidR="00EE21CE" w:rsidRDefault="00EE21CE">
      <w:pPr>
        <w:spacing w:line="240" w:lineRule="auto"/>
      </w:pPr>
      <w:r>
        <w:separator/>
      </w:r>
    </w:p>
  </w:endnote>
  <w:endnote w:type="continuationSeparator" w:id="0">
    <w:p w14:paraId="6FCD14F3" w14:textId="77777777" w:rsidR="00EE21CE" w:rsidRDefault="00EE21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E31F5" w14:textId="77777777" w:rsidR="00242CA7" w:rsidRDefault="00242CA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9DF3B" w14:textId="76312E05" w:rsidR="00242CA7" w:rsidRDefault="00000000">
    <w:pPr>
      <w:jc w:val="right"/>
    </w:pPr>
    <w:r>
      <w:fldChar w:fldCharType="begin"/>
    </w:r>
    <w:r>
      <w:instrText>PAGE</w:instrText>
    </w:r>
    <w:r>
      <w:fldChar w:fldCharType="separate"/>
    </w:r>
    <w:r w:rsidR="00AC5C22">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0CF26" w14:textId="57BF59C5" w:rsidR="00242CA7" w:rsidRDefault="00000000">
    <w:pPr>
      <w:jc w:val="right"/>
    </w:pPr>
    <w:r>
      <w:fldChar w:fldCharType="begin"/>
    </w:r>
    <w:r>
      <w:instrText>PAGE</w:instrText>
    </w:r>
    <w:r>
      <w:fldChar w:fldCharType="separate"/>
    </w:r>
    <w:r w:rsidR="00AC5C22">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C0199" w14:textId="77777777" w:rsidR="00EE21CE" w:rsidRDefault="00EE21CE">
      <w:pPr>
        <w:spacing w:line="240" w:lineRule="auto"/>
      </w:pPr>
      <w:r>
        <w:separator/>
      </w:r>
    </w:p>
  </w:footnote>
  <w:footnote w:type="continuationSeparator" w:id="0">
    <w:p w14:paraId="002E550F" w14:textId="77777777" w:rsidR="00EE21CE" w:rsidRDefault="00EE21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01600" w14:textId="77777777" w:rsidR="00242CA7" w:rsidRDefault="00242CA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CA7"/>
    <w:rsid w:val="0017229F"/>
    <w:rsid w:val="00242CA7"/>
    <w:rsid w:val="00AC5C22"/>
    <w:rsid w:val="00EE21CE"/>
    <w:rsid w:val="00F512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7E9CE"/>
  <w15:docId w15:val="{7BB64E11-8040-4A02-A05E-DD0A2C6FD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hyperlink" Target="https://docs.google.com/spreadsheets/u/1/d/1PU0J4jtfbaFdgdC_c77nmqUcLtiJh6csEl0jDR9R3Qg/edit" TargetMode="Externa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yperlink" Target="https://datasetsearch.research.google.com/" TargetMode="External"/><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1456</Words>
  <Characters>8303</Characters>
  <Application>Microsoft Office Word</Application>
  <DocSecurity>0</DocSecurity>
  <Lines>69</Lines>
  <Paragraphs>19</Paragraphs>
  <ScaleCrop>false</ScaleCrop>
  <Company/>
  <LinksUpToDate>false</LinksUpToDate>
  <CharactersWithSpaces>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 Ann</dc:creator>
  <cp:lastModifiedBy>bman0424@gmail.com</cp:lastModifiedBy>
  <cp:revision>2</cp:revision>
  <dcterms:created xsi:type="dcterms:W3CDTF">2022-10-20T22:17:00Z</dcterms:created>
  <dcterms:modified xsi:type="dcterms:W3CDTF">2022-10-20T22:17:00Z</dcterms:modified>
</cp:coreProperties>
</file>