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Tr="00FC3680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30E8" w:rsidRPr="00B633DC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123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5330E8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ГАПОУ «БНК» 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19CD">
              <w:rPr>
                <w:rFonts w:ascii="Times New Roman" w:hAnsi="Times New Roman" w:cs="Times New Roman"/>
                <w:sz w:val="28"/>
                <w:szCs w:val="28"/>
              </w:rPr>
              <w:t>Бугуруслана Оренбургской</w:t>
            </w:r>
          </w:p>
          <w:p w:rsidR="005330E8" w:rsidRPr="000641C6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972B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А.П.</w:t>
            </w:r>
          </w:p>
          <w:p w:rsidR="005330E8" w:rsidRPr="00B633DC" w:rsidRDefault="005330E8" w:rsidP="00FC36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034270" w:rsidRDefault="00034270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Наименование объекта автоматизации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</w:rPr>
      </w:pPr>
      <w:r w:rsidRPr="005330E8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Сокращенное наименование ИС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:rsidR="005330E8" w:rsidRPr="005330E8" w:rsidRDefault="005330E8" w:rsidP="005330E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30E8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на разработку программного обеспечения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для компании _______________________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30E8">
        <w:rPr>
          <w:rFonts w:ascii="Times New Roman" w:hAnsi="Times New Roman" w:cs="Times New Roman"/>
          <w:sz w:val="28"/>
          <w:szCs w:val="28"/>
        </w:rPr>
        <w:t>На ___ листах</w:t>
      </w:r>
    </w:p>
    <w:p w:rsidR="005330E8" w:rsidRPr="005330E8" w:rsidRDefault="005330E8" w:rsidP="005330E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30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330E8" w:rsidRPr="005330E8" w:rsidTr="005330E8">
        <w:trPr>
          <w:trHeight w:val="2128"/>
        </w:trPr>
        <w:tc>
          <w:tcPr>
            <w:tcW w:w="4672" w:type="dxa"/>
          </w:tcPr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33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Отделение по ППССЗ 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_______ Борисова Т.Ф.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«__»_________ 20__ г.</w:t>
            </w:r>
          </w:p>
        </w:tc>
        <w:tc>
          <w:tcPr>
            <w:tcW w:w="4673" w:type="dxa"/>
          </w:tcPr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330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_______ </w:t>
            </w:r>
            <w:proofErr w:type="spellStart"/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330E8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:rsidR="005330E8" w:rsidRPr="005330E8" w:rsidRDefault="005330E8" w:rsidP="005330E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30E8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"/>
        <w:gridCol w:w="141"/>
        <w:gridCol w:w="425"/>
        <w:gridCol w:w="852"/>
        <w:gridCol w:w="65"/>
        <w:gridCol w:w="1070"/>
        <w:gridCol w:w="83"/>
        <w:gridCol w:w="62"/>
        <w:gridCol w:w="5869"/>
        <w:gridCol w:w="500"/>
      </w:tblGrid>
      <w:tr w:rsidR="00AA6A1B" w:rsidRPr="004A24EF" w:rsidTr="004A24EF">
        <w:tc>
          <w:tcPr>
            <w:tcW w:w="420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8364" w:type="dxa"/>
            <w:gridSpan w:val="7"/>
          </w:tcPr>
          <w:p w:rsidR="00AA6A1B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Общие сведения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олное наименование си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стемы и ее условное обозначение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ифр темы или шифр договора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 xml:space="preserve">аименование предприятий разработчика 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и заказчика системы и их реквизиты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еречень документов, на основании которых создается система, кем и когда утверждены эти документы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лановые сроки начала и окончания работы по созданию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ведения об источниках и порядке финансирования работ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7939" w:type="dxa"/>
            <w:gridSpan w:val="6"/>
          </w:tcPr>
          <w:p w:rsidR="00AA6A1B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c>
          <w:tcPr>
            <w:tcW w:w="420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64" w:type="dxa"/>
            <w:gridSpan w:val="7"/>
          </w:tcPr>
          <w:p w:rsidR="00AA6A1B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Назначение и ц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 xml:space="preserve">ели создания </w:t>
            </w: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азначение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2650E4" w:rsidRPr="004A24EF">
              <w:rPr>
                <w:rFonts w:ascii="Times New Roman" w:hAnsi="Times New Roman" w:cs="Times New Roman"/>
                <w:sz w:val="28"/>
                <w:szCs w:val="28"/>
              </w:rPr>
              <w:t>ели создания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c>
          <w:tcPr>
            <w:tcW w:w="420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64" w:type="dxa"/>
            <w:gridSpan w:val="7"/>
          </w:tcPr>
          <w:p w:rsidR="00AA6A1B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Характеристика объектов автоматизации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раткие сведения об объекте автоматизации или ссылки на документы, содержащие такую информацию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ведения об условиях эксплуатации объекта автоматизации и характеристиках окружающей среды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c>
          <w:tcPr>
            <w:tcW w:w="420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64" w:type="dxa"/>
            <w:gridSpan w:val="7"/>
          </w:tcPr>
          <w:p w:rsidR="00AA6A1B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6A1B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939" w:type="dxa"/>
            <w:gridSpan w:val="6"/>
          </w:tcPr>
          <w:p w:rsidR="00AA6A1B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системе в целом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</w:t>
            </w:r>
          </w:p>
        </w:tc>
        <w:tc>
          <w:tcPr>
            <w:tcW w:w="561" w:type="dxa"/>
          </w:tcPr>
          <w:p w:rsidR="00AA6A1B" w:rsidRPr="004A24EF" w:rsidRDefault="00AA6A1B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A50890" w:rsidRPr="004A24EF" w:rsidRDefault="00A5089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A50890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7023" w:type="dxa"/>
            <w:gridSpan w:val="4"/>
          </w:tcPr>
          <w:p w:rsidR="00A50890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структуре и функционированию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</w:t>
            </w:r>
          </w:p>
        </w:tc>
        <w:tc>
          <w:tcPr>
            <w:tcW w:w="561" w:type="dxa"/>
          </w:tcPr>
          <w:p w:rsidR="00A50890" w:rsidRPr="004A24EF" w:rsidRDefault="00A5089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4.1.1.1</w:t>
            </w:r>
          </w:p>
        </w:tc>
        <w:tc>
          <w:tcPr>
            <w:tcW w:w="5955" w:type="dxa"/>
            <w:gridSpan w:val="3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Перечень подсистем, их назначение и основные характеристики.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4.1.1.2</w:t>
            </w:r>
          </w:p>
        </w:tc>
        <w:tc>
          <w:tcPr>
            <w:tcW w:w="5955" w:type="dxa"/>
            <w:gridSpan w:val="3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способам и средствам связи для информационного обмена между компонентами системы.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4.1.1.3</w:t>
            </w:r>
          </w:p>
        </w:tc>
        <w:tc>
          <w:tcPr>
            <w:tcW w:w="5955" w:type="dxa"/>
            <w:gridSpan w:val="3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характеристикам взаимосвязей создаваемой системы со смежными системами.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4.1.1.4</w:t>
            </w:r>
          </w:p>
        </w:tc>
        <w:tc>
          <w:tcPr>
            <w:tcW w:w="5955" w:type="dxa"/>
            <w:gridSpan w:val="3"/>
          </w:tcPr>
          <w:p w:rsidR="0048467F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8467F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режимам функционирования системы</w:t>
            </w: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4.1.1.5</w:t>
            </w:r>
          </w:p>
        </w:tc>
        <w:tc>
          <w:tcPr>
            <w:tcW w:w="5955" w:type="dxa"/>
            <w:gridSpan w:val="3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по диагностированию системы.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4.1.1.6</w:t>
            </w:r>
          </w:p>
        </w:tc>
        <w:tc>
          <w:tcPr>
            <w:tcW w:w="5955" w:type="dxa"/>
            <w:gridSpan w:val="3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Перспективы развития, модернизации системы.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численности и квалификации персонала системы и режиму его работы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4.1.2.1</w:t>
            </w:r>
          </w:p>
        </w:tc>
        <w:tc>
          <w:tcPr>
            <w:tcW w:w="5955" w:type="dxa"/>
            <w:gridSpan w:val="3"/>
          </w:tcPr>
          <w:p w:rsidR="0048467F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численности персонала АС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</w:t>
            </w:r>
          </w:p>
        </w:tc>
        <w:tc>
          <w:tcPr>
            <w:tcW w:w="561" w:type="dxa"/>
          </w:tcPr>
          <w:p w:rsidR="0048467F" w:rsidRPr="004A24EF" w:rsidRDefault="0048467F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4.1.2.2</w:t>
            </w:r>
          </w:p>
        </w:tc>
        <w:tc>
          <w:tcPr>
            <w:tcW w:w="5955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квалификации персонала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4.1.2.3</w:t>
            </w:r>
          </w:p>
        </w:tc>
        <w:tc>
          <w:tcPr>
            <w:tcW w:w="5955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Требуемый режим работы персонала АС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оказатели назначения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4.1.4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надежности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4.1.4.1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Состав и количественные значения показателей надежности для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4.1.4.2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Перечень аварийных ситуаций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4.1.4.3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надежности технических средств и ПО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4.1.4.4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методам оценки и контроля показателей надежности на разных стадиях создания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безопасности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4.1.6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эргономике и технической эстетике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4.1.7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транс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портабельности для подвижных АС.....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эксплуатации, техническому обслуживанию, ремонту и хранению компонентов системы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4.1.8.1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Условия и регламент эксплуатации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4.1.8.2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Предварительные требования к допустимым площадям для размещения персонала и ТС</w:t>
            </w:r>
          </w:p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4.1.8.3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по количеству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4.1.8.4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4.1.8.5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регламенту обслуживания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4.1.9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защите информации от несанкционированного доступа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4.1.10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по сохранности информации при авариях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4.1.11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защите от внешних воздействий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4.1.11.1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радиоэлектронной защите средств АС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4.1.11.2</w:t>
            </w:r>
          </w:p>
        </w:tc>
        <w:tc>
          <w:tcPr>
            <w:tcW w:w="5873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по стойкости, устойчивости и прочности к внешним воздействиям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4.1.12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патентной чистоте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4.1.13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по стандартизации и унификации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4.1.14</w:t>
            </w:r>
          </w:p>
        </w:tc>
        <w:tc>
          <w:tcPr>
            <w:tcW w:w="7023" w:type="dxa"/>
            <w:gridSpan w:val="4"/>
          </w:tcPr>
          <w:p w:rsidR="004E7DA8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4E7DA8" w:rsidRPr="004A24EF">
              <w:rPr>
                <w:rFonts w:ascii="Times New Roman" w:hAnsi="Times New Roman" w:cs="Times New Roman"/>
                <w:sz w:val="28"/>
                <w:szCs w:val="28"/>
              </w:rPr>
              <w:t>ополнительные требования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</w:t>
            </w:r>
          </w:p>
        </w:tc>
        <w:tc>
          <w:tcPr>
            <w:tcW w:w="561" w:type="dxa"/>
          </w:tcPr>
          <w:p w:rsidR="004E7DA8" w:rsidRPr="004A24EF" w:rsidRDefault="004E7DA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4.1.14.1</w:t>
            </w:r>
          </w:p>
        </w:tc>
        <w:tc>
          <w:tcPr>
            <w:tcW w:w="5812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оснащению системы устройствами для обучения персонала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4.1.14.2</w:t>
            </w:r>
          </w:p>
        </w:tc>
        <w:tc>
          <w:tcPr>
            <w:tcW w:w="5812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сервисной аппаратуре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4.1.14.3</w:t>
            </w:r>
          </w:p>
        </w:tc>
        <w:tc>
          <w:tcPr>
            <w:tcW w:w="5812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системе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6" w:type="dxa"/>
            <w:gridSpan w:val="2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11" w:type="dxa"/>
            <w:gridSpan w:val="3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4.1.14.4</w:t>
            </w:r>
          </w:p>
        </w:tc>
        <w:tc>
          <w:tcPr>
            <w:tcW w:w="5812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Специальные требования по усмотрению разработчика или заказчика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</w:t>
            </w:r>
          </w:p>
        </w:tc>
        <w:tc>
          <w:tcPr>
            <w:tcW w:w="561" w:type="dxa"/>
          </w:tcPr>
          <w:p w:rsidR="000031E4" w:rsidRPr="004A24EF" w:rsidRDefault="000031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939" w:type="dxa"/>
            <w:gridSpan w:val="6"/>
          </w:tcPr>
          <w:p w:rsidR="002650E4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функциям, выполняемым системой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По каждой подсистеме перечень функций, задач или их комплексов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4.2.2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Временной регламент реализации каждой функции, задачи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4.2.3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качеству реализации каждой функции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4.2.4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Перечень и критерии отказов для каждой функции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939" w:type="dxa"/>
            <w:gridSpan w:val="6"/>
          </w:tcPr>
          <w:p w:rsidR="002650E4" w:rsidRPr="004A24EF" w:rsidRDefault="00462DC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50890" w:rsidRPr="004A24EF">
              <w:rPr>
                <w:rFonts w:ascii="Times New Roman" w:hAnsi="Times New Roman" w:cs="Times New Roman"/>
                <w:sz w:val="28"/>
                <w:szCs w:val="28"/>
              </w:rPr>
              <w:t>ребования к видам обеспечения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4.3.1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математическому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4.3.2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информационному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4.3.3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лингвистическому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4.3.4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программному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4.3.5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техническому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4.3.6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метрологическому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4.3.7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организационному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rPr>
          <w:gridBefore w:val="1"/>
          <w:wBefore w:w="278" w:type="dxa"/>
        </w:trPr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4.3.8</w:t>
            </w:r>
          </w:p>
        </w:tc>
        <w:tc>
          <w:tcPr>
            <w:tcW w:w="7088" w:type="dxa"/>
            <w:gridSpan w:val="5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методическому обеспечения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c>
          <w:tcPr>
            <w:tcW w:w="420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64" w:type="dxa"/>
            <w:gridSpan w:val="7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Состав и содержание работ по созданию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Перечень документов по ГОСТ 34.201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Вид и порядок проведения экспертизы технической документации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Программу работ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Перечень работ по метрологическому обеспечению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c>
          <w:tcPr>
            <w:tcW w:w="420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64" w:type="dxa"/>
            <w:gridSpan w:val="7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приемки системы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Виды, состав, объем и методы испытаний системы и ее составных частей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Общие требования к приемке работ по стадиям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7939" w:type="dxa"/>
            <w:gridSpan w:val="6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Статус приемочной комиссии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</w:t>
            </w:r>
          </w:p>
        </w:tc>
        <w:tc>
          <w:tcPr>
            <w:tcW w:w="561" w:type="dxa"/>
          </w:tcPr>
          <w:p w:rsidR="00410338" w:rsidRPr="004A24EF" w:rsidRDefault="00410338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c>
          <w:tcPr>
            <w:tcW w:w="420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64" w:type="dxa"/>
            <w:gridSpan w:val="7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7939" w:type="dxa"/>
            <w:gridSpan w:val="6"/>
          </w:tcPr>
          <w:p w:rsidR="0058781A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58781A" w:rsidRPr="004A24EF">
              <w:rPr>
                <w:rFonts w:ascii="Times New Roman" w:hAnsi="Times New Roman" w:cs="Times New Roman"/>
                <w:sz w:val="28"/>
                <w:szCs w:val="28"/>
              </w:rPr>
              <w:t>риведение поступающей в систему информации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</w:p>
        </w:tc>
        <w:tc>
          <w:tcPr>
            <w:tcW w:w="7939" w:type="dxa"/>
            <w:gridSpan w:val="6"/>
          </w:tcPr>
          <w:p w:rsidR="0058781A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8781A" w:rsidRPr="004A24EF">
              <w:rPr>
                <w:rFonts w:ascii="Times New Roman" w:hAnsi="Times New Roman" w:cs="Times New Roman"/>
                <w:sz w:val="28"/>
                <w:szCs w:val="28"/>
              </w:rPr>
              <w:t>зменения, которые необходимо осуществить в объекте а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втоматизации......................................................................................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7.3</w:t>
            </w:r>
          </w:p>
        </w:tc>
        <w:tc>
          <w:tcPr>
            <w:tcW w:w="7939" w:type="dxa"/>
            <w:gridSpan w:val="6"/>
          </w:tcPr>
          <w:p w:rsidR="0058781A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781A" w:rsidRPr="004A24EF">
              <w:rPr>
                <w:rFonts w:ascii="Times New Roman" w:hAnsi="Times New Roman" w:cs="Times New Roman"/>
                <w:sz w:val="28"/>
                <w:szCs w:val="28"/>
              </w:rPr>
              <w:t>оздание условий функцио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нирования объекта автоматизации.......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  <w:tc>
          <w:tcPr>
            <w:tcW w:w="7939" w:type="dxa"/>
            <w:gridSpan w:val="6"/>
          </w:tcPr>
          <w:p w:rsidR="0058781A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781A" w:rsidRPr="004A24EF">
              <w:rPr>
                <w:rFonts w:ascii="Times New Roman" w:hAnsi="Times New Roman" w:cs="Times New Roman"/>
                <w:sz w:val="28"/>
                <w:szCs w:val="28"/>
              </w:rPr>
              <w:t>оздание необходимых для функционировани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я системы подразделений и служб.......................................................................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7939" w:type="dxa"/>
            <w:gridSpan w:val="6"/>
          </w:tcPr>
          <w:p w:rsidR="0058781A" w:rsidRPr="004A24EF" w:rsidRDefault="00FC3680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781A" w:rsidRPr="004A24EF">
              <w:rPr>
                <w:rFonts w:ascii="Times New Roman" w:hAnsi="Times New Roman" w:cs="Times New Roman"/>
                <w:sz w:val="28"/>
                <w:szCs w:val="28"/>
              </w:rPr>
              <w:t>роки и порядок комплектования штатов и обучения персонала.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c>
          <w:tcPr>
            <w:tcW w:w="420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64" w:type="dxa"/>
            <w:gridSpan w:val="7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к документированию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7939" w:type="dxa"/>
            <w:gridSpan w:val="6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Согласованный разработчиком и заказчиком системы перечень подлежащих разработке комплектов и видов документов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7939" w:type="dxa"/>
            <w:gridSpan w:val="6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Требования по документированию комплектующих элементов межотраслевого применения в соответс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твии с требованиями ЕСКД и ЕСПД.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3680" w:rsidRPr="004A24EF" w:rsidTr="004A24EF">
        <w:tc>
          <w:tcPr>
            <w:tcW w:w="278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7939" w:type="dxa"/>
            <w:gridSpan w:val="6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При отсутствии государственных стандартов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</w:t>
            </w:r>
          </w:p>
        </w:tc>
        <w:tc>
          <w:tcPr>
            <w:tcW w:w="561" w:type="dxa"/>
          </w:tcPr>
          <w:p w:rsidR="0058781A" w:rsidRPr="004A24EF" w:rsidRDefault="0058781A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50E4" w:rsidRPr="004A24EF" w:rsidTr="004A24EF">
        <w:tc>
          <w:tcPr>
            <w:tcW w:w="420" w:type="dxa"/>
            <w:gridSpan w:val="2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64" w:type="dxa"/>
            <w:gridSpan w:val="7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4EF">
              <w:rPr>
                <w:rFonts w:ascii="Times New Roman" w:hAnsi="Times New Roman" w:cs="Times New Roman"/>
                <w:sz w:val="28"/>
                <w:szCs w:val="28"/>
              </w:rPr>
              <w:t>Источники разработки</w:t>
            </w:r>
            <w:r w:rsidR="00FC3680" w:rsidRPr="004A2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E2296" w:rsidRPr="004A24EF">
              <w:rPr>
                <w:rFonts w:ascii="Times New Roman" w:hAnsi="Times New Roman" w:cs="Times New Roman"/>
                <w:sz w:val="28"/>
                <w:szCs w:val="28"/>
              </w:rPr>
              <w:t>.............................................................................</w:t>
            </w:r>
          </w:p>
        </w:tc>
        <w:tc>
          <w:tcPr>
            <w:tcW w:w="561" w:type="dxa"/>
          </w:tcPr>
          <w:p w:rsidR="002650E4" w:rsidRPr="004A24EF" w:rsidRDefault="002650E4" w:rsidP="004A24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30E8" w:rsidRDefault="005330E8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Default="006F3EE5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24EF" w:rsidRDefault="004A24EF" w:rsidP="005330E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Pr="004A24EF" w:rsidRDefault="006F3EE5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обозначение.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Полное наименование системы: "Информационная система 'Компьютерный салон'".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Условные обозначения программы: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поступления компьютеров и комплектующих";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реализации компьютеров и комплектующих";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остатков компьютеров и комплектующих";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цен на компьютеры и комплектующие";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клиентов и их заказов";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сотрудников и их деятельности";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финансовых операций";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статистики продаж";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отзывов и претензий клиентов";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технических характеристик компьютеров и комплектующих";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гарантий и сервисного обслуживания";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рекламных акций и скидок";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поставщиков и их товаров";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доставки и оплаты товаров";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взаимодействия с конкурентами";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внутренних процессов и операций";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безопасности и защиты информации";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резервного копирования и восстановления данных";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обновлений и модернизации системы";</w:t>
      </w:r>
    </w:p>
    <w:p w:rsidR="0082043C" w:rsidRPr="004A24EF" w:rsidRDefault="0082043C" w:rsidP="004A24EF">
      <w:pPr>
        <w:pStyle w:val="a8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"Программа учета отчетности и анализа деятельности".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Шифр темы или шифр договора.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Шифр темы: 14.01.01.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Шифр договора информационной системы: 14.01.01-2023.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Наименование предприятий разработчика и заказчика системы и их реквизиты.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Разработчик: ООО «</w:t>
      </w:r>
      <w:r w:rsidRPr="004A24EF">
        <w:rPr>
          <w:rFonts w:ascii="Times New Roman" w:hAnsi="Times New Roman" w:cs="Times New Roman"/>
          <w:sz w:val="28"/>
          <w:szCs w:val="28"/>
          <w:lang w:val="en-US"/>
        </w:rPr>
        <w:t>BROOKET</w:t>
      </w:r>
      <w:r w:rsidRPr="004A24EF">
        <w:rPr>
          <w:rFonts w:ascii="Times New Roman" w:hAnsi="Times New Roman" w:cs="Times New Roman"/>
          <w:sz w:val="28"/>
          <w:szCs w:val="28"/>
        </w:rPr>
        <w:t>»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Адрес: г. Бугуруслан, ул. Челюскина, д. 10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ИНН: 7706010016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ОГРН: 10277060016001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Телефон: +7 (922) 123-45-67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Факс: +7 (922) 123-45-68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proofErr w:type="spellStart"/>
      <w:r w:rsidRPr="004A24EF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4A24EF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A24EF">
        <w:rPr>
          <w:rFonts w:ascii="Times New Roman" w:hAnsi="Times New Roman" w:cs="Times New Roman"/>
          <w:sz w:val="28"/>
          <w:szCs w:val="28"/>
          <w:lang w:val="en-US"/>
        </w:rPr>
        <w:t>brooket</w:t>
      </w:r>
      <w:proofErr w:type="spellEnd"/>
      <w:r w:rsidRPr="004A24EF">
        <w:rPr>
          <w:rFonts w:ascii="Times New Roman" w:hAnsi="Times New Roman" w:cs="Times New Roman"/>
          <w:sz w:val="28"/>
          <w:szCs w:val="28"/>
        </w:rPr>
        <w:t>-company.ru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Заказчик (пользователь): ГАПОУ «БНК»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Адрес: г. Бугуруслан, ул. Ленина, д. 5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ИНН: 7706010017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ОГРН: 10277060017002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Телефон: +7 (922) 222-77-88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>Факс: +7 (922) 222-77-89</w:t>
      </w:r>
    </w:p>
    <w:p w:rsidR="0082043C" w:rsidRPr="004A24EF" w:rsidRDefault="0082043C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Электронная почта: </w:t>
      </w:r>
      <w:proofErr w:type="spellStart"/>
      <w:r w:rsidRPr="004A24EF">
        <w:rPr>
          <w:rFonts w:ascii="Times New Roman" w:hAnsi="Times New Roman" w:cs="Times New Roman"/>
          <w:sz w:val="28"/>
          <w:szCs w:val="28"/>
        </w:rPr>
        <w:t>info@computer</w:t>
      </w:r>
      <w:proofErr w:type="spellEnd"/>
      <w:r w:rsidRPr="004A24E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4A24EF">
        <w:rPr>
          <w:rFonts w:ascii="Times New Roman" w:hAnsi="Times New Roman" w:cs="Times New Roman"/>
          <w:sz w:val="28"/>
          <w:szCs w:val="28"/>
          <w:lang w:val="en-US"/>
        </w:rPr>
        <w:t>bnk</w:t>
      </w:r>
      <w:proofErr w:type="spellEnd"/>
      <w:r w:rsidRPr="004A24E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A24EF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</w:t>
      </w:r>
      <w:r w:rsidR="0082043C" w:rsidRPr="004A24EF"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документы: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информационной системы "Компьютерный салон". Утверждено заказчиком </w:t>
      </w:r>
      <w:r w:rsidR="004A24EF">
        <w:rPr>
          <w:rFonts w:ascii="Times New Roman" w:hAnsi="Times New Roman" w:cs="Times New Roman"/>
          <w:sz w:val="28"/>
          <w:szCs w:val="28"/>
        </w:rPr>
        <w:t>системы;</w:t>
      </w:r>
      <w:bookmarkStart w:id="1" w:name="_GoBack"/>
      <w:bookmarkEnd w:id="1"/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технического задания на разработку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архитектуры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функциональной части информационной системы "Компьютерный салон". Утвержден раз</w:t>
      </w:r>
      <w:r w:rsidR="004A24EF">
        <w:rPr>
          <w:rFonts w:ascii="Times New Roman" w:hAnsi="Times New Roman" w:cs="Times New Roman"/>
          <w:sz w:val="28"/>
          <w:szCs w:val="28"/>
        </w:rPr>
        <w:t>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базы данных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интерфейсов пользователя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системы безопасности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Проект системы резервного копирования и восстановления данных информационной системы "Компьютерный салон". </w:t>
      </w:r>
      <w:r w:rsidR="004A24EF">
        <w:rPr>
          <w:rFonts w:ascii="Times New Roman" w:hAnsi="Times New Roman" w:cs="Times New Roman"/>
          <w:sz w:val="28"/>
          <w:szCs w:val="28"/>
        </w:rPr>
        <w:t>Утвержден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системы технической поддержки и обслуживания информационной системы "Компьютерный салон". У</w:t>
      </w:r>
      <w:r w:rsidR="004A24EF">
        <w:rPr>
          <w:rFonts w:ascii="Times New Roman" w:hAnsi="Times New Roman" w:cs="Times New Roman"/>
          <w:sz w:val="28"/>
          <w:szCs w:val="28"/>
        </w:rPr>
        <w:t>твержден разработчиком системы;</w:t>
      </w:r>
    </w:p>
    <w:p w:rsidR="0082043C" w:rsidRPr="004A24EF" w:rsidRDefault="0082043C" w:rsidP="004A24EF">
      <w:pPr>
        <w:pStyle w:val="a8"/>
        <w:numPr>
          <w:ilvl w:val="0"/>
          <w:numId w:val="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Проект системы отчетности и анализа деятельности информационной системы "Компьютерный салон". Утвержден разработчиком системы.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системы.</w:t>
      </w:r>
    </w:p>
    <w:p w:rsidR="0041206F" w:rsidRPr="004A24EF" w:rsidRDefault="0041206F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Начало работы: 22</w:t>
      </w:r>
      <w:r w:rsidRPr="004A24EF">
        <w:rPr>
          <w:rFonts w:ascii="Times New Roman" w:hAnsi="Times New Roman" w:cs="Times New Roman"/>
          <w:sz w:val="28"/>
          <w:szCs w:val="28"/>
        </w:rPr>
        <w:t xml:space="preserve"> </w:t>
      </w:r>
      <w:r w:rsidRPr="004A24EF">
        <w:rPr>
          <w:rFonts w:ascii="Times New Roman" w:hAnsi="Times New Roman" w:cs="Times New Roman"/>
          <w:sz w:val="28"/>
          <w:szCs w:val="28"/>
        </w:rPr>
        <w:t>декабря</w:t>
      </w:r>
      <w:r w:rsidRPr="004A24EF">
        <w:rPr>
          <w:rFonts w:ascii="Times New Roman" w:hAnsi="Times New Roman" w:cs="Times New Roman"/>
          <w:sz w:val="28"/>
          <w:szCs w:val="28"/>
        </w:rPr>
        <w:t xml:space="preserve"> 2023 года</w:t>
      </w:r>
    </w:p>
    <w:p w:rsidR="0041206F" w:rsidRPr="004A24EF" w:rsidRDefault="0041206F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Окончание работы: 29</w:t>
      </w:r>
      <w:r w:rsidRPr="004A24EF">
        <w:rPr>
          <w:rFonts w:ascii="Times New Roman" w:hAnsi="Times New Roman" w:cs="Times New Roman"/>
          <w:sz w:val="28"/>
          <w:szCs w:val="28"/>
        </w:rPr>
        <w:t xml:space="preserve"> декабря 2023 года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работ.</w:t>
      </w:r>
    </w:p>
    <w:p w:rsidR="0041206F" w:rsidRPr="004A24EF" w:rsidRDefault="0041206F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Источники финансирования:</w:t>
      </w:r>
    </w:p>
    <w:p w:rsidR="0041206F" w:rsidRPr="004A24EF" w:rsidRDefault="007B3397" w:rsidP="004A24EF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Заказчик </w:t>
      </w:r>
      <w:r w:rsidR="0041206F" w:rsidRPr="004A24EF">
        <w:rPr>
          <w:rFonts w:ascii="Times New Roman" w:hAnsi="Times New Roman" w:cs="Times New Roman"/>
          <w:sz w:val="28"/>
          <w:szCs w:val="28"/>
        </w:rPr>
        <w:t>системы;</w:t>
      </w:r>
    </w:p>
    <w:p w:rsidR="0041206F" w:rsidRPr="004A24EF" w:rsidRDefault="0041206F" w:rsidP="004A24EF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Разработчик системы</w:t>
      </w:r>
      <w:r w:rsidR="007B3397" w:rsidRPr="004A24EF">
        <w:rPr>
          <w:rFonts w:ascii="Times New Roman" w:hAnsi="Times New Roman" w:cs="Times New Roman"/>
          <w:sz w:val="28"/>
          <w:szCs w:val="28"/>
        </w:rPr>
        <w:t>;</w:t>
      </w:r>
    </w:p>
    <w:p w:rsidR="0041206F" w:rsidRPr="004A24EF" w:rsidRDefault="007B3397" w:rsidP="004A24EF">
      <w:pPr>
        <w:pStyle w:val="a8"/>
        <w:numPr>
          <w:ilvl w:val="0"/>
          <w:numId w:val="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Другие источники финансирования.</w:t>
      </w:r>
    </w:p>
    <w:p w:rsidR="0041206F" w:rsidRPr="004A24EF" w:rsidRDefault="0041206F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Порядок финансирования:</w:t>
      </w:r>
    </w:p>
    <w:p w:rsidR="0041206F" w:rsidRPr="004A24EF" w:rsidRDefault="0041206F" w:rsidP="004A24EF">
      <w:pPr>
        <w:pStyle w:val="a8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Финансирование работ программы информационной системы осуществляется в соответств</w:t>
      </w:r>
      <w:r w:rsidR="007B3397" w:rsidRPr="004A24EF">
        <w:rPr>
          <w:rFonts w:ascii="Times New Roman" w:hAnsi="Times New Roman" w:cs="Times New Roman"/>
          <w:sz w:val="28"/>
          <w:szCs w:val="28"/>
        </w:rPr>
        <w:t xml:space="preserve">ии с договором между заказчиком </w:t>
      </w:r>
      <w:r w:rsidRPr="004A24EF">
        <w:rPr>
          <w:rFonts w:ascii="Times New Roman" w:hAnsi="Times New Roman" w:cs="Times New Roman"/>
          <w:sz w:val="28"/>
          <w:szCs w:val="28"/>
        </w:rPr>
        <w:t>с</w:t>
      </w:r>
      <w:r w:rsidR="007B3397" w:rsidRPr="004A24EF">
        <w:rPr>
          <w:rFonts w:ascii="Times New Roman" w:hAnsi="Times New Roman" w:cs="Times New Roman"/>
          <w:sz w:val="28"/>
          <w:szCs w:val="28"/>
        </w:rPr>
        <w:t>истемы и разработчиком системы;</w:t>
      </w:r>
    </w:p>
    <w:p w:rsidR="0041206F" w:rsidRPr="004A24EF" w:rsidRDefault="0041206F" w:rsidP="004A24EF">
      <w:pPr>
        <w:pStyle w:val="a8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Финансирование работ программы информационной системы может осуществляться в виде предоплаты, авансов, оплаты п</w:t>
      </w:r>
      <w:r w:rsidR="007B3397" w:rsidRPr="004A24EF">
        <w:rPr>
          <w:rFonts w:ascii="Times New Roman" w:hAnsi="Times New Roman" w:cs="Times New Roman"/>
          <w:sz w:val="28"/>
          <w:szCs w:val="28"/>
        </w:rPr>
        <w:t xml:space="preserve">о факту выполнения работ и </w:t>
      </w:r>
      <w:proofErr w:type="spellStart"/>
      <w:r w:rsidR="007B3397" w:rsidRPr="004A24EF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7B3397" w:rsidRPr="004A24EF">
        <w:rPr>
          <w:rFonts w:ascii="Times New Roman" w:hAnsi="Times New Roman" w:cs="Times New Roman"/>
          <w:sz w:val="28"/>
          <w:szCs w:val="28"/>
        </w:rPr>
        <w:t>;</w:t>
      </w:r>
    </w:p>
    <w:p w:rsidR="0041206F" w:rsidRPr="004A24EF" w:rsidRDefault="0041206F" w:rsidP="004A24EF">
      <w:pPr>
        <w:pStyle w:val="a8"/>
        <w:numPr>
          <w:ilvl w:val="0"/>
          <w:numId w:val="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>Финансирование работ программы информационной системы может осуществляться в рамках бюджета заказчика системы, бюджета разработчика системы или бюджета других источников финансирования.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Оформление результатов работ:</w:t>
      </w:r>
    </w:p>
    <w:p w:rsidR="007B3397" w:rsidRPr="004A24EF" w:rsidRDefault="007B3397" w:rsidP="004A24EF">
      <w:pPr>
        <w:pStyle w:val="a8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Результаты работ оформляются в соответствии с требованиями техническ</w:t>
      </w:r>
      <w:r w:rsidRPr="004A24EF">
        <w:rPr>
          <w:rFonts w:ascii="Times New Roman" w:hAnsi="Times New Roman" w:cs="Times New Roman"/>
          <w:sz w:val="28"/>
          <w:szCs w:val="28"/>
        </w:rPr>
        <w:t>ого задания и проектов системы;</w:t>
      </w:r>
    </w:p>
    <w:p w:rsidR="007B3397" w:rsidRPr="004A24EF" w:rsidRDefault="007B3397" w:rsidP="004A24EF">
      <w:pPr>
        <w:pStyle w:val="a8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Результаты работ могут быть представлены в виде программного кода, документа</w:t>
      </w:r>
      <w:r w:rsidRPr="004A24EF">
        <w:rPr>
          <w:rFonts w:ascii="Times New Roman" w:hAnsi="Times New Roman" w:cs="Times New Roman"/>
          <w:sz w:val="28"/>
          <w:szCs w:val="28"/>
        </w:rPr>
        <w:t>ции, отчетов, протоколов и т.д.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Проверка и </w:t>
      </w:r>
      <w:r w:rsidRPr="004A24EF">
        <w:rPr>
          <w:rFonts w:ascii="Times New Roman" w:hAnsi="Times New Roman" w:cs="Times New Roman"/>
          <w:sz w:val="28"/>
          <w:szCs w:val="28"/>
        </w:rPr>
        <w:t>тестирование результатов работ:</w:t>
      </w:r>
    </w:p>
    <w:p w:rsidR="007B3397" w:rsidRPr="004A24EF" w:rsidRDefault="007B3397" w:rsidP="004A24EF">
      <w:pPr>
        <w:pStyle w:val="a8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Результаты работ проверяются и тестируются разработчиком системы и зака</w:t>
      </w:r>
      <w:r w:rsidRPr="004A24EF">
        <w:rPr>
          <w:rFonts w:ascii="Times New Roman" w:hAnsi="Times New Roman" w:cs="Times New Roman"/>
          <w:sz w:val="28"/>
          <w:szCs w:val="28"/>
        </w:rPr>
        <w:t>зчиком системы;</w:t>
      </w:r>
    </w:p>
    <w:p w:rsidR="007B3397" w:rsidRPr="004A24EF" w:rsidRDefault="007B3397" w:rsidP="004A24EF">
      <w:pPr>
        <w:pStyle w:val="a8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Проверка и тестирование результатов работ проводятся в соответствии с планом тестиров</w:t>
      </w:r>
      <w:r w:rsidRPr="004A24EF">
        <w:rPr>
          <w:rFonts w:ascii="Times New Roman" w:hAnsi="Times New Roman" w:cs="Times New Roman"/>
          <w:sz w:val="28"/>
          <w:szCs w:val="28"/>
        </w:rPr>
        <w:t>ания и методиками тестирования.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Предъявление результатов работ заказ</w:t>
      </w:r>
      <w:r w:rsidRPr="004A24EF">
        <w:rPr>
          <w:rFonts w:ascii="Times New Roman" w:hAnsi="Times New Roman" w:cs="Times New Roman"/>
          <w:sz w:val="28"/>
          <w:szCs w:val="28"/>
        </w:rPr>
        <w:t>чику:</w:t>
      </w:r>
    </w:p>
    <w:p w:rsidR="007B3397" w:rsidRPr="004A24EF" w:rsidRDefault="007B3397" w:rsidP="004A24EF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Результаты</w:t>
      </w:r>
      <w:r w:rsidRPr="004A24EF">
        <w:rPr>
          <w:rFonts w:ascii="Times New Roman" w:hAnsi="Times New Roman" w:cs="Times New Roman"/>
          <w:sz w:val="28"/>
          <w:szCs w:val="28"/>
        </w:rPr>
        <w:t xml:space="preserve"> работ предъявляются заказчику </w:t>
      </w:r>
      <w:r w:rsidRPr="004A24EF">
        <w:rPr>
          <w:rFonts w:ascii="Times New Roman" w:hAnsi="Times New Roman" w:cs="Times New Roman"/>
          <w:sz w:val="28"/>
          <w:szCs w:val="28"/>
        </w:rPr>
        <w:t>системы в соответстви</w:t>
      </w:r>
      <w:r w:rsidRPr="004A24EF">
        <w:rPr>
          <w:rFonts w:ascii="Times New Roman" w:hAnsi="Times New Roman" w:cs="Times New Roman"/>
          <w:sz w:val="28"/>
          <w:szCs w:val="28"/>
        </w:rPr>
        <w:t xml:space="preserve">и с договором между заказчиком </w:t>
      </w:r>
      <w:r w:rsidRPr="004A24EF">
        <w:rPr>
          <w:rFonts w:ascii="Times New Roman" w:hAnsi="Times New Roman" w:cs="Times New Roman"/>
          <w:sz w:val="28"/>
          <w:szCs w:val="28"/>
        </w:rPr>
        <w:t>с</w:t>
      </w:r>
      <w:r w:rsidRPr="004A24EF">
        <w:rPr>
          <w:rFonts w:ascii="Times New Roman" w:hAnsi="Times New Roman" w:cs="Times New Roman"/>
          <w:sz w:val="28"/>
          <w:szCs w:val="28"/>
        </w:rPr>
        <w:t>истемы и разработчиком системы;</w:t>
      </w:r>
    </w:p>
    <w:p w:rsidR="007B3397" w:rsidRPr="004A24EF" w:rsidRDefault="007B3397" w:rsidP="004A24EF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Результаты работ могут быть предъявлены в виде программного кода, документации, отчетов, пр</w:t>
      </w:r>
      <w:r w:rsidRPr="004A24EF">
        <w:rPr>
          <w:rFonts w:ascii="Times New Roman" w:hAnsi="Times New Roman" w:cs="Times New Roman"/>
          <w:sz w:val="28"/>
          <w:szCs w:val="28"/>
        </w:rPr>
        <w:t>отоколов и т.д.;</w:t>
      </w:r>
    </w:p>
    <w:p w:rsidR="007B3397" w:rsidRPr="004A24EF" w:rsidRDefault="007B3397" w:rsidP="004A24EF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Заказчик системы</w:t>
      </w:r>
      <w:r w:rsidRPr="004A24EF">
        <w:rPr>
          <w:rFonts w:ascii="Times New Roman" w:hAnsi="Times New Roman" w:cs="Times New Roman"/>
          <w:sz w:val="28"/>
          <w:szCs w:val="28"/>
        </w:rPr>
        <w:t xml:space="preserve"> может провести приемку результатов работ и выдать приемную акт.</w:t>
      </w:r>
    </w:p>
    <w:p w:rsidR="006F3EE5" w:rsidRPr="004A24EF" w:rsidRDefault="006F3EE5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Назначение и цели создания системы.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FC3680" w:rsidRPr="004A24EF">
        <w:rPr>
          <w:rFonts w:ascii="Times New Roman" w:hAnsi="Times New Roman" w:cs="Times New Roman"/>
          <w:sz w:val="28"/>
          <w:szCs w:val="28"/>
        </w:rPr>
        <w:t>системы.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Управление поступлением компьютеров и их комплектующих:</w:t>
      </w:r>
    </w:p>
    <w:p w:rsidR="007B3397" w:rsidRPr="004A24EF" w:rsidRDefault="007B3397" w:rsidP="004A24EF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Регистрация поступления компьютеро</w:t>
      </w:r>
      <w:r w:rsidRPr="004A24EF">
        <w:rPr>
          <w:rFonts w:ascii="Times New Roman" w:hAnsi="Times New Roman" w:cs="Times New Roman"/>
          <w:sz w:val="28"/>
          <w:szCs w:val="28"/>
        </w:rPr>
        <w:t>в и их комплектующих в системе;</w:t>
      </w:r>
    </w:p>
    <w:p w:rsidR="007B3397" w:rsidRPr="004A24EF" w:rsidRDefault="007B3397" w:rsidP="004A24EF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Управление запасами </w:t>
      </w:r>
      <w:r w:rsidRPr="004A24EF">
        <w:rPr>
          <w:rFonts w:ascii="Times New Roman" w:hAnsi="Times New Roman" w:cs="Times New Roman"/>
          <w:sz w:val="28"/>
          <w:szCs w:val="28"/>
        </w:rPr>
        <w:t>компьютеров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0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Определение потребностей в </w:t>
      </w:r>
      <w:r w:rsidRPr="004A24EF">
        <w:rPr>
          <w:rFonts w:ascii="Times New Roman" w:hAnsi="Times New Roman" w:cs="Times New Roman"/>
          <w:sz w:val="28"/>
          <w:szCs w:val="28"/>
        </w:rPr>
        <w:t>компьютерах и их комплектующих.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Управление реализацией </w:t>
      </w:r>
      <w:r w:rsidRPr="004A24EF">
        <w:rPr>
          <w:rFonts w:ascii="Times New Roman" w:hAnsi="Times New Roman" w:cs="Times New Roman"/>
          <w:sz w:val="28"/>
          <w:szCs w:val="28"/>
        </w:rPr>
        <w:t>компьютеров и их комплектующих:</w:t>
      </w:r>
    </w:p>
    <w:p w:rsidR="007B3397" w:rsidRPr="004A24EF" w:rsidRDefault="007B3397" w:rsidP="004A24EF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Регистрация реализации компьютеро</w:t>
      </w:r>
      <w:r w:rsidRPr="004A24EF">
        <w:rPr>
          <w:rFonts w:ascii="Times New Roman" w:hAnsi="Times New Roman" w:cs="Times New Roman"/>
          <w:sz w:val="28"/>
          <w:szCs w:val="28"/>
        </w:rPr>
        <w:t>в и их комплектующих в системе;</w:t>
      </w:r>
    </w:p>
    <w:p w:rsidR="007B3397" w:rsidRPr="004A24EF" w:rsidRDefault="007B3397" w:rsidP="004A24EF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Управление продажами компьютеров и их ком</w:t>
      </w:r>
      <w:r w:rsidRPr="004A24EF">
        <w:rPr>
          <w:rFonts w:ascii="Times New Roman" w:hAnsi="Times New Roman" w:cs="Times New Roman"/>
          <w:sz w:val="28"/>
          <w:szCs w:val="28"/>
        </w:rPr>
        <w:t>плектующих;</w:t>
      </w:r>
    </w:p>
    <w:p w:rsidR="007B3397" w:rsidRPr="004A24EF" w:rsidRDefault="007B3397" w:rsidP="004A24EF">
      <w:pPr>
        <w:pStyle w:val="a8"/>
        <w:numPr>
          <w:ilvl w:val="0"/>
          <w:numId w:val="1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Определение потребностей покупателей в </w:t>
      </w:r>
      <w:r w:rsidRPr="004A24EF">
        <w:rPr>
          <w:rFonts w:ascii="Times New Roman" w:hAnsi="Times New Roman" w:cs="Times New Roman"/>
          <w:sz w:val="28"/>
          <w:szCs w:val="28"/>
        </w:rPr>
        <w:t>компьютерах и их комплектующих.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Управление информацией о </w:t>
      </w:r>
      <w:r w:rsidRPr="004A24EF">
        <w:rPr>
          <w:rFonts w:ascii="Times New Roman" w:hAnsi="Times New Roman" w:cs="Times New Roman"/>
          <w:sz w:val="28"/>
          <w:szCs w:val="28"/>
        </w:rPr>
        <w:t>компьютерах и их комплектующих:</w:t>
      </w:r>
    </w:p>
    <w:p w:rsidR="007B3397" w:rsidRPr="004A24EF" w:rsidRDefault="007B3397" w:rsidP="004A24EF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Создание и хранение базы данных о </w:t>
      </w:r>
      <w:r w:rsidRPr="004A24EF">
        <w:rPr>
          <w:rFonts w:ascii="Times New Roman" w:hAnsi="Times New Roman" w:cs="Times New Roman"/>
          <w:sz w:val="28"/>
          <w:szCs w:val="28"/>
        </w:rPr>
        <w:t>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Определение характеристик </w:t>
      </w:r>
      <w:r w:rsidRPr="004A24EF">
        <w:rPr>
          <w:rFonts w:ascii="Times New Roman" w:hAnsi="Times New Roman" w:cs="Times New Roman"/>
          <w:sz w:val="28"/>
          <w:szCs w:val="28"/>
        </w:rPr>
        <w:t>компьютеров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цен на</w:t>
      </w:r>
      <w:r w:rsidRPr="004A24EF">
        <w:rPr>
          <w:rFonts w:ascii="Times New Roman" w:hAnsi="Times New Roman" w:cs="Times New Roman"/>
          <w:sz w:val="28"/>
          <w:szCs w:val="28"/>
        </w:rPr>
        <w:t xml:space="preserve"> компьютеры и их комплектующих.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Pr="004A24EF">
        <w:rPr>
          <w:rFonts w:ascii="Times New Roman" w:hAnsi="Times New Roman" w:cs="Times New Roman"/>
          <w:sz w:val="28"/>
          <w:szCs w:val="28"/>
        </w:rPr>
        <w:t>взаимодействием с покупателями:</w:t>
      </w:r>
    </w:p>
    <w:p w:rsidR="007B3397" w:rsidRPr="004A24EF" w:rsidRDefault="007B3397" w:rsidP="004A24EF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Определение потребностей покупателей в </w:t>
      </w:r>
      <w:r w:rsidRPr="004A24EF">
        <w:rPr>
          <w:rFonts w:ascii="Times New Roman" w:hAnsi="Times New Roman" w:cs="Times New Roman"/>
          <w:sz w:val="28"/>
          <w:szCs w:val="28"/>
        </w:rPr>
        <w:t>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предпочтений покупателей в </w:t>
      </w:r>
      <w:r w:rsidRPr="004A24EF">
        <w:rPr>
          <w:rFonts w:ascii="Times New Roman" w:hAnsi="Times New Roman" w:cs="Times New Roman"/>
          <w:sz w:val="28"/>
          <w:szCs w:val="28"/>
        </w:rPr>
        <w:t>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удовлетворенности покупателей компьютерами и их комплектующими.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Цели создания системы</w:t>
      </w:r>
      <w:r w:rsidR="00FC3680" w:rsidRPr="004A24EF">
        <w:rPr>
          <w:rFonts w:ascii="Times New Roman" w:hAnsi="Times New Roman" w:cs="Times New Roman"/>
          <w:sz w:val="28"/>
          <w:szCs w:val="28"/>
        </w:rPr>
        <w:t>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Управление поступлением и реализацией </w:t>
      </w:r>
      <w:r w:rsidRPr="004A24EF">
        <w:rPr>
          <w:rFonts w:ascii="Times New Roman" w:hAnsi="Times New Roman" w:cs="Times New Roman"/>
          <w:sz w:val="28"/>
          <w:szCs w:val="28"/>
        </w:rPr>
        <w:t>компьютеров и их комплектующих: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Создание системы для управления поступлением и реализацией </w:t>
      </w:r>
      <w:r w:rsidRPr="004A24EF">
        <w:rPr>
          <w:rFonts w:ascii="Times New Roman" w:hAnsi="Times New Roman" w:cs="Times New Roman"/>
          <w:sz w:val="28"/>
          <w:szCs w:val="28"/>
        </w:rPr>
        <w:t>компьютеров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Обеспечение контроля за запасами </w:t>
      </w:r>
      <w:r w:rsidRPr="004A24EF">
        <w:rPr>
          <w:rFonts w:ascii="Times New Roman" w:hAnsi="Times New Roman" w:cs="Times New Roman"/>
          <w:sz w:val="28"/>
          <w:szCs w:val="28"/>
        </w:rPr>
        <w:t>компьютеров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Определение потребностей в </w:t>
      </w:r>
      <w:r w:rsidRPr="004A24EF">
        <w:rPr>
          <w:rFonts w:ascii="Times New Roman" w:hAnsi="Times New Roman" w:cs="Times New Roman"/>
          <w:sz w:val="28"/>
          <w:szCs w:val="28"/>
        </w:rPr>
        <w:t>компьютерах и их комплектующих.</w:t>
      </w:r>
    </w:p>
    <w:p w:rsidR="007B3397" w:rsidRPr="004A24EF" w:rsidRDefault="007B3397" w:rsidP="004A24E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Управление информацией о </w:t>
      </w:r>
      <w:r w:rsidRPr="004A24EF">
        <w:rPr>
          <w:rFonts w:ascii="Times New Roman" w:hAnsi="Times New Roman" w:cs="Times New Roman"/>
          <w:sz w:val="28"/>
          <w:szCs w:val="28"/>
        </w:rPr>
        <w:t>компьютерах и их комплектующих: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Создание системы для управления информацией о </w:t>
      </w:r>
      <w:r w:rsidRPr="004A24EF">
        <w:rPr>
          <w:rFonts w:ascii="Times New Roman" w:hAnsi="Times New Roman" w:cs="Times New Roman"/>
          <w:sz w:val="28"/>
          <w:szCs w:val="28"/>
        </w:rPr>
        <w:t>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Обеспечение контроля за характеристиками </w:t>
      </w:r>
      <w:r w:rsidRPr="004A24EF">
        <w:rPr>
          <w:rFonts w:ascii="Times New Roman" w:hAnsi="Times New Roman" w:cs="Times New Roman"/>
          <w:sz w:val="28"/>
          <w:szCs w:val="28"/>
        </w:rPr>
        <w:t>компьютеров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цен на</w:t>
      </w:r>
      <w:r w:rsidRPr="004A24EF">
        <w:rPr>
          <w:rFonts w:ascii="Times New Roman" w:hAnsi="Times New Roman" w:cs="Times New Roman"/>
          <w:sz w:val="28"/>
          <w:szCs w:val="28"/>
        </w:rPr>
        <w:t xml:space="preserve"> компьютеры и их комплектующих.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Pr="004A24EF">
        <w:rPr>
          <w:rFonts w:ascii="Times New Roman" w:hAnsi="Times New Roman" w:cs="Times New Roman"/>
          <w:sz w:val="28"/>
          <w:szCs w:val="28"/>
        </w:rPr>
        <w:t>взаимодействием с покупателями:</w:t>
      </w:r>
    </w:p>
    <w:p w:rsidR="007B3397" w:rsidRPr="004A24EF" w:rsidRDefault="007B3397" w:rsidP="004A24EF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Создание системы для управления </w:t>
      </w:r>
      <w:r w:rsidRPr="004A24EF">
        <w:rPr>
          <w:rFonts w:ascii="Times New Roman" w:hAnsi="Times New Roman" w:cs="Times New Roman"/>
          <w:sz w:val="28"/>
          <w:szCs w:val="28"/>
        </w:rPr>
        <w:t>взаимодействием с покупателями;</w:t>
      </w:r>
    </w:p>
    <w:p w:rsidR="007B3397" w:rsidRPr="004A24EF" w:rsidRDefault="007B3397" w:rsidP="004A24EF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Определение потребностей покупателей в </w:t>
      </w:r>
      <w:r w:rsidRPr="004A24EF">
        <w:rPr>
          <w:rFonts w:ascii="Times New Roman" w:hAnsi="Times New Roman" w:cs="Times New Roman"/>
          <w:sz w:val="28"/>
          <w:szCs w:val="28"/>
        </w:rPr>
        <w:t>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 xml:space="preserve">Определение предпочтений покупателей в </w:t>
      </w:r>
      <w:r w:rsidRPr="004A24EF">
        <w:rPr>
          <w:rFonts w:ascii="Times New Roman" w:hAnsi="Times New Roman" w:cs="Times New Roman"/>
          <w:sz w:val="28"/>
          <w:szCs w:val="28"/>
        </w:rPr>
        <w:t>компьютерах и их комплектующих;</w:t>
      </w:r>
    </w:p>
    <w:p w:rsidR="007B3397" w:rsidRPr="004A24EF" w:rsidRDefault="007B3397" w:rsidP="004A24EF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удовлетворенности покупателей ко</w:t>
      </w:r>
      <w:r w:rsidRPr="004A24EF">
        <w:rPr>
          <w:rFonts w:ascii="Times New Roman" w:hAnsi="Times New Roman" w:cs="Times New Roman"/>
          <w:sz w:val="28"/>
          <w:szCs w:val="28"/>
        </w:rPr>
        <w:t>мпьютерами и их комплектующими.</w:t>
      </w:r>
    </w:p>
    <w:p w:rsidR="007B3397" w:rsidRPr="004A24EF" w:rsidRDefault="007B3397" w:rsidP="004A24EF">
      <w:pPr>
        <w:pStyle w:val="a8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Улучшение эффективнос</w:t>
      </w:r>
      <w:r w:rsidRPr="004A24EF">
        <w:rPr>
          <w:rFonts w:ascii="Times New Roman" w:hAnsi="Times New Roman" w:cs="Times New Roman"/>
          <w:sz w:val="28"/>
          <w:szCs w:val="28"/>
        </w:rPr>
        <w:t>ти работы компьютерного салона:</w:t>
      </w:r>
    </w:p>
    <w:p w:rsidR="007B3397" w:rsidRPr="004A24EF" w:rsidRDefault="007B3397" w:rsidP="004A24EF">
      <w:pPr>
        <w:pStyle w:val="a8"/>
        <w:numPr>
          <w:ilvl w:val="0"/>
          <w:numId w:val="1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Создание системы для оптимизац</w:t>
      </w:r>
      <w:r w:rsidRPr="004A24EF">
        <w:rPr>
          <w:rFonts w:ascii="Times New Roman" w:hAnsi="Times New Roman" w:cs="Times New Roman"/>
          <w:sz w:val="28"/>
          <w:szCs w:val="28"/>
        </w:rPr>
        <w:t>ии работы компьютерного салона;</w:t>
      </w:r>
    </w:p>
    <w:p w:rsidR="007B3397" w:rsidRPr="004A24EF" w:rsidRDefault="007B3397" w:rsidP="004A24EF">
      <w:pPr>
        <w:pStyle w:val="a8"/>
        <w:numPr>
          <w:ilvl w:val="0"/>
          <w:numId w:val="1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наиболее эффективных методов у</w:t>
      </w:r>
      <w:r w:rsidRPr="004A24EF">
        <w:rPr>
          <w:rFonts w:ascii="Times New Roman" w:hAnsi="Times New Roman" w:cs="Times New Roman"/>
          <w:sz w:val="28"/>
          <w:szCs w:val="28"/>
        </w:rPr>
        <w:t>правления компьютерным салоном;</w:t>
      </w:r>
    </w:p>
    <w:p w:rsidR="007B3397" w:rsidRPr="004A24EF" w:rsidRDefault="007B3397" w:rsidP="004A24EF">
      <w:pPr>
        <w:pStyle w:val="a8"/>
        <w:numPr>
          <w:ilvl w:val="0"/>
          <w:numId w:val="16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Определение наиболее эффективных методов взаимодействия с покупателями.</w:t>
      </w:r>
    </w:p>
    <w:p w:rsidR="006F3EE5" w:rsidRPr="004A24EF" w:rsidRDefault="006F3EE5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 или ссылки на документы, содержащие такую информацию.</w:t>
      </w:r>
    </w:p>
    <w:p w:rsidR="006F3EE5" w:rsidRPr="004A24EF" w:rsidRDefault="006F3EE5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 и характеристиках окружающей среды.</w:t>
      </w:r>
    </w:p>
    <w:p w:rsidR="006F3EE5" w:rsidRPr="004A24EF" w:rsidRDefault="006F3EE5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Требования к системе.</w:t>
      </w:r>
    </w:p>
    <w:p w:rsidR="005405A1" w:rsidRPr="004A24EF" w:rsidRDefault="005405A1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системе в целом.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>Перечень подсистем, их назначение и основные характеристики.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способам и средствам связи для информационного обмена между компонентами 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взаимосвязей создаваемой системы со смежными системами.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режимам функционирования 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Перспективы развития, модернизации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численности персонала АС.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квалификации персонала.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Требуемый режим работы персонала АС.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Показатели назначения.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надежности.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Состав и количественные значения показателей надежности для 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Перечень аварийных ситуаций.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надежности технических средств и ПО.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методам оценки и контроля показателей надежности на разных стадиях создания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безопасности.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транспортабельности для подвижных АС.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Условия и регламент эксплуатации.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Предварительные требования к допустимым площадям для размещения персонала и ТС.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Системы.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по количеству.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составу.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регламенту обслуживания.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защите от внешних воздействий.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радиоэлектронной защите средств АС.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по стойкости, устойчивости и прочности к внешним воздействиям.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патентной чистоте.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Дополнительные требования.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>Требования к оснащению системы устройствами для обучения персонала.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сервисной аппаратуре.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системе.</w:t>
      </w:r>
    </w:p>
    <w:p w:rsidR="005405A1" w:rsidRPr="004A24EF" w:rsidRDefault="005405A1" w:rsidP="004A24EF">
      <w:pPr>
        <w:pStyle w:val="a8"/>
        <w:numPr>
          <w:ilvl w:val="3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Специальные требования по усмотрению разработчика или заказчика системы.</w:t>
      </w:r>
    </w:p>
    <w:p w:rsidR="005405A1" w:rsidRPr="004A24EF" w:rsidRDefault="005405A1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функциям, выполняемым системой.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По каждой подсистеме перечень функций, задач или их комплексов.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Временной регламент реализации каждой функции, задачи.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качеству реализации каждой функции.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Перечень и критерии отказов для каждой функции.</w:t>
      </w:r>
    </w:p>
    <w:p w:rsidR="005405A1" w:rsidRPr="004A24EF" w:rsidRDefault="005405A1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программному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техническому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организационному обеспечения системы.</w:t>
      </w:r>
    </w:p>
    <w:p w:rsidR="005405A1" w:rsidRPr="004A24EF" w:rsidRDefault="005405A1" w:rsidP="004A24EF">
      <w:pPr>
        <w:pStyle w:val="a8"/>
        <w:numPr>
          <w:ilvl w:val="2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Требования к методическому обеспечения системы.</w:t>
      </w:r>
    </w:p>
    <w:p w:rsidR="005405A1" w:rsidRPr="004A24EF" w:rsidRDefault="005405A1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Перечень документов по ГОСТ 34.201.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Вид и порядок проведения экспертизы технической документации.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Программу работ.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Перечень работ по метрологическому обеспечению.</w:t>
      </w:r>
    </w:p>
    <w:p w:rsidR="00FC3680" w:rsidRPr="004A24EF" w:rsidRDefault="00FC3680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Порядок контроля и приемки системы.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Виды, состав, объем и методы испытаний системы и ее составных частей.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Общие требования к приемке работ по стадиям.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Статус приемочной комиссии.</w:t>
      </w:r>
    </w:p>
    <w:p w:rsidR="00FC3680" w:rsidRPr="004A24EF" w:rsidRDefault="00FC3680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Приведение поступающей в систему информации.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Изменения, которые необходимо осуществить в объекте автоматизации.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Создание условий функционирования объекта автоматизации.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Создание необходимых для функционирования системы подразделений и служб.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Сроки и порядок комплектования штатов и обучения персонала.</w:t>
      </w:r>
    </w:p>
    <w:p w:rsidR="00FC3680" w:rsidRPr="004A24EF" w:rsidRDefault="00FC3680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Требования к документированию.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Согласованный разработчиком и заказчиком системы перечень подлежащих разработке комплектов и видов документов.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lastRenderedPageBreak/>
        <w:t>Требования по документированию комплектующих элементов межотраслевого применения в соответствии с требованиями ЕСКД и ЕСПД.</w:t>
      </w:r>
    </w:p>
    <w:p w:rsidR="00FC3680" w:rsidRPr="004A24EF" w:rsidRDefault="00FC3680" w:rsidP="004A24EF">
      <w:pPr>
        <w:pStyle w:val="a8"/>
        <w:numPr>
          <w:ilvl w:val="1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4EF">
        <w:rPr>
          <w:rFonts w:ascii="Times New Roman" w:hAnsi="Times New Roman" w:cs="Times New Roman"/>
          <w:sz w:val="28"/>
          <w:szCs w:val="28"/>
        </w:rPr>
        <w:t>При отсутствии государственных стандартов.</w:t>
      </w:r>
    </w:p>
    <w:p w:rsidR="00FC3680" w:rsidRPr="004A24EF" w:rsidRDefault="00FC3680" w:rsidP="004A24EF">
      <w:pPr>
        <w:pStyle w:val="a8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24EF">
        <w:rPr>
          <w:rFonts w:ascii="Times New Roman" w:hAnsi="Times New Roman" w:cs="Times New Roman"/>
          <w:b/>
          <w:sz w:val="28"/>
          <w:szCs w:val="28"/>
        </w:rPr>
        <w:t>Источники разработки.</w:t>
      </w:r>
    </w:p>
    <w:p w:rsidR="005405A1" w:rsidRPr="005405A1" w:rsidRDefault="005405A1" w:rsidP="005405A1">
      <w:pPr>
        <w:pStyle w:val="a8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6F3EE5" w:rsidRPr="006F3EE5" w:rsidRDefault="006F3EE5" w:rsidP="006F3EE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F3EE5" w:rsidRPr="006F3EE5" w:rsidSect="002650E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379" w:rsidRDefault="004C1379" w:rsidP="002650E4">
      <w:pPr>
        <w:spacing w:after="0" w:line="240" w:lineRule="auto"/>
      </w:pPr>
      <w:r>
        <w:separator/>
      </w:r>
    </w:p>
  </w:endnote>
  <w:endnote w:type="continuationSeparator" w:id="0">
    <w:p w:rsidR="004C1379" w:rsidRDefault="004C1379" w:rsidP="0026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379" w:rsidRDefault="004C1379" w:rsidP="002650E4">
      <w:pPr>
        <w:spacing w:after="0" w:line="240" w:lineRule="auto"/>
      </w:pPr>
      <w:r>
        <w:separator/>
      </w:r>
    </w:p>
  </w:footnote>
  <w:footnote w:type="continuationSeparator" w:id="0">
    <w:p w:rsidR="004C1379" w:rsidRDefault="004C1379" w:rsidP="0026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211456"/>
      <w:docPartObj>
        <w:docPartGallery w:val="Page Numbers (Top of Page)"/>
        <w:docPartUnique/>
      </w:docPartObj>
    </w:sdtPr>
    <w:sdtContent>
      <w:p w:rsidR="0082043C" w:rsidRDefault="0082043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4EF">
          <w:rPr>
            <w:noProof/>
          </w:rPr>
          <w:t>8</w:t>
        </w:r>
        <w:r>
          <w:fldChar w:fldCharType="end"/>
        </w:r>
      </w:p>
    </w:sdtContent>
  </w:sdt>
  <w:p w:rsidR="0082043C" w:rsidRDefault="008204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005A"/>
    <w:multiLevelType w:val="hybridMultilevel"/>
    <w:tmpl w:val="5F5471A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9BE6FCF"/>
    <w:multiLevelType w:val="hybridMultilevel"/>
    <w:tmpl w:val="6A0493A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B15531D"/>
    <w:multiLevelType w:val="hybridMultilevel"/>
    <w:tmpl w:val="9912EA18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17F55A21"/>
    <w:multiLevelType w:val="hybridMultilevel"/>
    <w:tmpl w:val="DE8671E8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BC50068"/>
    <w:multiLevelType w:val="hybridMultilevel"/>
    <w:tmpl w:val="A684AAE0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30944F62"/>
    <w:multiLevelType w:val="hybridMultilevel"/>
    <w:tmpl w:val="51187DA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32A51619"/>
    <w:multiLevelType w:val="multilevel"/>
    <w:tmpl w:val="98F46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A0B6B3F"/>
    <w:multiLevelType w:val="hybridMultilevel"/>
    <w:tmpl w:val="2B829506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3D576FD6"/>
    <w:multiLevelType w:val="hybridMultilevel"/>
    <w:tmpl w:val="8D52EFC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3DA06624"/>
    <w:multiLevelType w:val="hybridMultilevel"/>
    <w:tmpl w:val="836E8CDC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3DFE71DD"/>
    <w:multiLevelType w:val="hybridMultilevel"/>
    <w:tmpl w:val="E1122AF2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52293022"/>
    <w:multiLevelType w:val="hybridMultilevel"/>
    <w:tmpl w:val="8932BF64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69FC26BD"/>
    <w:multiLevelType w:val="hybridMultilevel"/>
    <w:tmpl w:val="CE1EE9A2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70FD5819"/>
    <w:multiLevelType w:val="hybridMultilevel"/>
    <w:tmpl w:val="10FC13AA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71AB7F52"/>
    <w:multiLevelType w:val="hybridMultilevel"/>
    <w:tmpl w:val="651AF02A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7ABF3604"/>
    <w:multiLevelType w:val="hybridMultilevel"/>
    <w:tmpl w:val="F22C2230"/>
    <w:lvl w:ilvl="0" w:tplc="EEEC580A">
      <w:start w:val="1"/>
      <w:numFmt w:val="bullet"/>
      <w:lvlText w:val="‒"/>
      <w:lvlJc w:val="left"/>
      <w:pPr>
        <w:ind w:left="18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5"/>
  </w:num>
  <w:num w:numId="7">
    <w:abstractNumId w:val="13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1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89"/>
    <w:rsid w:val="000031E4"/>
    <w:rsid w:val="00034270"/>
    <w:rsid w:val="002650E4"/>
    <w:rsid w:val="00410338"/>
    <w:rsid w:val="0041206F"/>
    <w:rsid w:val="00462DC8"/>
    <w:rsid w:val="0048467F"/>
    <w:rsid w:val="004A24EF"/>
    <w:rsid w:val="004C1379"/>
    <w:rsid w:val="004E7DA8"/>
    <w:rsid w:val="005330E8"/>
    <w:rsid w:val="005405A1"/>
    <w:rsid w:val="0058781A"/>
    <w:rsid w:val="006F3EE5"/>
    <w:rsid w:val="007B3397"/>
    <w:rsid w:val="007F147D"/>
    <w:rsid w:val="0082043C"/>
    <w:rsid w:val="00835989"/>
    <w:rsid w:val="00A50890"/>
    <w:rsid w:val="00A603A8"/>
    <w:rsid w:val="00AA6A1B"/>
    <w:rsid w:val="00AE2296"/>
    <w:rsid w:val="00DC4DD5"/>
    <w:rsid w:val="00E243B6"/>
    <w:rsid w:val="00FC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B285"/>
  <w15:chartTrackingRefBased/>
  <w15:docId w15:val="{5C989819-5E88-4699-986B-CDB2A328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0E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0E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0E4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265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50E4"/>
    <w:rPr>
      <w:kern w:val="2"/>
      <w14:ligatures w14:val="standardContextual"/>
    </w:rPr>
  </w:style>
  <w:style w:type="paragraph" w:styleId="a8">
    <w:name w:val="List Paragraph"/>
    <w:basedOn w:val="a"/>
    <w:uiPriority w:val="34"/>
    <w:qFormat/>
    <w:rsid w:val="006F3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11</Pages>
  <Words>3070</Words>
  <Characters>17503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US_111</dc:creator>
  <cp:keywords/>
  <dc:description/>
  <cp:lastModifiedBy>US_111</cp:lastModifiedBy>
  <cp:revision>9</cp:revision>
  <dcterms:created xsi:type="dcterms:W3CDTF">2023-12-25T08:52:00Z</dcterms:created>
  <dcterms:modified xsi:type="dcterms:W3CDTF">2023-12-26T05:32:00Z</dcterms:modified>
</cp:coreProperties>
</file>