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Tr="00FC368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30E8" w:rsidRPr="00B633DC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Pr="000641C6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  <w:p w:rsidR="005330E8" w:rsidRPr="00B633DC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34270" w:rsidRDefault="00034270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объекта автоматизации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  <w:r w:rsidRPr="005330E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для компании 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___ листах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0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5330E8" w:rsidTr="005330E8">
        <w:trPr>
          <w:trHeight w:val="2128"/>
        </w:trPr>
        <w:tc>
          <w:tcPr>
            <w:tcW w:w="4672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Т.Ф.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«__»_________ 20__ г.</w:t>
            </w:r>
          </w:p>
        </w:tc>
        <w:tc>
          <w:tcPr>
            <w:tcW w:w="4673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</w:t>
            </w:r>
            <w:proofErr w:type="spellStart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"/>
        <w:gridCol w:w="141"/>
        <w:gridCol w:w="425"/>
        <w:gridCol w:w="852"/>
        <w:gridCol w:w="65"/>
        <w:gridCol w:w="1070"/>
        <w:gridCol w:w="83"/>
        <w:gridCol w:w="62"/>
        <w:gridCol w:w="5869"/>
        <w:gridCol w:w="500"/>
      </w:tblGrid>
      <w:tr w:rsidR="00AA6A1B" w:rsidTr="00FC3680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364" w:type="dxa"/>
            <w:gridSpan w:val="7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Default="00FC368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939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олное наименование си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стемы и ее условное обозначение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939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ифр темы или шифр договора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7939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 xml:space="preserve">аименование предприятий разработчика 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 заказчика системы и их реквизиты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7939" w:type="dxa"/>
            <w:gridSpan w:val="6"/>
          </w:tcPr>
          <w:p w:rsidR="00AA6A1B" w:rsidRDefault="00462DC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 xml:space="preserve">еречень документов, на основании которых создается 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система, кем и когда утверждены эти документы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939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лановые сроки начала и оконч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ания работы по созданию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7939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ведения об источниках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 xml:space="preserve"> и порядке финансирования работ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7939" w:type="dxa"/>
            <w:gridSpan w:val="6"/>
          </w:tcPr>
          <w:p w:rsidR="00AA6A1B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орядок оформления и предъявления заказчику результатов работ по созд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анию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64" w:type="dxa"/>
            <w:gridSpan w:val="7"/>
          </w:tcPr>
          <w:p w:rsidR="00AA6A1B" w:rsidRDefault="002650E4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азначение и ц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 xml:space="preserve">ели создания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939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азначение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939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ели создания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64" w:type="dxa"/>
            <w:gridSpan w:val="7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аракт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еристика объектов автоматизации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939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раткие сведения об объекте автоматизации или ссылки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 xml:space="preserve"> на документы, содержащие такую информацию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939" w:type="dxa"/>
            <w:gridSpan w:val="6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ведения об условиях эксплуатации объекта автоматизац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ии и характеристиках окружающей среды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c>
          <w:tcPr>
            <w:tcW w:w="420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64" w:type="dxa"/>
            <w:gridSpan w:val="7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939" w:type="dxa"/>
            <w:gridSpan w:val="6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ребования к системе в целом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61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50890" w:rsidRDefault="00A5089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A50890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7023" w:type="dxa"/>
            <w:gridSpan w:val="4"/>
          </w:tcPr>
          <w:p w:rsidR="00A50890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струк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туре и функционированию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</w:p>
        </w:tc>
        <w:tc>
          <w:tcPr>
            <w:tcW w:w="561" w:type="dxa"/>
          </w:tcPr>
          <w:p w:rsidR="00A50890" w:rsidRDefault="00A5089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4.1.1.1</w:t>
            </w:r>
          </w:p>
        </w:tc>
        <w:tc>
          <w:tcPr>
            <w:tcW w:w="5955" w:type="dxa"/>
            <w:gridSpan w:val="3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еречень подсистем, их назна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чение и основные характеристики.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61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4.1.1.2</w:t>
            </w:r>
          </w:p>
        </w:tc>
        <w:tc>
          <w:tcPr>
            <w:tcW w:w="5955" w:type="dxa"/>
            <w:gridSpan w:val="3"/>
          </w:tcPr>
          <w:p w:rsidR="0048467F" w:rsidRDefault="0048467F" w:rsidP="00484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ребования к способам и средствам связи для информа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ционного обмена между компонентами системы.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</w:t>
            </w:r>
          </w:p>
        </w:tc>
        <w:tc>
          <w:tcPr>
            <w:tcW w:w="561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4.1.1.3</w:t>
            </w:r>
          </w:p>
        </w:tc>
        <w:tc>
          <w:tcPr>
            <w:tcW w:w="5955" w:type="dxa"/>
            <w:gridSpan w:val="3"/>
          </w:tcPr>
          <w:p w:rsidR="0048467F" w:rsidRDefault="0048467F" w:rsidP="004846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ребования к характеристикам взаимосвязей создаваемой системы со смежными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ми.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1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4.1.1.4</w:t>
            </w:r>
          </w:p>
        </w:tc>
        <w:tc>
          <w:tcPr>
            <w:tcW w:w="5955" w:type="dxa"/>
            <w:gridSpan w:val="3"/>
          </w:tcPr>
          <w:p w:rsidR="0048467F" w:rsidRDefault="00FC368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8467F" w:rsidRPr="0048467F">
              <w:rPr>
                <w:rFonts w:ascii="Times New Roman" w:hAnsi="Times New Roman" w:cs="Times New Roman"/>
                <w:sz w:val="28"/>
                <w:szCs w:val="28"/>
              </w:rPr>
              <w:t>ребования к р</w:t>
            </w:r>
            <w:r w:rsidR="0048467F">
              <w:rPr>
                <w:rFonts w:ascii="Times New Roman" w:hAnsi="Times New Roman" w:cs="Times New Roman"/>
                <w:sz w:val="28"/>
                <w:szCs w:val="28"/>
              </w:rPr>
              <w:t>ежимам функционирования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561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4.1.1.5</w:t>
            </w:r>
          </w:p>
        </w:tc>
        <w:tc>
          <w:tcPr>
            <w:tcW w:w="5955" w:type="dxa"/>
            <w:gridSpan w:val="3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ребова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по диагностированию системы.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</w:p>
        </w:tc>
        <w:tc>
          <w:tcPr>
            <w:tcW w:w="561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4.1.1.6</w:t>
            </w:r>
          </w:p>
        </w:tc>
        <w:tc>
          <w:tcPr>
            <w:tcW w:w="5955" w:type="dxa"/>
            <w:gridSpan w:val="3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8467F">
              <w:rPr>
                <w:rFonts w:ascii="Times New Roman" w:hAnsi="Times New Roman" w:cs="Times New Roman"/>
                <w:sz w:val="28"/>
                <w:szCs w:val="28"/>
              </w:rPr>
              <w:t>ерспективы развития, модернизации системы.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1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и квалификации персон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ала системы и режиму его работы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</w:p>
        </w:tc>
        <w:tc>
          <w:tcPr>
            <w:tcW w:w="5955" w:type="dxa"/>
            <w:gridSpan w:val="3"/>
          </w:tcPr>
          <w:p w:rsidR="0048467F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персонала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АС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61" w:type="dxa"/>
          </w:tcPr>
          <w:p w:rsidR="0048467F" w:rsidRDefault="0048467F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4.1.2.2</w:t>
            </w:r>
          </w:p>
        </w:tc>
        <w:tc>
          <w:tcPr>
            <w:tcW w:w="5955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ования к квалификации персонала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4.1.2.3</w:t>
            </w:r>
          </w:p>
        </w:tc>
        <w:tc>
          <w:tcPr>
            <w:tcW w:w="5955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уемый режим работы персонала АС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7023" w:type="dxa"/>
            <w:gridSpan w:val="4"/>
          </w:tcPr>
          <w:p w:rsidR="004E7DA8" w:rsidRDefault="00462DC8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оказатели назначения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надежности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4.1.4.1</w:t>
            </w:r>
          </w:p>
        </w:tc>
        <w:tc>
          <w:tcPr>
            <w:tcW w:w="5873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остав и количественные значения показателей надежности для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4.1.4.2</w:t>
            </w:r>
          </w:p>
        </w:tc>
        <w:tc>
          <w:tcPr>
            <w:tcW w:w="5873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аварийных ситуаций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4.1.4.3</w:t>
            </w:r>
          </w:p>
        </w:tc>
        <w:tc>
          <w:tcPr>
            <w:tcW w:w="5873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надежности технических средств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4.1.4.4</w:t>
            </w:r>
          </w:p>
        </w:tc>
        <w:tc>
          <w:tcPr>
            <w:tcW w:w="5873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методам оценки и контроля показателей наде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жности на разных стадиях созда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ния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ребования безопасности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эр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гономике и технической эстетике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транс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портабельности для подвижных АС.....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7023" w:type="dxa"/>
            <w:gridSpan w:val="4"/>
          </w:tcPr>
          <w:p w:rsidR="004E7DA8" w:rsidRDefault="00462DC8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эксплуатации, техническому обслуживани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ю, ремонту и хранению компонентов системы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4.1.8.1</w:t>
            </w:r>
          </w:p>
        </w:tc>
        <w:tc>
          <w:tcPr>
            <w:tcW w:w="5873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и регламент эксплуатации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4.1.8.2</w:t>
            </w:r>
          </w:p>
        </w:tc>
        <w:tc>
          <w:tcPr>
            <w:tcW w:w="5873" w:type="dxa"/>
            <w:gridSpan w:val="2"/>
          </w:tcPr>
          <w:p w:rsidR="000031E4" w:rsidRP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редварительные требования к допустимым площадям для размещения персонала и ТС</w:t>
            </w:r>
          </w:p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4.1.8.3</w:t>
            </w:r>
          </w:p>
        </w:tc>
        <w:tc>
          <w:tcPr>
            <w:tcW w:w="5873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по количеству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4.1.8.4</w:t>
            </w:r>
          </w:p>
        </w:tc>
        <w:tc>
          <w:tcPr>
            <w:tcW w:w="5873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составу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4.1.8.5</w:t>
            </w:r>
          </w:p>
        </w:tc>
        <w:tc>
          <w:tcPr>
            <w:tcW w:w="5873" w:type="dxa"/>
            <w:gridSpan w:val="2"/>
          </w:tcPr>
          <w:p w:rsidR="000031E4" w:rsidRDefault="000031E4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вания к регламенту обслуживания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защите информации 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от несанкционированного доступа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по сох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ранности информации при авариях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4.1.11</w:t>
            </w:r>
          </w:p>
        </w:tc>
        <w:tc>
          <w:tcPr>
            <w:tcW w:w="7023" w:type="dxa"/>
            <w:gridSpan w:val="4"/>
          </w:tcPr>
          <w:p w:rsidR="004E7DA8" w:rsidRDefault="00462DC8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защите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 xml:space="preserve"> от внешних воздействий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4.1.11.1</w:t>
            </w:r>
          </w:p>
        </w:tc>
        <w:tc>
          <w:tcPr>
            <w:tcW w:w="5873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иоэлектронной защите средств АС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4.1.11.2</w:t>
            </w:r>
          </w:p>
        </w:tc>
        <w:tc>
          <w:tcPr>
            <w:tcW w:w="5873" w:type="dxa"/>
            <w:gridSpan w:val="2"/>
          </w:tcPr>
          <w:p w:rsidR="000031E4" w:rsidRDefault="000031E4" w:rsidP="000031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по стойкости, устойчивости и прочности к внешним воздействиям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ребования к патентной чистоте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 xml:space="preserve"> по стандартизации и унификации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7023" w:type="dxa"/>
            <w:gridSpan w:val="4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ополнительные требования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</w:t>
            </w:r>
          </w:p>
        </w:tc>
        <w:tc>
          <w:tcPr>
            <w:tcW w:w="561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4.1.14.1</w:t>
            </w:r>
          </w:p>
        </w:tc>
        <w:tc>
          <w:tcPr>
            <w:tcW w:w="5812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ребования к оснащению системы устройствами для обучения персонала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4.1.14.2</w:t>
            </w:r>
          </w:p>
        </w:tc>
        <w:tc>
          <w:tcPr>
            <w:tcW w:w="5812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ебования к сервисной аппаратуре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4.1.14.3</w:t>
            </w:r>
          </w:p>
        </w:tc>
        <w:tc>
          <w:tcPr>
            <w:tcW w:w="5812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4.1.14.4</w:t>
            </w:r>
          </w:p>
        </w:tc>
        <w:tc>
          <w:tcPr>
            <w:tcW w:w="5812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031E4">
              <w:rPr>
                <w:rFonts w:ascii="Times New Roman" w:hAnsi="Times New Roman" w:cs="Times New Roman"/>
                <w:sz w:val="28"/>
                <w:szCs w:val="28"/>
              </w:rPr>
              <w:t>пециальные требования по усмотрению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работчика или заказчика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</w:t>
            </w:r>
          </w:p>
        </w:tc>
        <w:tc>
          <w:tcPr>
            <w:tcW w:w="561" w:type="dxa"/>
          </w:tcPr>
          <w:p w:rsidR="000031E4" w:rsidRDefault="000031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939" w:type="dxa"/>
            <w:gridSpan w:val="6"/>
          </w:tcPr>
          <w:p w:rsidR="002650E4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ребования к фун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кциям, выполняемым системой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</w:t>
            </w:r>
          </w:p>
        </w:tc>
        <w:tc>
          <w:tcPr>
            <w:tcW w:w="561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7088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о каждой подсистеме перечень функций, задач или их комплексов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7088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ременной регламент реализации каждой функции, задачи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7088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ребования к качеству реализации каждой функции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7088" w:type="dxa"/>
            <w:gridSpan w:val="5"/>
          </w:tcPr>
          <w:p w:rsidR="00410338" w:rsidRDefault="0041033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еречень и крит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ерии отказов для каждой функции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939" w:type="dxa"/>
            <w:gridSpan w:val="6"/>
          </w:tcPr>
          <w:p w:rsidR="002650E4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ребования к видам обеспечения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61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математическому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информационному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лингвистическому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программному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техническому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метрологическому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организационному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7088" w:type="dxa"/>
            <w:gridSpan w:val="5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методическому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FC3680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64" w:type="dxa"/>
            <w:gridSpan w:val="7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остав и содержание работ по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озданию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939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ечень документов по ГОСТ 34.201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939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ид и порядок проведения экспертизы технической документации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939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Программу работ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939" w:type="dxa"/>
            <w:gridSpan w:val="6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еречень работ по метрологическому обеспечению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FC3680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64" w:type="dxa"/>
            <w:gridSpan w:val="7"/>
          </w:tcPr>
          <w:p w:rsidR="002650E4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ядок контроля и приемки системы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561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7939" w:type="dxa"/>
            <w:gridSpan w:val="6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иды, состав, объем и методы испытаний системы и ее составных частей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7939" w:type="dxa"/>
            <w:gridSpan w:val="6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бщие требования к приемке работ по стадиям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7939" w:type="dxa"/>
            <w:gridSpan w:val="6"/>
          </w:tcPr>
          <w:p w:rsidR="00410338" w:rsidRDefault="0041033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10338">
              <w:rPr>
                <w:rFonts w:ascii="Times New Roman" w:hAnsi="Times New Roman" w:cs="Times New Roman"/>
                <w:sz w:val="28"/>
                <w:szCs w:val="28"/>
              </w:rPr>
              <w:t>татус приемочной комиссии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</w:t>
            </w:r>
          </w:p>
        </w:tc>
        <w:tc>
          <w:tcPr>
            <w:tcW w:w="561" w:type="dxa"/>
          </w:tcPr>
          <w:p w:rsidR="00410338" w:rsidRDefault="0041033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FC3680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4" w:type="dxa"/>
            <w:gridSpan w:val="7"/>
          </w:tcPr>
          <w:p w:rsidR="002650E4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ребования к составу и содержанию работ по подготовк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объекта автоматизации к вводу системы в действие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61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7939" w:type="dxa"/>
            <w:gridSpan w:val="6"/>
          </w:tcPr>
          <w:p w:rsidR="0058781A" w:rsidRDefault="00FC3680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8781A" w:rsidRPr="0058781A">
              <w:rPr>
                <w:rFonts w:ascii="Times New Roman" w:hAnsi="Times New Roman" w:cs="Times New Roman"/>
                <w:sz w:val="28"/>
                <w:szCs w:val="28"/>
              </w:rPr>
              <w:t>риведение поступающей в систему информации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7939" w:type="dxa"/>
            <w:gridSpan w:val="6"/>
          </w:tcPr>
          <w:p w:rsidR="0058781A" w:rsidRDefault="00FC3680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8781A" w:rsidRPr="0058781A">
              <w:rPr>
                <w:rFonts w:ascii="Times New Roman" w:hAnsi="Times New Roman" w:cs="Times New Roman"/>
                <w:sz w:val="28"/>
                <w:szCs w:val="28"/>
              </w:rPr>
              <w:t>зменения, которые необходимо осуществить в объекте а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втоматизации......................................................................................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7939" w:type="dxa"/>
            <w:gridSpan w:val="6"/>
          </w:tcPr>
          <w:p w:rsidR="0058781A" w:rsidRDefault="00FC3680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58781A">
              <w:rPr>
                <w:rFonts w:ascii="Times New Roman" w:hAnsi="Times New Roman" w:cs="Times New Roman"/>
                <w:sz w:val="28"/>
                <w:szCs w:val="28"/>
              </w:rPr>
              <w:t>оздание условий функцио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нирования объекта автоматизации.......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7939" w:type="dxa"/>
            <w:gridSpan w:val="6"/>
          </w:tcPr>
          <w:p w:rsidR="0058781A" w:rsidRDefault="00FC3680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58781A">
              <w:rPr>
                <w:rFonts w:ascii="Times New Roman" w:hAnsi="Times New Roman" w:cs="Times New Roman"/>
                <w:sz w:val="28"/>
                <w:szCs w:val="28"/>
              </w:rPr>
              <w:t>оздание необходимых для функционировани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я системы подразделений и служб.......................................................................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7939" w:type="dxa"/>
            <w:gridSpan w:val="6"/>
          </w:tcPr>
          <w:p w:rsidR="0058781A" w:rsidRDefault="00FC3680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58781A">
              <w:rPr>
                <w:rFonts w:ascii="Times New Roman" w:hAnsi="Times New Roman" w:cs="Times New Roman"/>
                <w:sz w:val="28"/>
                <w:szCs w:val="28"/>
              </w:rPr>
              <w:t>роки и порядок комплектования штатов и обучения персонала.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FC3680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4" w:type="dxa"/>
            <w:gridSpan w:val="7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61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7939" w:type="dxa"/>
            <w:gridSpan w:val="6"/>
          </w:tcPr>
          <w:p w:rsidR="0058781A" w:rsidRDefault="0058781A" w:rsidP="005878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огласованный разработчиком и заказчиком системы пере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чень подлежащих разработке комплектов и видов документов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7939" w:type="dxa"/>
            <w:gridSpan w:val="6"/>
          </w:tcPr>
          <w:p w:rsidR="0058781A" w:rsidRDefault="0058781A" w:rsidP="005878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ребования по документированию комплектующих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ентов межотраслевого применения </w:t>
            </w: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в соответс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твии с требованиями ЕСКД и ЕСПД.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Tr="00FC3680">
        <w:tc>
          <w:tcPr>
            <w:tcW w:w="278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7939" w:type="dxa"/>
            <w:gridSpan w:val="6"/>
          </w:tcPr>
          <w:p w:rsidR="0058781A" w:rsidRDefault="0058781A" w:rsidP="005878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8781A">
              <w:rPr>
                <w:rFonts w:ascii="Times New Roman" w:hAnsi="Times New Roman" w:cs="Times New Roman"/>
                <w:sz w:val="28"/>
                <w:szCs w:val="28"/>
              </w:rPr>
              <w:t>ри отсутс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твии государственных стандартов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58781A" w:rsidRDefault="0058781A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FC3680">
        <w:tc>
          <w:tcPr>
            <w:tcW w:w="420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64" w:type="dxa"/>
            <w:gridSpan w:val="7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  <w:r w:rsidR="00FC3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</w:t>
            </w:r>
            <w:bookmarkStart w:id="1" w:name="_GoBack"/>
            <w:bookmarkEnd w:id="1"/>
          </w:p>
        </w:tc>
        <w:tc>
          <w:tcPr>
            <w:tcW w:w="561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6F3EE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650E4">
        <w:rPr>
          <w:rFonts w:ascii="Times New Roman" w:hAnsi="Times New Roman" w:cs="Times New Roman"/>
          <w:sz w:val="28"/>
          <w:szCs w:val="28"/>
        </w:rPr>
        <w:t>олное наименование си</w:t>
      </w:r>
      <w:r>
        <w:rPr>
          <w:rFonts w:ascii="Times New Roman" w:hAnsi="Times New Roman" w:cs="Times New Roman"/>
          <w:sz w:val="28"/>
          <w:szCs w:val="28"/>
        </w:rPr>
        <w:t>стемы и ее условное обозначение.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темы или шифр договора.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650E4">
        <w:rPr>
          <w:rFonts w:ascii="Times New Roman" w:hAnsi="Times New Roman" w:cs="Times New Roman"/>
          <w:sz w:val="28"/>
          <w:szCs w:val="28"/>
        </w:rPr>
        <w:t xml:space="preserve">аименование предприятий разработчика </w:t>
      </w:r>
      <w:r>
        <w:rPr>
          <w:rFonts w:ascii="Times New Roman" w:hAnsi="Times New Roman" w:cs="Times New Roman"/>
          <w:sz w:val="28"/>
          <w:szCs w:val="28"/>
        </w:rPr>
        <w:t>и заказчика системы и их реквизиты.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650E4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</w:t>
      </w:r>
      <w:r>
        <w:rPr>
          <w:rFonts w:ascii="Times New Roman" w:hAnsi="Times New Roman" w:cs="Times New Roman"/>
          <w:sz w:val="28"/>
          <w:szCs w:val="28"/>
        </w:rPr>
        <w:t>система, кем и когда утверждены эти документы.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650E4">
        <w:rPr>
          <w:rFonts w:ascii="Times New Roman" w:hAnsi="Times New Roman" w:cs="Times New Roman"/>
          <w:sz w:val="28"/>
          <w:szCs w:val="28"/>
        </w:rPr>
        <w:t>лановые сроки начала и оконч</w:t>
      </w:r>
      <w:r>
        <w:rPr>
          <w:rFonts w:ascii="Times New Roman" w:hAnsi="Times New Roman" w:cs="Times New Roman"/>
          <w:sz w:val="28"/>
          <w:szCs w:val="28"/>
        </w:rPr>
        <w:t>ания работы по созданию системы.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650E4">
        <w:rPr>
          <w:rFonts w:ascii="Times New Roman" w:hAnsi="Times New Roman" w:cs="Times New Roman"/>
          <w:sz w:val="28"/>
          <w:szCs w:val="28"/>
        </w:rPr>
        <w:t>ведения об источниках</w:t>
      </w:r>
      <w:r>
        <w:rPr>
          <w:rFonts w:ascii="Times New Roman" w:hAnsi="Times New Roman" w:cs="Times New Roman"/>
          <w:sz w:val="28"/>
          <w:szCs w:val="28"/>
        </w:rPr>
        <w:t xml:space="preserve"> и порядке финансирования работ.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650E4">
        <w:rPr>
          <w:rFonts w:ascii="Times New Roman" w:hAnsi="Times New Roman" w:cs="Times New Roman"/>
          <w:sz w:val="28"/>
          <w:szCs w:val="28"/>
        </w:rPr>
        <w:t>орядок оформления и предъявления заказчику результатов работ по созд</w:t>
      </w:r>
      <w:r>
        <w:rPr>
          <w:rFonts w:ascii="Times New Roman" w:hAnsi="Times New Roman" w:cs="Times New Roman"/>
          <w:sz w:val="28"/>
          <w:szCs w:val="28"/>
        </w:rPr>
        <w:t>анию системы.</w:t>
      </w:r>
    </w:p>
    <w:p w:rsidR="006F3EE5" w:rsidRPr="006F3EE5" w:rsidRDefault="006F3EE5" w:rsidP="006F3EE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EE5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FC3680">
        <w:rPr>
          <w:rFonts w:ascii="Times New Roman" w:hAnsi="Times New Roman" w:cs="Times New Roman"/>
          <w:sz w:val="28"/>
          <w:szCs w:val="28"/>
        </w:rPr>
        <w:t>системы.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FC3680">
        <w:rPr>
          <w:rFonts w:ascii="Times New Roman" w:hAnsi="Times New Roman" w:cs="Times New Roman"/>
          <w:sz w:val="28"/>
          <w:szCs w:val="28"/>
        </w:rPr>
        <w:t>.</w:t>
      </w:r>
    </w:p>
    <w:p w:rsidR="006F3EE5" w:rsidRPr="006F3EE5" w:rsidRDefault="006F3EE5" w:rsidP="006F3EE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EE5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0890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</w:t>
      </w:r>
      <w:r>
        <w:rPr>
          <w:rFonts w:ascii="Times New Roman" w:hAnsi="Times New Roman" w:cs="Times New Roman"/>
          <w:sz w:val="28"/>
          <w:szCs w:val="28"/>
        </w:rPr>
        <w:t xml:space="preserve"> на документы, содержащие такую информацию.</w:t>
      </w:r>
    </w:p>
    <w:p w:rsidR="006F3EE5" w:rsidRDefault="006F3EE5" w:rsidP="006F3EE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50890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</w:t>
      </w:r>
      <w:r>
        <w:rPr>
          <w:rFonts w:ascii="Times New Roman" w:hAnsi="Times New Roman" w:cs="Times New Roman"/>
          <w:sz w:val="28"/>
          <w:szCs w:val="28"/>
        </w:rPr>
        <w:t>ии и характеристиках окружающей среды.</w:t>
      </w:r>
    </w:p>
    <w:p w:rsidR="006F3EE5" w:rsidRDefault="006F3EE5" w:rsidP="006F3EE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EE5">
        <w:rPr>
          <w:rFonts w:ascii="Times New Roman" w:hAnsi="Times New Roman" w:cs="Times New Roman"/>
          <w:b/>
          <w:sz w:val="28"/>
          <w:szCs w:val="28"/>
        </w:rPr>
        <w:t>Требования к системе.</w:t>
      </w:r>
    </w:p>
    <w:p w:rsidR="005405A1" w:rsidRDefault="005405A1" w:rsidP="005405A1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E7DA8">
        <w:rPr>
          <w:rFonts w:ascii="Times New Roman" w:hAnsi="Times New Roman" w:cs="Times New Roman"/>
          <w:sz w:val="28"/>
          <w:szCs w:val="28"/>
        </w:rPr>
        <w:t>ребования к струк</w:t>
      </w:r>
      <w:r>
        <w:rPr>
          <w:rFonts w:ascii="Times New Roman" w:hAnsi="Times New Roman" w:cs="Times New Roman"/>
          <w:sz w:val="28"/>
          <w:szCs w:val="28"/>
        </w:rPr>
        <w:t>туре и функционированию системы.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Перечень подсистем, их назначение и основные характеристики.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системы.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взаимосвязей создаваемой системы со смежными системами.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Перспективы развития, модернизации системы.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E7DA8">
        <w:rPr>
          <w:rFonts w:ascii="Times New Roman" w:hAnsi="Times New Roman" w:cs="Times New Roman"/>
          <w:sz w:val="28"/>
          <w:szCs w:val="28"/>
        </w:rPr>
        <w:t>ребования к численности и квалификации персон</w:t>
      </w:r>
      <w:r>
        <w:rPr>
          <w:rFonts w:ascii="Times New Roman" w:hAnsi="Times New Roman" w:cs="Times New Roman"/>
          <w:sz w:val="28"/>
          <w:szCs w:val="28"/>
        </w:rPr>
        <w:t>ала системы и режиму его работы.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численности персонала 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 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Показатели назначения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E7DA8">
        <w:rPr>
          <w:rFonts w:ascii="Times New Roman" w:hAnsi="Times New Roman" w:cs="Times New Roman"/>
          <w:sz w:val="28"/>
          <w:szCs w:val="28"/>
        </w:rPr>
        <w:t xml:space="preserve">ребования к </w:t>
      </w:r>
      <w:r>
        <w:rPr>
          <w:rFonts w:ascii="Times New Roman" w:hAnsi="Times New Roman" w:cs="Times New Roman"/>
          <w:sz w:val="28"/>
          <w:szCs w:val="28"/>
        </w:rPr>
        <w:t>надежности.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Состав и количественные значения показателей надежности для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Перечень аварийных ситуаций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надежности технических средств и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методам оценки и контроля показателей надежности на разных стадиях создания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транс</w:t>
      </w:r>
      <w:r>
        <w:rPr>
          <w:rFonts w:ascii="Times New Roman" w:hAnsi="Times New Roman" w:cs="Times New Roman"/>
          <w:sz w:val="28"/>
          <w:szCs w:val="28"/>
        </w:rPr>
        <w:t>портабельности для подвижных АС.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Условия и регламент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Предварительные требования к допустимым площадям для размещения персонала и ТС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Системы.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по количеству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составу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регламенту обслуживания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защите от внешних воздействий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радиоэлектронной защите средств 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Дополнительные требования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оснащению системы устройствами для обучения персонала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сервисной аппаратуре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Default="005405A1" w:rsidP="005405A1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50890">
        <w:rPr>
          <w:rFonts w:ascii="Times New Roman" w:hAnsi="Times New Roman" w:cs="Times New Roman"/>
          <w:sz w:val="28"/>
          <w:szCs w:val="28"/>
        </w:rPr>
        <w:t>ребования к фун</w:t>
      </w:r>
      <w:r>
        <w:rPr>
          <w:rFonts w:ascii="Times New Roman" w:hAnsi="Times New Roman" w:cs="Times New Roman"/>
          <w:sz w:val="28"/>
          <w:szCs w:val="28"/>
        </w:rPr>
        <w:t>кциям, выполняемым системой.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По каждой подсистеме перечень функций, задач или их комплексов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Временной регламент реализации каждой функции,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lastRenderedPageBreak/>
        <w:t>Требования к качеству реализации каждой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Перечень и критерии отказов для каждой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Default="005405A1" w:rsidP="005405A1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программному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техническому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Default="005405A1" w:rsidP="005405A1">
      <w:pPr>
        <w:pStyle w:val="a8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05A1">
        <w:rPr>
          <w:rFonts w:ascii="Times New Roman" w:hAnsi="Times New Roman" w:cs="Times New Roman"/>
          <w:sz w:val="28"/>
          <w:szCs w:val="28"/>
        </w:rPr>
        <w:t>Требования к методическому обеспечения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5A1" w:rsidRPr="00FC3680" w:rsidRDefault="005405A1" w:rsidP="005405A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680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Перечень документов по ГОСТ 34.201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Программу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Перечень работ по метрологическому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Pr="00FC3680" w:rsidRDefault="00FC3680" w:rsidP="00FC368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680">
        <w:rPr>
          <w:rFonts w:ascii="Times New Roman" w:hAnsi="Times New Roman" w:cs="Times New Roman"/>
          <w:b/>
          <w:sz w:val="28"/>
          <w:szCs w:val="28"/>
        </w:rPr>
        <w:t>Порядок контроля и приемки системы.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Общие требования к приемке работ по стадиям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Статус приемочной комиссии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Pr="00FC3680" w:rsidRDefault="00FC3680" w:rsidP="00FC368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680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Приведение поступающей в систему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Изменения, которые необходимо осущ</w:t>
      </w:r>
      <w:r>
        <w:rPr>
          <w:rFonts w:ascii="Times New Roman" w:hAnsi="Times New Roman" w:cs="Times New Roman"/>
          <w:sz w:val="28"/>
          <w:szCs w:val="28"/>
        </w:rPr>
        <w:t>ествить в объекте автоматизации.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Создание условий функцио</w:t>
      </w:r>
      <w:r>
        <w:rPr>
          <w:rFonts w:ascii="Times New Roman" w:hAnsi="Times New Roman" w:cs="Times New Roman"/>
          <w:sz w:val="28"/>
          <w:szCs w:val="28"/>
        </w:rPr>
        <w:t>нирования объекта автоматизации.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Создание необходимых для функционировани</w:t>
      </w:r>
      <w:r>
        <w:rPr>
          <w:rFonts w:ascii="Times New Roman" w:hAnsi="Times New Roman" w:cs="Times New Roman"/>
          <w:sz w:val="28"/>
          <w:szCs w:val="28"/>
        </w:rPr>
        <w:t>я системы подразделений и служб.</w:t>
      </w:r>
    </w:p>
    <w:p w:rsid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Сроки и порядок комплектования штатов и обучения персонала.</w:t>
      </w:r>
    </w:p>
    <w:p w:rsidR="00FC3680" w:rsidRDefault="00FC3680" w:rsidP="00FC368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680">
        <w:rPr>
          <w:rFonts w:ascii="Times New Roman" w:hAnsi="Times New Roman" w:cs="Times New Roman"/>
          <w:b/>
          <w:sz w:val="28"/>
          <w:szCs w:val="28"/>
        </w:rPr>
        <w:t>Требования к документированию.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Согласованный разработчиком и заказчиком системы перечень подлежащих разработке комплектов и видов документов.</w:t>
      </w:r>
    </w:p>
    <w:p w:rsidR="00FC3680" w:rsidRP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 ЕСКД и ЕСПД.</w:t>
      </w:r>
    </w:p>
    <w:p w:rsidR="00FC3680" w:rsidRDefault="00FC3680" w:rsidP="00FC368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3680">
        <w:rPr>
          <w:rFonts w:ascii="Times New Roman" w:hAnsi="Times New Roman" w:cs="Times New Roman"/>
          <w:sz w:val="28"/>
          <w:szCs w:val="28"/>
        </w:rPr>
        <w:t>При отсутствии государственных стандартов.</w:t>
      </w:r>
    </w:p>
    <w:p w:rsidR="00FC3680" w:rsidRPr="00FC3680" w:rsidRDefault="00FC3680" w:rsidP="00FC368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680">
        <w:rPr>
          <w:rFonts w:ascii="Times New Roman" w:hAnsi="Times New Roman" w:cs="Times New Roman"/>
          <w:b/>
          <w:sz w:val="28"/>
          <w:szCs w:val="28"/>
        </w:rPr>
        <w:t>Источники разработки.</w:t>
      </w:r>
    </w:p>
    <w:p w:rsidR="005405A1" w:rsidRPr="005405A1" w:rsidRDefault="005405A1" w:rsidP="005405A1">
      <w:pPr>
        <w:pStyle w:val="a8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Pr="006F3EE5" w:rsidRDefault="006F3EE5" w:rsidP="006F3E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3EE5" w:rsidRPr="006F3EE5" w:rsidSect="002650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47D" w:rsidRDefault="007F147D" w:rsidP="002650E4">
      <w:pPr>
        <w:spacing w:after="0" w:line="240" w:lineRule="auto"/>
      </w:pPr>
      <w:r>
        <w:separator/>
      </w:r>
    </w:p>
  </w:endnote>
  <w:endnote w:type="continuationSeparator" w:id="0">
    <w:p w:rsidR="007F147D" w:rsidRDefault="007F147D" w:rsidP="002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47D" w:rsidRDefault="007F147D" w:rsidP="002650E4">
      <w:pPr>
        <w:spacing w:after="0" w:line="240" w:lineRule="auto"/>
      </w:pPr>
      <w:r>
        <w:separator/>
      </w:r>
    </w:p>
  </w:footnote>
  <w:footnote w:type="continuationSeparator" w:id="0">
    <w:p w:rsidR="007F147D" w:rsidRDefault="007F147D" w:rsidP="002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11456"/>
      <w:docPartObj>
        <w:docPartGallery w:val="Page Numbers (Top of Page)"/>
        <w:docPartUnique/>
      </w:docPartObj>
    </w:sdtPr>
    <w:sdtContent>
      <w:p w:rsidR="00FC3680" w:rsidRDefault="00FC368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296">
          <w:rPr>
            <w:noProof/>
          </w:rPr>
          <w:t>7</w:t>
        </w:r>
        <w:r>
          <w:fldChar w:fldCharType="end"/>
        </w:r>
      </w:p>
    </w:sdtContent>
  </w:sdt>
  <w:p w:rsidR="00FC3680" w:rsidRDefault="00FC368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5A21"/>
    <w:multiLevelType w:val="hybridMultilevel"/>
    <w:tmpl w:val="DE8671E8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32A51619"/>
    <w:multiLevelType w:val="multilevel"/>
    <w:tmpl w:val="98F46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9"/>
    <w:rsid w:val="000031E4"/>
    <w:rsid w:val="00034270"/>
    <w:rsid w:val="002650E4"/>
    <w:rsid w:val="00410338"/>
    <w:rsid w:val="00462DC8"/>
    <w:rsid w:val="0048467F"/>
    <w:rsid w:val="004E7DA8"/>
    <w:rsid w:val="005330E8"/>
    <w:rsid w:val="005405A1"/>
    <w:rsid w:val="0058781A"/>
    <w:rsid w:val="006F3EE5"/>
    <w:rsid w:val="007F147D"/>
    <w:rsid w:val="00835989"/>
    <w:rsid w:val="00A50890"/>
    <w:rsid w:val="00A603A8"/>
    <w:rsid w:val="00AA6A1B"/>
    <w:rsid w:val="00AE2296"/>
    <w:rsid w:val="00DC4DD5"/>
    <w:rsid w:val="00E243B6"/>
    <w:rsid w:val="00F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6EEA"/>
  <w15:chartTrackingRefBased/>
  <w15:docId w15:val="{5C989819-5E88-4699-986B-CDB2A328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0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0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0E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0E4"/>
    <w:rPr>
      <w:kern w:val="2"/>
      <w14:ligatures w14:val="standardContextual"/>
    </w:rPr>
  </w:style>
  <w:style w:type="paragraph" w:styleId="a8">
    <w:name w:val="List Paragraph"/>
    <w:basedOn w:val="a"/>
    <w:uiPriority w:val="34"/>
    <w:qFormat/>
    <w:rsid w:val="006F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8</cp:revision>
  <dcterms:created xsi:type="dcterms:W3CDTF">2023-12-25T08:52:00Z</dcterms:created>
  <dcterms:modified xsi:type="dcterms:W3CDTF">2023-12-26T04:57:00Z</dcterms:modified>
</cp:coreProperties>
</file>