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D652" w14:textId="3A7204E4" w:rsidR="00E70E9A" w:rsidRDefault="00556814" w:rsidP="007C0C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Memorandum</w:t>
      </w:r>
    </w:p>
    <w:p w14:paraId="00943D96" w14:textId="77777777" w:rsidR="00556814" w:rsidRDefault="00556814" w:rsidP="00556814">
      <w:pPr>
        <w:jc w:val="center"/>
        <w:rPr>
          <w:sz w:val="24"/>
          <w:szCs w:val="24"/>
        </w:rPr>
      </w:pPr>
    </w:p>
    <w:p w14:paraId="14C43FEC" w14:textId="1A77889D" w:rsidR="00556814" w:rsidRDefault="00556814" w:rsidP="00556814">
      <w:pPr>
        <w:rPr>
          <w:sz w:val="24"/>
          <w:szCs w:val="24"/>
        </w:rPr>
      </w:pPr>
      <w:r>
        <w:rPr>
          <w:sz w:val="24"/>
          <w:szCs w:val="24"/>
        </w:rPr>
        <w:t>DATE: 10/1/2023</w:t>
      </w:r>
    </w:p>
    <w:p w14:paraId="596BF323" w14:textId="72BA4A78" w:rsidR="00556814" w:rsidRDefault="00556814" w:rsidP="00556814">
      <w:pPr>
        <w:rPr>
          <w:sz w:val="24"/>
          <w:szCs w:val="24"/>
        </w:rPr>
      </w:pPr>
      <w:r>
        <w:rPr>
          <w:sz w:val="24"/>
          <w:szCs w:val="24"/>
        </w:rPr>
        <w:t xml:space="preserve">TO: Professor </w:t>
      </w:r>
      <w:proofErr w:type="spellStart"/>
      <w:r>
        <w:rPr>
          <w:sz w:val="24"/>
          <w:szCs w:val="24"/>
        </w:rPr>
        <w:t>Zalatan</w:t>
      </w:r>
      <w:proofErr w:type="spellEnd"/>
    </w:p>
    <w:p w14:paraId="5E6CF145" w14:textId="6B869D9B" w:rsidR="00556814" w:rsidRDefault="00556814" w:rsidP="00556814">
      <w:pPr>
        <w:rPr>
          <w:sz w:val="24"/>
          <w:szCs w:val="24"/>
        </w:rPr>
      </w:pPr>
      <w:r>
        <w:rPr>
          <w:sz w:val="24"/>
          <w:szCs w:val="24"/>
        </w:rPr>
        <w:t>FROM: Brooks Walsh</w:t>
      </w:r>
    </w:p>
    <w:p w14:paraId="04B23455" w14:textId="438E45E5" w:rsidR="007C0C23" w:rsidRDefault="00556814" w:rsidP="00556814">
      <w:pPr>
        <w:rPr>
          <w:sz w:val="24"/>
          <w:szCs w:val="24"/>
        </w:rPr>
      </w:pPr>
      <w:r>
        <w:rPr>
          <w:sz w:val="24"/>
          <w:szCs w:val="24"/>
        </w:rPr>
        <w:t>SUBJECT: NIP-4; Project pitch self-reflection</w:t>
      </w:r>
      <w:r>
        <w:rPr>
          <w:sz w:val="24"/>
          <w:szCs w:val="24"/>
        </w:rPr>
        <w:pict w14:anchorId="16C3D4B4">
          <v:rect id="_x0000_i1025" style="width:0;height:1.5pt" o:hralign="center" o:hrstd="t" o:hr="t" fillcolor="#a0a0a0" stroked="f"/>
        </w:pict>
      </w:r>
    </w:p>
    <w:p w14:paraId="7A53CFB5" w14:textId="77777777" w:rsidR="00544D14" w:rsidRDefault="00544D14" w:rsidP="00556814">
      <w:pPr>
        <w:rPr>
          <w:sz w:val="24"/>
          <w:szCs w:val="24"/>
        </w:rPr>
      </w:pPr>
    </w:p>
    <w:p w14:paraId="391C4AFA" w14:textId="0D3316A8" w:rsidR="00556814" w:rsidRDefault="00556814" w:rsidP="00556814">
      <w:pPr>
        <w:rPr>
          <w:sz w:val="24"/>
          <w:szCs w:val="24"/>
        </w:rPr>
      </w:pPr>
      <w:r>
        <w:rPr>
          <w:sz w:val="24"/>
          <w:szCs w:val="24"/>
        </w:rPr>
        <w:t>On Tuesday two weeks ago, the 19</w:t>
      </w:r>
      <w:r w:rsidRPr="0055681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September, we had our department meeting in which </w:t>
      </w:r>
      <w:r w:rsidR="003834D2">
        <w:rPr>
          <w:sz w:val="24"/>
          <w:szCs w:val="24"/>
        </w:rPr>
        <w:t>all</w:t>
      </w:r>
      <w:r>
        <w:rPr>
          <w:sz w:val="24"/>
          <w:szCs w:val="24"/>
        </w:rPr>
        <w:t xml:space="preserve"> the PRL interns presented their initial project pitch. </w:t>
      </w:r>
      <w:r w:rsidR="003834D2">
        <w:rPr>
          <w:sz w:val="24"/>
          <w:szCs w:val="24"/>
        </w:rPr>
        <w:t>In today’s memo, I will break down what I perceived to be my strengths and weaknesses during this pitch to improve my performance in the future.</w:t>
      </w:r>
    </w:p>
    <w:p w14:paraId="4EA55A1C" w14:textId="5A009E68" w:rsidR="003834D2" w:rsidRDefault="003834D2" w:rsidP="005568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Strengths</w:t>
      </w:r>
    </w:p>
    <w:p w14:paraId="358DF412" w14:textId="414471C3" w:rsidR="006D7F4F" w:rsidRDefault="003834D2" w:rsidP="00556814">
      <w:pPr>
        <w:rPr>
          <w:sz w:val="24"/>
          <w:szCs w:val="24"/>
        </w:rPr>
      </w:pPr>
      <w:r>
        <w:rPr>
          <w:sz w:val="24"/>
          <w:szCs w:val="24"/>
        </w:rPr>
        <w:t>One of the most stand-out things I did during the presentation was controlling my image. While it was permitted for us to use a notecard to remind us of our pitch, it is my opinion that speaking directly to the audience without an exact speech is more impactful.</w:t>
      </w:r>
      <w:r w:rsidR="00C435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My hand movements did get slightly repetitive; however, I find that </w:t>
      </w:r>
      <w:r w:rsidR="006D7F4F">
        <w:rPr>
          <w:sz w:val="24"/>
          <w:szCs w:val="24"/>
        </w:rPr>
        <w:t xml:space="preserve">some gesticulating is better than none and tends to engage the audience. </w:t>
      </w:r>
    </w:p>
    <w:p w14:paraId="2EC4E031" w14:textId="5C4DD8AD" w:rsidR="006D7F4F" w:rsidRDefault="006D7F4F" w:rsidP="006D7F4F">
      <w:pPr>
        <w:rPr>
          <w:sz w:val="24"/>
          <w:szCs w:val="24"/>
        </w:rPr>
      </w:pPr>
      <w:r>
        <w:rPr>
          <w:sz w:val="24"/>
          <w:szCs w:val="24"/>
        </w:rPr>
        <w:t xml:space="preserve">Another strength of my pitch was its conciseness. When it comes to presentations with no visual aid, it is imperative that the </w:t>
      </w:r>
      <w:r w:rsidR="00C43535">
        <w:rPr>
          <w:sz w:val="24"/>
          <w:szCs w:val="24"/>
        </w:rPr>
        <w:t>speaker</w:t>
      </w:r>
      <w:r>
        <w:rPr>
          <w:sz w:val="24"/>
          <w:szCs w:val="24"/>
        </w:rPr>
        <w:t xml:space="preserve"> does not lose the </w:t>
      </w:r>
      <w:r w:rsidR="00C43535">
        <w:rPr>
          <w:sz w:val="24"/>
          <w:szCs w:val="24"/>
        </w:rPr>
        <w:t>audience</w:t>
      </w:r>
      <w:r>
        <w:rPr>
          <w:sz w:val="24"/>
          <w:szCs w:val="24"/>
        </w:rPr>
        <w:t xml:space="preserve"> in the details. In general, presenting statistics or numbers in a non-visual presentation is a bad idea as it will confuse the audience and have them trying to remember specifics that may not be the center-point of the pitch. I presented the key facts about the organization I plan to work with without muddling my message with unnecessary “fun facts”. </w:t>
      </w:r>
    </w:p>
    <w:p w14:paraId="620303A3" w14:textId="032DDFF3" w:rsidR="006D7F4F" w:rsidRDefault="006D7F4F" w:rsidP="005568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Weaknesses (Areas for Growth)</w:t>
      </w:r>
    </w:p>
    <w:p w14:paraId="4B2A454D" w14:textId="27C99E50" w:rsidR="00544D14" w:rsidRDefault="006D7F4F" w:rsidP="00556814">
      <w:pPr>
        <w:rPr>
          <w:sz w:val="24"/>
          <w:szCs w:val="24"/>
        </w:rPr>
      </w:pPr>
      <w:r>
        <w:rPr>
          <w:sz w:val="24"/>
          <w:szCs w:val="24"/>
        </w:rPr>
        <w:t xml:space="preserve">For surface level growth-areas, the most noticeable are that I looked at the floor once or twice and </w:t>
      </w:r>
      <w:r w:rsidR="00C43535">
        <w:rPr>
          <w:sz w:val="24"/>
          <w:szCs w:val="24"/>
        </w:rPr>
        <w:t xml:space="preserve">stumbled over my words when trying to wrap up. I plan to work on these skills by practicing future pitches with myself in the mirror or with a peer. As for the substance of my pitch, I believe that I could’ve improved the way I sold the audience on what exactly the connection to PRL is. This is an extension of a bigger problem, lack of knowledge of the intended audience. As the “department meeting” was only interns, it was difficult to gauge how exactly I should create a convincing argument to an audience who isn’t ultimately responsible for the decision. To prepare better for this shortcoming, I will ask more questions in advance of </w:t>
      </w:r>
      <w:r w:rsidR="00544D14">
        <w:rPr>
          <w:sz w:val="24"/>
          <w:szCs w:val="24"/>
        </w:rPr>
        <w:t>future pitches.</w:t>
      </w:r>
    </w:p>
    <w:sectPr w:rsidR="0054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14"/>
    <w:rsid w:val="00107588"/>
    <w:rsid w:val="003834D2"/>
    <w:rsid w:val="00544D14"/>
    <w:rsid w:val="00556814"/>
    <w:rsid w:val="006D7F4F"/>
    <w:rsid w:val="007C0C23"/>
    <w:rsid w:val="00C43535"/>
    <w:rsid w:val="00E70E9A"/>
    <w:rsid w:val="00F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87AE"/>
  <w15:chartTrackingRefBased/>
  <w15:docId w15:val="{DDD53763-188A-40B3-A3C9-3D420351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5</cp:revision>
  <dcterms:created xsi:type="dcterms:W3CDTF">2023-10-01T21:12:00Z</dcterms:created>
  <dcterms:modified xsi:type="dcterms:W3CDTF">2023-10-01T22:00:00Z</dcterms:modified>
</cp:coreProperties>
</file>