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CED8" w14:textId="77777777" w:rsidR="0036395F" w:rsidRDefault="0036395F" w:rsidP="0036395F">
      <w:pPr>
        <w:pStyle w:val="Default"/>
        <w:rPr>
          <w:b/>
          <w:bCs/>
        </w:rPr>
      </w:pPr>
    </w:p>
    <w:p w14:paraId="12B499CF" w14:textId="57949370" w:rsidR="0036395F" w:rsidRDefault="009842EE" w:rsidP="00FA6298">
      <w:pPr>
        <w:pStyle w:val="NoSpacing"/>
      </w:pPr>
      <w:r w:rsidRPr="0043215A">
        <w:t>SSMS</w:t>
      </w:r>
      <w:r>
        <w:t xml:space="preserve"> </w:t>
      </w:r>
      <w:r w:rsidR="00FA6298">
        <w:t>Tips and Hints:</w:t>
      </w:r>
    </w:p>
    <w:p w14:paraId="38587517" w14:textId="787AC02F" w:rsidR="009842EE" w:rsidRPr="00FA6298" w:rsidRDefault="000E1B14" w:rsidP="009842EE">
      <w:pPr>
        <w:pStyle w:val="NoSpacing"/>
      </w:pPr>
      <w:r>
        <w:t>H</w:t>
      </w:r>
      <w:r w:rsidR="009842EE">
        <w:t>ow to increase the font style for SSMS</w:t>
      </w:r>
    </w:p>
    <w:p w14:paraId="7E201C91" w14:textId="77777777" w:rsidR="00FA6298" w:rsidRPr="0036395F" w:rsidRDefault="00FA6298" w:rsidP="0036395F">
      <w:pPr>
        <w:pStyle w:val="Default"/>
        <w:rPr>
          <w:b/>
          <w:bCs/>
        </w:rPr>
      </w:pPr>
    </w:p>
    <w:p w14:paraId="124331B5" w14:textId="4396E42B" w:rsidR="00657BF3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363B3F"/>
          <w:sz w:val="21"/>
          <w:szCs w:val="21"/>
        </w:rPr>
      </w:pPr>
      <w:r>
        <w:rPr>
          <w:rFonts w:ascii="Open Sans" w:hAnsi="Open Sans" w:cs="Open Sans"/>
          <w:color w:val="363B3F"/>
          <w:sz w:val="21"/>
          <w:szCs w:val="21"/>
        </w:rPr>
        <w:t xml:space="preserve">For presentation and sharing the screen for group discussions you may consider the following steps to increasing the font style under 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SSMS</w:t>
      </w:r>
      <w:r>
        <w:rPr>
          <w:rFonts w:ascii="Open Sans" w:hAnsi="Open Sans" w:cs="Open Sans"/>
          <w:color w:val="363B3F"/>
          <w:sz w:val="21"/>
          <w:szCs w:val="21"/>
        </w:rPr>
        <w:t xml:space="preserve"> -&gt; 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Tools</w:t>
      </w:r>
      <w:r>
        <w:rPr>
          <w:rFonts w:ascii="Open Sans" w:hAnsi="Open Sans" w:cs="Open Sans"/>
          <w:color w:val="363B3F"/>
          <w:sz w:val="21"/>
          <w:szCs w:val="21"/>
        </w:rPr>
        <w:t xml:space="preserve"> -&gt; 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Options</w:t>
      </w:r>
      <w:r w:rsidR="00657BF3">
        <w:rPr>
          <w:rFonts w:ascii="Open Sans" w:hAnsi="Open Sans" w:cs="Open Sans"/>
          <w:b/>
          <w:bCs/>
          <w:color w:val="363B3F"/>
          <w:sz w:val="21"/>
          <w:szCs w:val="21"/>
        </w:rPr>
        <w:t>.</w:t>
      </w:r>
    </w:p>
    <w:p w14:paraId="61639966" w14:textId="3355D296" w:rsidR="00657BF3" w:rsidRDefault="00657BF3" w:rsidP="009842EE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363B3F"/>
          <w:sz w:val="21"/>
          <w:szCs w:val="21"/>
        </w:rPr>
      </w:pPr>
      <w:r>
        <w:rPr>
          <w:noProof/>
        </w:rPr>
        <w:drawing>
          <wp:inline distT="0" distB="0" distL="0" distR="0" wp14:anchorId="38BDB371" wp14:editId="72E7EBC3">
            <wp:extent cx="2034540" cy="1560317"/>
            <wp:effectExtent l="0" t="0" r="3810" b="190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r="64494" b="51590"/>
                    <a:stretch/>
                  </pic:blipFill>
                  <pic:spPr bwMode="auto">
                    <a:xfrm>
                      <a:off x="0" y="0"/>
                      <a:ext cx="2035026" cy="156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0F7A" w14:textId="157FE2AA" w:rsidR="00E31A33" w:rsidRDefault="00E31A33" w:rsidP="00E31A33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363B3F"/>
          <w:sz w:val="21"/>
          <w:szCs w:val="21"/>
        </w:rPr>
      </w:pPr>
      <w:r>
        <w:rPr>
          <w:rFonts w:ascii="Open Sans" w:hAnsi="Open Sans" w:cs="Open Sans"/>
          <w:b/>
          <w:bCs/>
          <w:color w:val="363B3F"/>
          <w:sz w:val="21"/>
          <w:szCs w:val="21"/>
        </w:rPr>
        <w:t>You may consider crease either the text editor</w:t>
      </w:r>
      <w:r>
        <w:rPr>
          <w:rFonts w:ascii="Open Sans" w:hAnsi="Open Sans" w:cs="Open Sans"/>
          <w:b/>
          <w:bCs/>
          <w:color w:val="363B3F"/>
          <w:sz w:val="21"/>
          <w:szCs w:val="21"/>
        </w:rPr>
        <w:t>:</w:t>
      </w:r>
    </w:p>
    <w:p w14:paraId="38012E45" w14:textId="4F5CB885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363B3F"/>
          <w:sz w:val="21"/>
          <w:szCs w:val="21"/>
        </w:rPr>
      </w:pPr>
      <w:r>
        <w:rPr>
          <w:noProof/>
        </w:rPr>
        <w:drawing>
          <wp:inline distT="0" distB="0" distL="0" distR="0" wp14:anchorId="331FB789" wp14:editId="721F3C36">
            <wp:extent cx="5731510" cy="12585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19B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1D3F7FD9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4D0B8DFC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3B7DFD07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7D7C2333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4A3AF318" w14:textId="2DF1FC25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3762F57A" w14:textId="6A702195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6AC55048" w14:textId="77777777" w:rsidR="00E31A33" w:rsidRDefault="00E31A3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</w:p>
    <w:p w14:paraId="7E7D74AD" w14:textId="5D142792" w:rsidR="00E31A33" w:rsidRPr="00A94895" w:rsidRDefault="00B868E5" w:rsidP="009842EE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363B3F"/>
          <w:sz w:val="21"/>
          <w:szCs w:val="21"/>
        </w:rPr>
      </w:pPr>
      <w:r>
        <w:rPr>
          <w:rFonts w:ascii="Open Sans" w:hAnsi="Open Sans" w:cs="Open Sans"/>
          <w:b/>
          <w:bCs/>
          <w:color w:val="363B3F"/>
          <w:sz w:val="21"/>
          <w:szCs w:val="21"/>
        </w:rPr>
        <w:lastRenderedPageBreak/>
        <w:t xml:space="preserve">However do consider increasing the </w:t>
      </w:r>
      <w:r>
        <w:rPr>
          <w:rFonts w:ascii="Open Sans" w:hAnsi="Open Sans" w:cs="Open Sans"/>
          <w:b/>
          <w:bCs/>
          <w:color w:val="363B3F"/>
          <w:sz w:val="21"/>
          <w:szCs w:val="21"/>
        </w:rPr>
        <w:t xml:space="preserve">results grid </w:t>
      </w:r>
      <w:r>
        <w:rPr>
          <w:rFonts w:ascii="Open Sans" w:hAnsi="Open Sans" w:cs="Open Sans"/>
          <w:b/>
          <w:bCs/>
          <w:color w:val="363B3F"/>
          <w:sz w:val="21"/>
          <w:szCs w:val="21"/>
        </w:rPr>
        <w:t>for better presentations</w:t>
      </w:r>
      <w:r w:rsidR="00A94895">
        <w:rPr>
          <w:rFonts w:ascii="Open Sans" w:hAnsi="Open Sans" w:cs="Open Sans"/>
          <w:b/>
          <w:bCs/>
          <w:color w:val="363B3F"/>
          <w:sz w:val="21"/>
          <w:szCs w:val="21"/>
        </w:rPr>
        <w:t xml:space="preserve"> now we are collaborating more online.  </w:t>
      </w:r>
    </w:p>
    <w:p w14:paraId="15800247" w14:textId="528CCC10" w:rsidR="00657BF3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noProof/>
          <w:color w:val="363B3F"/>
          <w:sz w:val="21"/>
          <w:szCs w:val="21"/>
        </w:rPr>
        <w:drawing>
          <wp:inline distT="0" distB="0" distL="0" distR="0" wp14:anchorId="5C4E8781" wp14:editId="320285C4">
            <wp:extent cx="5993546" cy="3491109"/>
            <wp:effectExtent l="0" t="0" r="7620" b="0"/>
            <wp:docPr id="12" name="Picture 12" descr="SQL SERVER - SSMS Tip: How to Get Larger Fonts for Results in Grid Output grid-results-font-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SERVER - SSMS Tip: How to Get Larger Fonts for Results in Grid Output grid-results-font-0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1" cy="35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63B3F"/>
          <w:sz w:val="21"/>
          <w:szCs w:val="21"/>
        </w:rPr>
        <w:br/>
      </w:r>
    </w:p>
    <w:p w14:paraId="2C623CE4" w14:textId="4E992625" w:rsidR="009842EE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color w:val="363B3F"/>
          <w:sz w:val="21"/>
          <w:szCs w:val="21"/>
        </w:rPr>
        <w:t>Once you have the options, make sure to select “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 xml:space="preserve">Fonts and </w:t>
      </w:r>
      <w:proofErr w:type="spellStart"/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Colors</w:t>
      </w:r>
      <w:proofErr w:type="spellEnd"/>
      <w:r>
        <w:rPr>
          <w:rFonts w:ascii="Open Sans" w:hAnsi="Open Sans" w:cs="Open Sans"/>
          <w:color w:val="363B3F"/>
          <w:sz w:val="21"/>
          <w:szCs w:val="21"/>
        </w:rPr>
        <w:t>” -&gt; Inside the Show settings for: Select -&gt; “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Grid Results</w:t>
      </w:r>
      <w:r>
        <w:rPr>
          <w:rFonts w:ascii="Open Sans" w:hAnsi="Open Sans" w:cs="Open Sans"/>
          <w:color w:val="363B3F"/>
          <w:sz w:val="21"/>
          <w:szCs w:val="21"/>
        </w:rPr>
        <w:t>”. Choose the font size you are comfortable. At this moment, please go through the complete list of items that can be customized –</w:t>
      </w:r>
      <w:r w:rsidR="00657BF3">
        <w:rPr>
          <w:rFonts w:ascii="Open Sans" w:hAnsi="Open Sans" w:cs="Open Sans"/>
          <w:color w:val="363B3F"/>
          <w:sz w:val="21"/>
          <w:szCs w:val="21"/>
        </w:rPr>
        <w:t xml:space="preserve"> </w:t>
      </w:r>
      <w:r>
        <w:rPr>
          <w:rFonts w:ascii="Open Sans" w:hAnsi="Open Sans" w:cs="Open Sans"/>
          <w:color w:val="363B3F"/>
          <w:sz w:val="21"/>
          <w:szCs w:val="21"/>
        </w:rPr>
        <w:t>you will find some of these really useful.</w:t>
      </w:r>
    </w:p>
    <w:p w14:paraId="62B4119E" w14:textId="77777777" w:rsidR="00657BF3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color w:val="363B3F"/>
          <w:sz w:val="21"/>
          <w:szCs w:val="21"/>
        </w:rPr>
        <w:t xml:space="preserve">Some of these settings don’t take immediate effect. </w:t>
      </w:r>
    </w:p>
    <w:p w14:paraId="0F5CC5E7" w14:textId="77777777" w:rsidR="00657BF3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color w:val="363B3F"/>
          <w:sz w:val="21"/>
          <w:szCs w:val="21"/>
        </w:rPr>
        <w:t xml:space="preserve">You </w:t>
      </w:r>
      <w:r w:rsidR="00657BF3">
        <w:rPr>
          <w:rFonts w:ascii="Open Sans" w:hAnsi="Open Sans" w:cs="Open Sans"/>
          <w:color w:val="363B3F"/>
          <w:sz w:val="21"/>
          <w:szCs w:val="21"/>
        </w:rPr>
        <w:t>may</w:t>
      </w:r>
      <w:r>
        <w:rPr>
          <w:rFonts w:ascii="Open Sans" w:hAnsi="Open Sans" w:cs="Open Sans"/>
          <w:color w:val="363B3F"/>
          <w:sz w:val="21"/>
          <w:szCs w:val="21"/>
        </w:rPr>
        <w:t xml:space="preserve"> need to close the </w:t>
      </w:r>
      <w:r w:rsidRPr="00657BF3">
        <w:rPr>
          <w:rFonts w:ascii="Open Sans" w:hAnsi="Open Sans" w:cs="Open Sans"/>
          <w:b/>
          <w:bCs/>
          <w:color w:val="363B3F"/>
          <w:sz w:val="21"/>
          <w:szCs w:val="21"/>
        </w:rPr>
        <w:t>SSMS</w:t>
      </w:r>
      <w:r>
        <w:rPr>
          <w:rFonts w:ascii="Open Sans" w:hAnsi="Open Sans" w:cs="Open Sans"/>
          <w:color w:val="363B3F"/>
          <w:sz w:val="21"/>
          <w:szCs w:val="21"/>
        </w:rPr>
        <w:t xml:space="preserve"> window and reinitialize the same. It would take effect from the next </w:t>
      </w:r>
      <w:r w:rsidR="00657BF3">
        <w:rPr>
          <w:rFonts w:ascii="Open Sans" w:hAnsi="Open Sans" w:cs="Open Sans"/>
          <w:color w:val="363B3F"/>
          <w:sz w:val="21"/>
          <w:szCs w:val="21"/>
        </w:rPr>
        <w:t>time you open SSMS</w:t>
      </w:r>
      <w:r>
        <w:rPr>
          <w:rFonts w:ascii="Open Sans" w:hAnsi="Open Sans" w:cs="Open Sans"/>
          <w:color w:val="363B3F"/>
          <w:sz w:val="21"/>
          <w:szCs w:val="21"/>
        </w:rPr>
        <w:t xml:space="preserve">. </w:t>
      </w:r>
    </w:p>
    <w:p w14:paraId="6F25BE73" w14:textId="77777777" w:rsidR="00657BF3" w:rsidRDefault="00657BF3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color w:val="363B3F"/>
          <w:sz w:val="21"/>
          <w:szCs w:val="21"/>
        </w:rPr>
        <w:t xml:space="preserve">Check your Results Grid output to make sure the font is set at a more legible setting.  </w:t>
      </w:r>
    </w:p>
    <w:p w14:paraId="191AA37A" w14:textId="4DFC9D27" w:rsidR="009842EE" w:rsidRDefault="009842EE" w:rsidP="009842EE">
      <w:pPr>
        <w:pStyle w:val="NormalWeb"/>
        <w:shd w:val="clear" w:color="auto" w:fill="FFFFFF"/>
        <w:jc w:val="both"/>
        <w:rPr>
          <w:rFonts w:ascii="Open Sans" w:hAnsi="Open Sans" w:cs="Open Sans"/>
          <w:color w:val="363B3F"/>
          <w:sz w:val="21"/>
          <w:szCs w:val="21"/>
        </w:rPr>
      </w:pPr>
      <w:r>
        <w:rPr>
          <w:rFonts w:ascii="Open Sans" w:hAnsi="Open Sans" w:cs="Open Sans"/>
          <w:noProof/>
          <w:color w:val="363B3F"/>
          <w:sz w:val="21"/>
          <w:szCs w:val="21"/>
        </w:rPr>
        <w:lastRenderedPageBreak/>
        <w:drawing>
          <wp:inline distT="0" distB="0" distL="0" distR="0" wp14:anchorId="6C9196EF" wp14:editId="3A17933C">
            <wp:extent cx="4974200" cy="2111338"/>
            <wp:effectExtent l="0" t="0" r="0" b="3810"/>
            <wp:docPr id="13" name="Picture 13" descr="SQL SERVER - SSMS Tip: How to Get Larger Fonts for Results in Grid Output grid-results-font-0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- SSMS Tip: How to Get Larger Fonts for Results in Grid Output grid-results-font-0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961" cy="2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2048" w14:textId="4725EF23" w:rsidR="000A5939" w:rsidRDefault="000E1B14" w:rsidP="00762A69">
      <w:pPr>
        <w:shd w:val="clear" w:color="auto" w:fill="FFFFFF"/>
        <w:spacing w:before="100" w:beforeAutospacing="1" w:after="100" w:afterAutospacing="1"/>
      </w:pPr>
      <w:r>
        <w:t>Make sure any future SQL Presentations are clearly legible.</w:t>
      </w:r>
    </w:p>
    <w:p w14:paraId="1553F5BF" w14:textId="5DF709A3" w:rsidR="000E1B14" w:rsidRDefault="000E1B14" w:rsidP="00762A69">
      <w:pPr>
        <w:shd w:val="clear" w:color="auto" w:fill="FFFFFF"/>
        <w:spacing w:before="100" w:beforeAutospacing="1" w:after="100" w:afterAutospacing="1"/>
      </w:pPr>
      <w:r>
        <w:t xml:space="preserve">You do not need to go back and redo any prior work.  Just a Tip and Hint for next time. </w:t>
      </w:r>
    </w:p>
    <w:p w14:paraId="23FA9680" w14:textId="77777777" w:rsidR="000E1B14" w:rsidRDefault="000E1B14" w:rsidP="00762A69">
      <w:pPr>
        <w:shd w:val="clear" w:color="auto" w:fill="FFFFFF"/>
        <w:spacing w:before="100" w:beforeAutospacing="1" w:after="100" w:afterAutospacing="1"/>
      </w:pPr>
    </w:p>
    <w:sectPr w:rsidR="000E1B14" w:rsidSect="006D62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40" w:right="1440" w:bottom="1440" w:left="1440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87DC" w14:textId="77777777" w:rsidR="001C03AF" w:rsidRDefault="001C03AF" w:rsidP="003937CE">
      <w:r>
        <w:separator/>
      </w:r>
    </w:p>
  </w:endnote>
  <w:endnote w:type="continuationSeparator" w:id="0">
    <w:p w14:paraId="2DA6F8A4" w14:textId="77777777" w:rsidR="001C03AF" w:rsidRDefault="001C03AF" w:rsidP="0039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7DEA" w14:textId="77777777" w:rsidR="000E1B14" w:rsidRDefault="000E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46A" w14:textId="30E9A67A" w:rsidR="0018156E" w:rsidRPr="00440B84" w:rsidRDefault="00440B84" w:rsidP="00440B84">
    <w:pPr>
      <w:pStyle w:val="Footer"/>
      <w:pBdr>
        <w:top w:val="single" w:sz="4" w:space="1" w:color="auto"/>
      </w:pBdr>
      <w:rPr>
        <w:rFonts w:asciiTheme="minorHAnsi" w:hAnsiTheme="minorHAnsi" w:cstheme="minorHAnsi"/>
        <w:color w:val="7030A0"/>
        <w:sz w:val="22"/>
      </w:rPr>
    </w:pPr>
    <w:r w:rsidRPr="00440B84">
      <w:rPr>
        <w:rFonts w:asciiTheme="minorHAnsi" w:hAnsiTheme="minorHAnsi" w:cstheme="minorHAnsi"/>
        <w:color w:val="7030A0"/>
        <w:sz w:val="22"/>
      </w:rPr>
      <w:t>Mansha Nawaz</w:t>
    </w:r>
    <w:r w:rsidR="000E1B14" w:rsidRPr="00440B84">
      <w:rPr>
        <w:rFonts w:asciiTheme="minorHAnsi" w:hAnsiTheme="minorHAnsi" w:cstheme="minorHAnsi"/>
        <w:color w:val="7030A0"/>
        <w:sz w:val="22"/>
      </w:rPr>
      <w:tab/>
    </w:r>
    <w:r w:rsidR="000E1B14">
      <w:rPr>
        <w:rFonts w:asciiTheme="minorHAnsi" w:hAnsiTheme="minorHAnsi" w:cstheme="minorHAnsi"/>
        <w:color w:val="7030A0"/>
        <w:sz w:val="22"/>
      </w:rPr>
      <w:t xml:space="preserve"> SQL</w:t>
    </w:r>
    <w:r w:rsidR="00396D71" w:rsidRPr="00396D71">
      <w:rPr>
        <w:rFonts w:asciiTheme="minorHAnsi" w:hAnsiTheme="minorHAnsi" w:cstheme="minorHAnsi"/>
        <w:color w:val="7030A0"/>
        <w:sz w:val="22"/>
      </w:rPr>
      <w:t xml:space="preserve"> TipsnHints - </w:t>
    </w:r>
    <w:r w:rsidR="000E1B14" w:rsidRPr="000E1B14">
      <w:rPr>
        <w:rFonts w:asciiTheme="minorHAnsi" w:hAnsiTheme="minorHAnsi" w:cstheme="minorHAnsi"/>
        <w:color w:val="7030A0"/>
        <w:sz w:val="22"/>
      </w:rPr>
      <w:t>How to increase the font style for SSMS</w:t>
    </w:r>
    <w:r w:rsidRPr="00440B84">
      <w:rPr>
        <w:rFonts w:asciiTheme="minorHAnsi" w:hAnsiTheme="minorHAnsi" w:cstheme="minorHAnsi"/>
        <w:color w:val="7030A0"/>
        <w:sz w:val="22"/>
      </w:rPr>
      <w:tab/>
    </w:r>
    <w:r w:rsidR="0018156E" w:rsidRPr="00440B84">
      <w:rPr>
        <w:rFonts w:asciiTheme="minorHAnsi" w:hAnsiTheme="minorHAnsi" w:cstheme="minorHAnsi"/>
        <w:color w:val="7030A0"/>
        <w:sz w:val="22"/>
      </w:rPr>
      <w:t xml:space="preserve">Page </w:t>
    </w:r>
    <w:sdt>
      <w:sdtPr>
        <w:rPr>
          <w:rFonts w:asciiTheme="minorHAnsi" w:hAnsiTheme="minorHAnsi" w:cstheme="minorHAnsi"/>
          <w:color w:val="7030A0"/>
          <w:sz w:val="22"/>
        </w:rPr>
        <w:id w:val="-7431004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156E" w:rsidRPr="00440B84">
          <w:rPr>
            <w:rFonts w:asciiTheme="minorHAnsi" w:hAnsiTheme="minorHAnsi" w:cstheme="minorHAnsi"/>
            <w:color w:val="7030A0"/>
            <w:sz w:val="22"/>
          </w:rPr>
          <w:fldChar w:fldCharType="begin"/>
        </w:r>
        <w:r w:rsidR="0018156E" w:rsidRPr="00440B84">
          <w:rPr>
            <w:rFonts w:asciiTheme="minorHAnsi" w:hAnsiTheme="minorHAnsi" w:cstheme="minorHAnsi"/>
            <w:color w:val="7030A0"/>
            <w:sz w:val="22"/>
          </w:rPr>
          <w:instrText xml:space="preserve"> PAGE   \* MERGEFORMAT </w:instrText>
        </w:r>
        <w:r w:rsidR="0018156E" w:rsidRPr="00440B84">
          <w:rPr>
            <w:rFonts w:asciiTheme="minorHAnsi" w:hAnsiTheme="minorHAnsi" w:cstheme="minorHAnsi"/>
            <w:color w:val="7030A0"/>
            <w:sz w:val="22"/>
          </w:rPr>
          <w:fldChar w:fldCharType="separate"/>
        </w:r>
        <w:r>
          <w:rPr>
            <w:rFonts w:asciiTheme="minorHAnsi" w:hAnsiTheme="minorHAnsi" w:cstheme="minorHAnsi"/>
            <w:noProof/>
            <w:color w:val="7030A0"/>
            <w:sz w:val="22"/>
          </w:rPr>
          <w:t>1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end"/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t xml:space="preserve"> of 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begin"/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instrText xml:space="preserve"> NUMPAGES   \* MERGEFORMAT </w:instrTex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separate"/>
        </w:r>
        <w:r>
          <w:rPr>
            <w:rFonts w:asciiTheme="minorHAnsi" w:hAnsiTheme="minorHAnsi" w:cstheme="minorHAnsi"/>
            <w:noProof/>
            <w:color w:val="7030A0"/>
            <w:sz w:val="22"/>
          </w:rPr>
          <w:t>1</w:t>
        </w:r>
        <w:r w:rsidR="0018156E" w:rsidRPr="00440B84">
          <w:rPr>
            <w:rFonts w:asciiTheme="minorHAnsi" w:hAnsiTheme="minorHAnsi" w:cstheme="minorHAnsi"/>
            <w:noProof/>
            <w:color w:val="7030A0"/>
            <w:sz w:val="22"/>
          </w:rPr>
          <w:fldChar w:fldCharType="end"/>
        </w:r>
      </w:sdtContent>
    </w:sdt>
  </w:p>
  <w:p w14:paraId="4B04C30A" w14:textId="5413041F" w:rsidR="0018156E" w:rsidRDefault="00440B84" w:rsidP="00440B84">
    <w:pPr>
      <w:pStyle w:val="Footer"/>
      <w:tabs>
        <w:tab w:val="clear" w:pos="4513"/>
        <w:tab w:val="clear" w:pos="9026"/>
        <w:tab w:val="left" w:pos="217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DC32" w14:textId="77777777" w:rsidR="000E1B14" w:rsidRDefault="000E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5A0B" w14:textId="77777777" w:rsidR="001C03AF" w:rsidRDefault="001C03AF" w:rsidP="003937CE">
      <w:r>
        <w:separator/>
      </w:r>
    </w:p>
  </w:footnote>
  <w:footnote w:type="continuationSeparator" w:id="0">
    <w:p w14:paraId="7D9E5B84" w14:textId="77777777" w:rsidR="001C03AF" w:rsidRDefault="001C03AF" w:rsidP="0039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AB19" w14:textId="77777777" w:rsidR="000E1B14" w:rsidRDefault="000E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jc w:val="center"/>
      <w:tblBorders>
        <w:top w:val="none" w:sz="0" w:space="0" w:color="auto"/>
        <w:left w:val="none" w:sz="0" w:space="0" w:color="auto"/>
        <w:bottom w:val="single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1"/>
      <w:gridCol w:w="5961"/>
      <w:gridCol w:w="1686"/>
    </w:tblGrid>
    <w:tr w:rsidR="001802A0" w14:paraId="19151E6E" w14:textId="77777777" w:rsidTr="006D6248">
      <w:trPr>
        <w:trHeight w:val="465"/>
        <w:jc w:val="center"/>
      </w:trPr>
      <w:tc>
        <w:tcPr>
          <w:tcW w:w="1851" w:type="dxa"/>
          <w:vMerge w:val="restart"/>
        </w:tcPr>
        <w:p w14:paraId="5801FEA1" w14:textId="2205A572" w:rsidR="001802A0" w:rsidRDefault="001802A0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DA8CA86" wp14:editId="61B8B990">
                <wp:extent cx="1036893" cy="523875"/>
                <wp:effectExtent l="0" t="0" r="0" b="0"/>
                <wp:docPr id="4" name="Picture 4" descr="C:\Users\u0000706\AppData\Local\Microsoft\Windows\INetCache\Content.MSO\42E5C97D.tmp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0000706\AppData\Local\Microsoft\Windows\INetCache\Content.MSO\42E5C97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017" cy="544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7" w:type="dxa"/>
        </w:tcPr>
        <w:p w14:paraId="5F924B91" w14:textId="5551B1E3" w:rsidR="006D6248" w:rsidRPr="006D6248" w:rsidRDefault="001802A0" w:rsidP="004E61FD">
          <w:pPr>
            <w:shd w:val="clear" w:color="auto" w:fill="F7F8FA"/>
            <w:jc w:val="center"/>
            <w:rPr>
              <w:rFonts w:asciiTheme="minorHAnsi" w:eastAsia="Times New Roman" w:hAnsiTheme="minorHAnsi" w:cstheme="minorHAnsi"/>
              <w:smallCaps/>
              <w:color w:val="7030A0"/>
              <w:szCs w:val="24"/>
              <w:lang w:eastAsia="en-GB"/>
            </w:rPr>
          </w:pPr>
          <w:r w:rsidRPr="002838DE">
            <w:rPr>
              <w:rFonts w:asciiTheme="minorHAnsi" w:eastAsia="Times New Roman" w:hAnsiTheme="minorHAnsi" w:cstheme="minorHAnsi"/>
              <w:smallCaps/>
              <w:color w:val="7030A0"/>
              <w:szCs w:val="24"/>
              <w:u w:val="single"/>
              <w:lang w:eastAsia="en-GB"/>
            </w:rPr>
            <w:t xml:space="preserve">School of </w:t>
          </w:r>
          <w:r w:rsidRPr="002838DE">
            <w:rPr>
              <w:rFonts w:asciiTheme="minorHAnsi" w:eastAsia="Times New Roman" w:hAnsiTheme="minorHAnsi" w:cstheme="minorHAnsi"/>
              <w:b/>
              <w:smallCaps/>
              <w:color w:val="7030A0"/>
              <w:szCs w:val="24"/>
              <w:u w:val="single"/>
              <w:lang w:eastAsia="en-GB"/>
            </w:rPr>
            <w:t>Computing, Engineering &amp; Digital Technologies</w:t>
          </w:r>
        </w:p>
      </w:tc>
      <w:tc>
        <w:tcPr>
          <w:tcW w:w="1560" w:type="dxa"/>
          <w:vMerge w:val="restart"/>
        </w:tcPr>
        <w:p w14:paraId="0A69D4CB" w14:textId="2D6B6100" w:rsidR="001802A0" w:rsidRDefault="001802A0" w:rsidP="001802A0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0B74FAAB" wp14:editId="508E098A">
                <wp:extent cx="923925" cy="533400"/>
                <wp:effectExtent l="0" t="0" r="9525" b="0"/>
                <wp:docPr id="5" name="Picture 5" descr="C:\Users\u0000706\AppData\Local\Microsoft\Windows\INetCache\Content.MSO\E893EA78.tmp">
                  <a:hlinkClick xmlns:a="http://schemas.openxmlformats.org/drawingml/2006/main" r:id="rId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0000706\AppData\Local\Microsoft\Windows\INetCache\Content.MSO\E893EA78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179" cy="54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02A0" w14:paraId="5887C84E" w14:textId="77777777" w:rsidTr="006D6248">
      <w:trPr>
        <w:trHeight w:val="465"/>
        <w:jc w:val="center"/>
      </w:trPr>
      <w:tc>
        <w:tcPr>
          <w:tcW w:w="1851" w:type="dxa"/>
          <w:vMerge/>
        </w:tcPr>
        <w:p w14:paraId="7F5F1A51" w14:textId="77777777" w:rsidR="001802A0" w:rsidRDefault="001802A0">
          <w:pPr>
            <w:pStyle w:val="Header"/>
            <w:rPr>
              <w:noProof/>
              <w:lang w:eastAsia="en-GB"/>
            </w:rPr>
          </w:pPr>
        </w:p>
      </w:tc>
      <w:tc>
        <w:tcPr>
          <w:tcW w:w="6087" w:type="dxa"/>
        </w:tcPr>
        <w:p w14:paraId="7B5F9986" w14:textId="33A9330C" w:rsidR="000E1B14" w:rsidRDefault="004E61FD" w:rsidP="004E61FD">
          <w:pPr>
            <w:shd w:val="clear" w:color="auto" w:fill="F7F8FA"/>
            <w:jc w:val="center"/>
            <w:rPr>
              <w:rFonts w:asciiTheme="minorHAnsi" w:eastAsia="Times New Roman" w:hAnsiTheme="minorHAnsi" w:cstheme="minorHAnsi"/>
              <w:b/>
              <w:bCs/>
              <w:smallCaps/>
              <w:sz w:val="28"/>
              <w:szCs w:val="28"/>
              <w:lang w:eastAsia="en-GB"/>
            </w:rPr>
          </w:pPr>
          <w:r w:rsidRPr="004E61FD">
            <w:rPr>
              <w:rFonts w:asciiTheme="minorHAnsi" w:eastAsia="Times New Roman" w:hAnsiTheme="minorHAnsi" w:cstheme="minorHAnsi"/>
              <w:b/>
              <w:bCs/>
              <w:smallCaps/>
              <w:sz w:val="28"/>
              <w:szCs w:val="28"/>
              <w:lang w:eastAsia="en-GB"/>
            </w:rPr>
            <w:t>SQL TipsnHints</w:t>
          </w:r>
        </w:p>
        <w:p w14:paraId="7E818A03" w14:textId="1CF84444" w:rsidR="001802A0" w:rsidRPr="00E70FF0" w:rsidRDefault="000E1B14" w:rsidP="004E61FD">
          <w:pPr>
            <w:shd w:val="clear" w:color="auto" w:fill="F7F8FA"/>
            <w:jc w:val="center"/>
            <w:rPr>
              <w:rFonts w:asciiTheme="minorHAnsi" w:eastAsia="Times New Roman" w:hAnsiTheme="minorHAnsi" w:cstheme="minorHAnsi"/>
              <w:b/>
              <w:bCs/>
              <w:smallCaps/>
              <w:color w:val="7030A0"/>
              <w:szCs w:val="24"/>
              <w:lang w:eastAsia="en-GB"/>
            </w:rPr>
          </w:pPr>
          <w:r w:rsidRPr="000E1B14">
            <w:rPr>
              <w:rFonts w:asciiTheme="minorHAnsi" w:eastAsia="Times New Roman" w:hAnsiTheme="minorHAnsi" w:cstheme="minorHAnsi"/>
              <w:b/>
              <w:bCs/>
              <w:smallCaps/>
              <w:sz w:val="28"/>
              <w:szCs w:val="28"/>
              <w:lang w:eastAsia="en-GB"/>
            </w:rPr>
            <w:t>How to increase the font style for SSMS</w:t>
          </w:r>
        </w:p>
      </w:tc>
      <w:tc>
        <w:tcPr>
          <w:tcW w:w="1560" w:type="dxa"/>
          <w:vMerge/>
        </w:tcPr>
        <w:p w14:paraId="4A988735" w14:textId="77777777" w:rsidR="001802A0" w:rsidRDefault="001802A0">
          <w:pPr>
            <w:pStyle w:val="Header"/>
            <w:rPr>
              <w:noProof/>
              <w:lang w:eastAsia="en-GB"/>
            </w:rPr>
          </w:pPr>
        </w:p>
      </w:tc>
    </w:tr>
  </w:tbl>
  <w:p w14:paraId="6BFD4939" w14:textId="77777777" w:rsidR="00BC3CB1" w:rsidRDefault="00BC3C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F909" w14:textId="77777777" w:rsidR="000E1B14" w:rsidRDefault="000E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A93"/>
    <w:multiLevelType w:val="hybridMultilevel"/>
    <w:tmpl w:val="DC16B2C8"/>
    <w:lvl w:ilvl="0" w:tplc="1D9A1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BC1"/>
    <w:multiLevelType w:val="hybridMultilevel"/>
    <w:tmpl w:val="8702017A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4943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A1A4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9E98B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86D89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C28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84C6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2A67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69C18D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" w15:restartNumberingAfterBreak="0">
    <w:nsid w:val="090119C1"/>
    <w:multiLevelType w:val="hybridMultilevel"/>
    <w:tmpl w:val="61ECF90E"/>
    <w:lvl w:ilvl="0" w:tplc="1C66C170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B20B9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6165C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582FC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8443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12E6B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C743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570B4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B34EFD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0D1E71B7"/>
    <w:multiLevelType w:val="multilevel"/>
    <w:tmpl w:val="B14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345A"/>
    <w:multiLevelType w:val="hybridMultilevel"/>
    <w:tmpl w:val="2620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37B15"/>
    <w:multiLevelType w:val="hybridMultilevel"/>
    <w:tmpl w:val="47C8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75E4"/>
    <w:multiLevelType w:val="hybridMultilevel"/>
    <w:tmpl w:val="E59E7560"/>
    <w:lvl w:ilvl="0" w:tplc="1C66C170">
      <w:start w:val="6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82FAE"/>
    <w:multiLevelType w:val="hybridMultilevel"/>
    <w:tmpl w:val="CEC4AADE"/>
    <w:lvl w:ilvl="0" w:tplc="A1FCB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6F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6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EB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41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65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F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836CB6"/>
    <w:multiLevelType w:val="hybridMultilevel"/>
    <w:tmpl w:val="BBDED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B1F99"/>
    <w:multiLevelType w:val="hybridMultilevel"/>
    <w:tmpl w:val="18EC8164"/>
    <w:lvl w:ilvl="0" w:tplc="F18654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A8C33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C1269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C544D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1E886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B30F2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24849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6E83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A30EAC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 w15:restartNumberingAfterBreak="0">
    <w:nsid w:val="4B3B4F7A"/>
    <w:multiLevelType w:val="multilevel"/>
    <w:tmpl w:val="A21A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55D00"/>
    <w:multiLevelType w:val="hybridMultilevel"/>
    <w:tmpl w:val="9F88903C"/>
    <w:lvl w:ilvl="0" w:tplc="1C66C170">
      <w:start w:val="6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EE4B8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A0D0C9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F1CA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1E250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F201D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C1427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126597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A36B0E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2" w15:restartNumberingAfterBreak="0">
    <w:nsid w:val="57423E64"/>
    <w:multiLevelType w:val="multilevel"/>
    <w:tmpl w:val="70CE103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61040F58"/>
    <w:multiLevelType w:val="hybridMultilevel"/>
    <w:tmpl w:val="B2168AF4"/>
    <w:lvl w:ilvl="0" w:tplc="F18654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C66C170">
      <w:start w:val="6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84880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2667C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2B8AD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ECA8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690B4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EB0DF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3DCC70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681D6985"/>
    <w:multiLevelType w:val="hybridMultilevel"/>
    <w:tmpl w:val="D9308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B4F4A"/>
    <w:multiLevelType w:val="hybridMultilevel"/>
    <w:tmpl w:val="55286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97C13"/>
    <w:multiLevelType w:val="hybridMultilevel"/>
    <w:tmpl w:val="765AC360"/>
    <w:lvl w:ilvl="0" w:tplc="EF589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0B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65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2F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44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E6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4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0B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4E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AF57B9"/>
    <w:multiLevelType w:val="hybridMultilevel"/>
    <w:tmpl w:val="DB90E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18654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A52E5"/>
    <w:multiLevelType w:val="singleLevel"/>
    <w:tmpl w:val="C314927C"/>
    <w:lvl w:ilvl="0">
      <w:start w:val="1"/>
      <w:numFmt w:val="decimal"/>
      <w:lvlText w:val="%1."/>
      <w:legacy w:legacy="1" w:legacySpace="0" w:legacyIndent="283"/>
      <w:lvlJc w:val="left"/>
      <w:pPr>
        <w:ind w:left="1701" w:hanging="283"/>
      </w:pPr>
    </w:lvl>
  </w:abstractNum>
  <w:abstractNum w:abstractNumId="19" w15:restartNumberingAfterBreak="0">
    <w:nsid w:val="7C9359A5"/>
    <w:multiLevelType w:val="hybridMultilevel"/>
    <w:tmpl w:val="894CB72C"/>
    <w:lvl w:ilvl="0" w:tplc="1C66C170">
      <w:start w:val="6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42F5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A19446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4210C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602CDD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84AC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0E2C7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4D0173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0120772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1"/>
  </w:num>
  <w:num w:numId="5">
    <w:abstractNumId w:val="9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6"/>
  </w:num>
  <w:num w:numId="11">
    <w:abstractNumId w:val="2"/>
  </w:num>
  <w:num w:numId="12">
    <w:abstractNumId w:val="18"/>
  </w:num>
  <w:num w:numId="13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701" w:hanging="283"/>
        </w:pPr>
      </w:lvl>
    </w:lvlOverride>
  </w:num>
  <w:num w:numId="14">
    <w:abstractNumId w:val="15"/>
  </w:num>
  <w:num w:numId="15">
    <w:abstractNumId w:val="0"/>
  </w:num>
  <w:num w:numId="16">
    <w:abstractNumId w:val="3"/>
  </w:num>
  <w:num w:numId="17">
    <w:abstractNumId w:val="10"/>
  </w:num>
  <w:num w:numId="18">
    <w:abstractNumId w:val="8"/>
  </w:num>
  <w:num w:numId="19">
    <w:abstractNumId w:val="14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CE"/>
    <w:rsid w:val="00001EBF"/>
    <w:rsid w:val="00033D58"/>
    <w:rsid w:val="00047E50"/>
    <w:rsid w:val="000A5939"/>
    <w:rsid w:val="000B74D1"/>
    <w:rsid w:val="000C2E3F"/>
    <w:rsid w:val="000E1B14"/>
    <w:rsid w:val="000F30E5"/>
    <w:rsid w:val="001802A0"/>
    <w:rsid w:val="0018156E"/>
    <w:rsid w:val="001830ED"/>
    <w:rsid w:val="00184E20"/>
    <w:rsid w:val="001A3DF4"/>
    <w:rsid w:val="001C03AF"/>
    <w:rsid w:val="002229AF"/>
    <w:rsid w:val="00233FE9"/>
    <w:rsid w:val="00273088"/>
    <w:rsid w:val="002838DE"/>
    <w:rsid w:val="002C4254"/>
    <w:rsid w:val="002F3ECA"/>
    <w:rsid w:val="003210F7"/>
    <w:rsid w:val="00351CE8"/>
    <w:rsid w:val="0036395F"/>
    <w:rsid w:val="003937CE"/>
    <w:rsid w:val="00396D71"/>
    <w:rsid w:val="003C2D8D"/>
    <w:rsid w:val="004119BF"/>
    <w:rsid w:val="00416D8A"/>
    <w:rsid w:val="0043215A"/>
    <w:rsid w:val="00440B84"/>
    <w:rsid w:val="004A1EA0"/>
    <w:rsid w:val="004E61FD"/>
    <w:rsid w:val="00501272"/>
    <w:rsid w:val="00520193"/>
    <w:rsid w:val="005675C2"/>
    <w:rsid w:val="005C0981"/>
    <w:rsid w:val="005D7CD8"/>
    <w:rsid w:val="00636105"/>
    <w:rsid w:val="00657BF3"/>
    <w:rsid w:val="006B6D10"/>
    <w:rsid w:val="006D6248"/>
    <w:rsid w:val="007043E1"/>
    <w:rsid w:val="00762A69"/>
    <w:rsid w:val="007A2816"/>
    <w:rsid w:val="007B6595"/>
    <w:rsid w:val="00833B6F"/>
    <w:rsid w:val="00853CAB"/>
    <w:rsid w:val="00896E40"/>
    <w:rsid w:val="008A1330"/>
    <w:rsid w:val="008A5DF2"/>
    <w:rsid w:val="008D1FD8"/>
    <w:rsid w:val="008E4748"/>
    <w:rsid w:val="009842EE"/>
    <w:rsid w:val="00A55F9C"/>
    <w:rsid w:val="00A700CC"/>
    <w:rsid w:val="00A91912"/>
    <w:rsid w:val="00A94895"/>
    <w:rsid w:val="00AE0847"/>
    <w:rsid w:val="00B868E5"/>
    <w:rsid w:val="00BC3CB1"/>
    <w:rsid w:val="00BD159F"/>
    <w:rsid w:val="00BD1CF2"/>
    <w:rsid w:val="00BD3D56"/>
    <w:rsid w:val="00C2063E"/>
    <w:rsid w:val="00CA6805"/>
    <w:rsid w:val="00CB6861"/>
    <w:rsid w:val="00D239E2"/>
    <w:rsid w:val="00DC7BCE"/>
    <w:rsid w:val="00E31A33"/>
    <w:rsid w:val="00E34DA8"/>
    <w:rsid w:val="00E42B7B"/>
    <w:rsid w:val="00E70FF0"/>
    <w:rsid w:val="00EB11B5"/>
    <w:rsid w:val="00F51E22"/>
    <w:rsid w:val="00F52D0D"/>
    <w:rsid w:val="00FA6298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67828"/>
  <w15:chartTrackingRefBased/>
  <w15:docId w15:val="{0E76581E-1A85-43E8-BB07-7999AD07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93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7043E1"/>
    <w:pPr>
      <w:keepNext/>
      <w:keepLines/>
      <w:numPr>
        <w:numId w:val="15"/>
      </w:numPr>
      <w:spacing w:before="240"/>
      <w:ind w:left="426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D239E2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43E1"/>
    <w:rPr>
      <w:rFonts w:ascii="Arial" w:eastAsiaTheme="majorEastAsia" w:hAnsi="Arial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9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4DA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A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4DA8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34DA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4DA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34DA8"/>
    <w:rPr>
      <w:rFonts w:ascii="Arial" w:hAnsi="Arial"/>
      <w:i/>
      <w:iCs/>
      <w:color w:val="C45911" w:themeColor="accent2" w:themeShade="BF"/>
    </w:rPr>
  </w:style>
  <w:style w:type="character" w:styleId="Strong">
    <w:name w:val="Strong"/>
    <w:basedOn w:val="DefaultParagraphFont"/>
    <w:uiPriority w:val="22"/>
    <w:qFormat/>
    <w:rsid w:val="00E34DA8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4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A8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A8"/>
    <w:pPr>
      <w:pBdr>
        <w:top w:val="single" w:sz="4" w:space="10" w:color="ED7D31" w:themeColor="accent2"/>
        <w:bottom w:val="single" w:sz="4" w:space="10" w:color="ED7D31" w:themeColor="accent2"/>
      </w:pBdr>
      <w:spacing w:before="360" w:after="360"/>
      <w:ind w:left="864" w:right="864"/>
      <w:jc w:val="center"/>
    </w:pPr>
    <w:rPr>
      <w:i/>
      <w:iCs/>
      <w:color w:val="C45911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A8"/>
    <w:rPr>
      <w:rFonts w:ascii="Arial" w:hAnsi="Arial"/>
      <w:i/>
      <w:iCs/>
      <w:color w:val="C45911" w:themeColor="accent2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E34DA8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34DA8"/>
    <w:rPr>
      <w:rFonts w:ascii="Arial" w:hAnsi="Arial"/>
      <w:b/>
      <w:bCs/>
      <w:smallCaps/>
      <w:color w:val="C45911" w:themeColor="accent2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4DA8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4DA8"/>
    <w:pPr>
      <w:ind w:left="720"/>
      <w:contextualSpacing/>
    </w:pPr>
  </w:style>
  <w:style w:type="paragraph" w:customStyle="1" w:styleId="Default">
    <w:name w:val="Default"/>
    <w:rsid w:val="003937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3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E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B6D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D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rsid w:val="005D7CD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CE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2D8D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D8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A1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33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33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30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uiPriority w:val="1"/>
    <w:qFormat/>
    <w:rsid w:val="00FA6298"/>
    <w:pPr>
      <w:numPr>
        <w:numId w:val="0"/>
      </w:numPr>
    </w:pPr>
    <w:rPr>
      <w:szCs w:val="28"/>
    </w:rPr>
  </w:style>
  <w:style w:type="table" w:styleId="TableGrid">
    <w:name w:val="Table Grid"/>
    <w:basedOn w:val="TableNormal"/>
    <w:uiPriority w:val="39"/>
    <w:rsid w:val="00BC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5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85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75741229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949581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43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885870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31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311642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90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30980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0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8764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869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493184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89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8838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331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675844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36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545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72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8647986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33043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48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73867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18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674843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38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751393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42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90460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48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68667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010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44804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77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07580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688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892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icrosoft.com/en-us/sql/sql-server/sql-server-technical-documentation?view=sql-server-ver15" TargetMode="External"/><Relationship Id="rId2" Type="http://schemas.openxmlformats.org/officeDocument/2006/relationships/image" Target="media/image5.jpeg"/><Relationship Id="rId1" Type="http://schemas.openxmlformats.org/officeDocument/2006/relationships/hyperlink" Target="https://unity3.tees.ac.uk/Schools/scma/pages/welcome.aspx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5EB8CCD4C5742A99C14ADB1B48FF1" ma:contentTypeVersion="4" ma:contentTypeDescription="Create a new document." ma:contentTypeScope="" ma:versionID="c9c83ed0282e9ecc8250ca6902eb780f">
  <xsd:schema xmlns:xsd="http://www.w3.org/2001/XMLSchema" xmlns:xs="http://www.w3.org/2001/XMLSchema" xmlns:p="http://schemas.microsoft.com/office/2006/metadata/properties" xmlns:ns2="b1e54a65-550f-47d1-b7ec-4fd4f6611a3e" targetNamespace="http://schemas.microsoft.com/office/2006/metadata/properties" ma:root="true" ma:fieldsID="2864f5031dd76527d5e63c8b24be2fa3" ns2:_="">
    <xsd:import namespace="b1e54a65-550f-47d1-b7ec-4fd4f6611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54a65-550f-47d1-b7ec-4fd4f6611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AC6DC-37D6-4357-BC68-D06BC5937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AC6C8-4E6F-428D-A349-4A0B521087F6}"/>
</file>

<file path=customXml/itemProps3.xml><?xml version="1.0" encoding="utf-8"?>
<ds:datastoreItem xmlns:ds="http://schemas.openxmlformats.org/officeDocument/2006/customXml" ds:itemID="{2FA6AB92-F488-46FB-A263-475B43CB930A}"/>
</file>

<file path=customXml/itemProps4.xml><?xml version="1.0" encoding="utf-8"?>
<ds:datastoreItem xmlns:ds="http://schemas.openxmlformats.org/officeDocument/2006/customXml" ds:itemID="{1E76CE8E-5E56-4626-95A4-450DECD566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Alexandra</dc:creator>
  <cp:keywords/>
  <dc:description/>
  <cp:lastModifiedBy>mansha nawaz</cp:lastModifiedBy>
  <cp:revision>6</cp:revision>
  <dcterms:created xsi:type="dcterms:W3CDTF">2021-10-10T22:36:00Z</dcterms:created>
  <dcterms:modified xsi:type="dcterms:W3CDTF">2021-11-11T16:08:00Z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0x0101001B25EB8CCD4C5742A99C14ADB1B48FF1</vt:lpwstr>
  </property>
</Properties>
</file>