
<file path=[Content_Types].xml><?xml version="1.0" encoding="utf-8"?>
<Types xmlns="http://schemas.openxmlformats.org/package/2006/content-types">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rsidR="00FD764F" w:rsidRDefault="00FD764F">
      <w:pPr>
        <w:jc w:val="center"/>
      </w:pPr>
    </w:p>
    <w:p w:rsidR="00FD764F" w:rsidRDefault="00F31A18">
      <w:pPr>
        <w:jc w:val="center"/>
      </w:pPr>
      <w:r w:rsidRPr="00622F68">
        <w:rPr>
          <w:noProof/>
          <w:color w:val="FF0000"/>
          <w:szCs w:val="21"/>
        </w:rPr>
        <w:drawing>
          <wp:inline distT="0" distB="0" distL="0" distR="0">
            <wp:extent cx="2647950" cy="447675"/>
            <wp:effectExtent l="19050" t="0" r="0" b="0"/>
            <wp:docPr id="1" name="图片 1" descr="hu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ust1"/>
                    <pic:cNvPicPr>
                      <a:picLocks noChangeAspect="1" noChangeArrowheads="1"/>
                    </pic:cNvPicPr>
                  </pic:nvPicPr>
                  <pic:blipFill>
                    <a:blip r:embed="rId9" cstate="print">
                      <a:biLevel thresh="50000"/>
                      <a:grayscl/>
                    </a:blip>
                    <a:srcRect/>
                    <a:stretch>
                      <a:fillRect/>
                    </a:stretch>
                  </pic:blipFill>
                  <pic:spPr>
                    <a:xfrm>
                      <a:off x="0" y="0"/>
                      <a:ext cx="2647950" cy="447675"/>
                    </a:xfrm>
                    <a:prstGeom prst="rect">
                      <a:avLst/>
                    </a:prstGeom>
                    <a:noFill/>
                    <a:ln w="9525">
                      <a:noFill/>
                      <a:miter lim="800000"/>
                      <a:headEnd/>
                      <a:tailEnd/>
                    </a:ln>
                  </pic:spPr>
                </pic:pic>
              </a:graphicData>
            </a:graphic>
          </wp:inline>
        </w:drawing>
      </w:r>
    </w:p>
    <w:p w:rsidR="00FD764F" w:rsidRDefault="00FD764F"/>
    <w:p w:rsidR="00FD764F" w:rsidRDefault="00FD764F"/>
    <w:p w:rsidR="00FD764F" w:rsidRDefault="00F31A18">
      <w:pPr>
        <w:jc w:val="center"/>
        <w:rPr>
          <w:rFonts w:ascii="仿宋" w:eastAsia="仿宋" w:hAnsi="仿宋"/>
          <w:b/>
          <w:sz w:val="84"/>
          <w:szCs w:val="84"/>
        </w:rPr>
      </w:pPr>
      <w:r>
        <w:rPr>
          <w:rFonts w:ascii="仿宋" w:eastAsia="仿宋" w:hAnsi="仿宋" w:hint="eastAsia"/>
          <w:b/>
          <w:sz w:val="84"/>
          <w:szCs w:val="84"/>
        </w:rPr>
        <w:t>课</w:t>
      </w:r>
      <w:r>
        <w:rPr>
          <w:rFonts w:ascii="仿宋" w:eastAsia="仿宋" w:hAnsi="仿宋" w:hint="eastAsia"/>
          <w:b/>
          <w:sz w:val="44"/>
          <w:szCs w:val="44"/>
        </w:rPr>
        <w:t xml:space="preserve"> </w:t>
      </w:r>
      <w:r>
        <w:rPr>
          <w:rFonts w:ascii="仿宋" w:eastAsia="仿宋" w:hAnsi="仿宋" w:hint="eastAsia"/>
          <w:b/>
          <w:sz w:val="84"/>
          <w:szCs w:val="84"/>
        </w:rPr>
        <w:t>程</w:t>
      </w:r>
      <w:r>
        <w:rPr>
          <w:rFonts w:ascii="仿宋" w:eastAsia="仿宋" w:hAnsi="仿宋" w:hint="eastAsia"/>
          <w:b/>
          <w:sz w:val="44"/>
          <w:szCs w:val="44"/>
        </w:rPr>
        <w:t xml:space="preserve"> </w:t>
      </w:r>
      <w:r w:rsidR="00C52828">
        <w:rPr>
          <w:rFonts w:ascii="仿宋" w:eastAsia="仿宋" w:hAnsi="仿宋" w:hint="eastAsia"/>
          <w:b/>
          <w:sz w:val="84"/>
          <w:szCs w:val="84"/>
        </w:rPr>
        <w:t>实</w:t>
      </w:r>
      <w:r>
        <w:rPr>
          <w:rFonts w:ascii="仿宋" w:eastAsia="仿宋" w:hAnsi="仿宋" w:hint="eastAsia"/>
          <w:b/>
          <w:sz w:val="36"/>
          <w:szCs w:val="36"/>
        </w:rPr>
        <w:t xml:space="preserve"> </w:t>
      </w:r>
      <w:r w:rsidR="00C52828">
        <w:rPr>
          <w:rFonts w:ascii="仿宋" w:eastAsia="仿宋" w:hAnsi="仿宋" w:hint="eastAsia"/>
          <w:b/>
          <w:sz w:val="84"/>
          <w:szCs w:val="84"/>
        </w:rPr>
        <w:t>验</w:t>
      </w:r>
      <w:r>
        <w:rPr>
          <w:rFonts w:ascii="仿宋" w:eastAsia="仿宋" w:hAnsi="仿宋" w:hint="eastAsia"/>
          <w:b/>
          <w:sz w:val="44"/>
          <w:szCs w:val="44"/>
        </w:rPr>
        <w:t xml:space="preserve"> </w:t>
      </w:r>
      <w:r>
        <w:rPr>
          <w:rFonts w:ascii="仿宋" w:eastAsia="仿宋" w:hAnsi="仿宋" w:hint="eastAsia"/>
          <w:b/>
          <w:sz w:val="84"/>
          <w:szCs w:val="84"/>
        </w:rPr>
        <w:t>报</w:t>
      </w:r>
      <w:r>
        <w:rPr>
          <w:rFonts w:ascii="仿宋" w:eastAsia="仿宋" w:hAnsi="仿宋" w:hint="eastAsia"/>
          <w:b/>
          <w:sz w:val="44"/>
          <w:szCs w:val="44"/>
        </w:rPr>
        <w:t xml:space="preserve"> </w:t>
      </w:r>
      <w:r>
        <w:rPr>
          <w:rFonts w:ascii="仿宋" w:eastAsia="仿宋" w:hAnsi="仿宋" w:hint="eastAsia"/>
          <w:b/>
          <w:sz w:val="84"/>
          <w:szCs w:val="84"/>
        </w:rPr>
        <w:t>告</w:t>
      </w:r>
    </w:p>
    <w:p w:rsidR="00FD764F" w:rsidRDefault="00FD764F"/>
    <w:p w:rsidR="00FD764F" w:rsidRDefault="00FD764F"/>
    <w:p w:rsidR="00FD764F" w:rsidRDefault="00FD764F">
      <w:pPr>
        <w:rPr>
          <w:b/>
          <w:sz w:val="36"/>
          <w:szCs w:val="36"/>
        </w:rPr>
      </w:pPr>
    </w:p>
    <w:p w:rsidR="003C0E7A" w:rsidRPr="003C0E7A" w:rsidRDefault="00D7575A" w:rsidP="0067782D">
      <w:pPr>
        <w:ind w:rightChars="35" w:right="84"/>
        <w:jc w:val="center"/>
        <w:rPr>
          <w:b/>
          <w:sz w:val="36"/>
          <w:szCs w:val="36"/>
          <w:u w:val="single"/>
        </w:rPr>
      </w:pPr>
      <w:r>
        <w:rPr>
          <w:rFonts w:ascii="黑体" w:eastAsia="黑体" w:hAnsi="黑体" w:hint="eastAsia"/>
          <w:b/>
          <w:sz w:val="36"/>
          <w:szCs w:val="36"/>
        </w:rPr>
        <w:t>课程</w:t>
      </w:r>
      <w:r w:rsidR="00F31A18">
        <w:rPr>
          <w:rFonts w:ascii="黑体" w:eastAsia="黑体" w:hAnsi="黑体" w:hint="eastAsia"/>
          <w:b/>
          <w:sz w:val="36"/>
          <w:szCs w:val="36"/>
        </w:rPr>
        <w:t>名称</w:t>
      </w:r>
      <w:r w:rsidR="00F31A18">
        <w:rPr>
          <w:rFonts w:hint="eastAsia"/>
          <w:b/>
          <w:sz w:val="36"/>
          <w:szCs w:val="36"/>
        </w:rPr>
        <w:t>：</w:t>
      </w:r>
      <w:r w:rsidR="00F31A18" w:rsidRPr="00F31A18">
        <w:rPr>
          <w:rFonts w:hint="eastAsia"/>
          <w:b/>
          <w:sz w:val="36"/>
          <w:szCs w:val="36"/>
          <w:u w:val="single"/>
        </w:rPr>
        <w:t xml:space="preserve"> </w:t>
      </w:r>
      <w:r w:rsidR="00F31A18" w:rsidRPr="00F31A18">
        <w:rPr>
          <w:b/>
          <w:sz w:val="36"/>
          <w:szCs w:val="36"/>
          <w:u w:val="single"/>
        </w:rPr>
        <w:t xml:space="preserve"> </w:t>
      </w:r>
      <w:r w:rsidR="002757D5">
        <w:rPr>
          <w:rFonts w:hint="eastAsia"/>
          <w:b/>
          <w:sz w:val="36"/>
          <w:szCs w:val="36"/>
          <w:u w:val="single"/>
        </w:rPr>
        <w:t>深度学习</w:t>
      </w:r>
      <w:r w:rsidR="0066288D">
        <w:rPr>
          <w:rFonts w:asciiTheme="minorEastAsia" w:eastAsiaTheme="minorEastAsia" w:hAnsiTheme="minorEastAsia" w:cs="宋体" w:hint="eastAsia"/>
          <w:b/>
          <w:sz w:val="36"/>
          <w:szCs w:val="36"/>
          <w:u w:val="single"/>
        </w:rPr>
        <w:t xml:space="preserve"> </w:t>
      </w:r>
    </w:p>
    <w:p w:rsidR="00FD764F" w:rsidRPr="0067782D" w:rsidRDefault="00FD764F" w:rsidP="0067782D">
      <w:pPr>
        <w:jc w:val="center"/>
        <w:rPr>
          <w:b/>
          <w:bCs/>
          <w:sz w:val="36"/>
          <w:szCs w:val="36"/>
          <w:u w:val="single"/>
        </w:rPr>
      </w:pPr>
    </w:p>
    <w:p w:rsidR="00FD764F" w:rsidRDefault="00FD764F"/>
    <w:p w:rsidR="00FD764F" w:rsidRDefault="00FD764F"/>
    <w:p w:rsidR="00FD764F" w:rsidRDefault="00FD764F"/>
    <w:p w:rsidR="00FD764F" w:rsidRDefault="00FD764F"/>
    <w:p w:rsidR="00FD764F" w:rsidRDefault="00FD764F"/>
    <w:p w:rsidR="00FD764F" w:rsidRDefault="00FD764F"/>
    <w:p w:rsidR="00FD764F" w:rsidRDefault="00FD764F"/>
    <w:p w:rsidR="00FD764F" w:rsidRDefault="00FD764F"/>
    <w:p w:rsidR="00FD764F" w:rsidRDefault="00FD764F"/>
    <w:p w:rsidR="00FD764F" w:rsidRDefault="00FD764F"/>
    <w:p w:rsidR="00FD764F" w:rsidRDefault="00FD764F"/>
    <w:tbl>
      <w:tblPr>
        <w:tblStyle w:val="af0"/>
        <w:tblpPr w:leftFromText="180" w:rightFromText="180" w:vertAnchor="text" w:horzAnchor="margin" w:tblpY="11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2"/>
        <w:gridCol w:w="5092"/>
      </w:tblGrid>
      <w:tr w:rsidR="006A4621" w:rsidTr="006A4621">
        <w:trPr>
          <w:trHeight w:val="446"/>
        </w:trPr>
        <w:tc>
          <w:tcPr>
            <w:tcW w:w="2682" w:type="dxa"/>
          </w:tcPr>
          <w:p w:rsidR="006A4621" w:rsidRPr="003D579D" w:rsidRDefault="006A4621" w:rsidP="006A4621">
            <w:pPr>
              <w:ind w:firstLineChars="642" w:firstLine="1805"/>
              <w:rPr>
                <w:b/>
                <w:sz w:val="28"/>
                <w:szCs w:val="28"/>
              </w:rPr>
            </w:pPr>
            <w:r w:rsidRPr="003D579D">
              <w:rPr>
                <w:rFonts w:hint="eastAsia"/>
                <w:b/>
                <w:sz w:val="28"/>
                <w:szCs w:val="28"/>
              </w:rPr>
              <w:t>姓名</w:t>
            </w:r>
          </w:p>
        </w:tc>
        <w:tc>
          <w:tcPr>
            <w:tcW w:w="5092" w:type="dxa"/>
            <w:tcBorders>
              <w:bottom w:val="single" w:sz="4" w:space="0" w:color="auto"/>
            </w:tcBorders>
          </w:tcPr>
          <w:p w:rsidR="006A4621" w:rsidRPr="003D579D" w:rsidRDefault="006A4621" w:rsidP="00B928B9">
            <w:pPr>
              <w:jc w:val="center"/>
              <w:rPr>
                <w:b/>
                <w:sz w:val="28"/>
                <w:szCs w:val="28"/>
              </w:rPr>
            </w:pPr>
            <w:r w:rsidRPr="003D579D">
              <w:rPr>
                <w:rFonts w:hint="eastAsia"/>
                <w:b/>
                <w:sz w:val="28"/>
                <w:szCs w:val="28"/>
              </w:rPr>
              <w:t>冯密宇</w:t>
            </w:r>
            <w:r w:rsidR="00D90B26">
              <w:rPr>
                <w:rFonts w:hint="eastAsia"/>
                <w:b/>
                <w:sz w:val="28"/>
                <w:szCs w:val="28"/>
              </w:rPr>
              <w:t>、邵宸、王嘉禾</w:t>
            </w:r>
          </w:p>
        </w:tc>
      </w:tr>
      <w:tr w:rsidR="006A4621" w:rsidTr="006A4621">
        <w:trPr>
          <w:trHeight w:val="446"/>
        </w:trPr>
        <w:tc>
          <w:tcPr>
            <w:tcW w:w="2682" w:type="dxa"/>
          </w:tcPr>
          <w:p w:rsidR="006A4621" w:rsidRPr="003D579D" w:rsidRDefault="006A4621" w:rsidP="006A4621">
            <w:pPr>
              <w:ind w:leftChars="177" w:left="425" w:firstLineChars="490" w:firstLine="1377"/>
              <w:rPr>
                <w:b/>
                <w:sz w:val="28"/>
                <w:szCs w:val="28"/>
              </w:rPr>
            </w:pPr>
            <w:r w:rsidRPr="003D579D">
              <w:rPr>
                <w:rFonts w:hint="eastAsia"/>
                <w:b/>
                <w:sz w:val="28"/>
                <w:szCs w:val="28"/>
              </w:rPr>
              <w:t>学号</w:t>
            </w:r>
          </w:p>
        </w:tc>
        <w:tc>
          <w:tcPr>
            <w:tcW w:w="5092" w:type="dxa"/>
            <w:tcBorders>
              <w:top w:val="single" w:sz="4" w:space="0" w:color="auto"/>
              <w:bottom w:val="single" w:sz="4" w:space="0" w:color="auto"/>
            </w:tcBorders>
          </w:tcPr>
          <w:p w:rsidR="006A4621" w:rsidRPr="003D579D" w:rsidRDefault="006A4621" w:rsidP="00B928B9">
            <w:pPr>
              <w:jc w:val="center"/>
              <w:rPr>
                <w:b/>
                <w:sz w:val="28"/>
                <w:szCs w:val="28"/>
              </w:rPr>
            </w:pPr>
            <w:r w:rsidRPr="003D579D">
              <w:rPr>
                <w:b/>
                <w:sz w:val="28"/>
                <w:szCs w:val="28"/>
              </w:rPr>
              <w:t>M</w:t>
            </w:r>
            <w:proofErr w:type="gramStart"/>
            <w:r w:rsidRPr="003D579D">
              <w:rPr>
                <w:b/>
                <w:sz w:val="28"/>
                <w:szCs w:val="28"/>
              </w:rPr>
              <w:t>202473170</w:t>
            </w:r>
            <w:r w:rsidR="00BC56F8">
              <w:rPr>
                <w:b/>
                <w:sz w:val="28"/>
                <w:szCs w:val="28"/>
              </w:rPr>
              <w:t>,</w:t>
            </w:r>
            <w:r w:rsidR="00BC56F8" w:rsidRPr="00BC56F8">
              <w:rPr>
                <w:b/>
                <w:sz w:val="28"/>
                <w:szCs w:val="28"/>
              </w:rPr>
              <w:t>M</w:t>
            </w:r>
            <w:proofErr w:type="gramEnd"/>
            <w:r w:rsidR="00BC56F8" w:rsidRPr="00BC56F8">
              <w:rPr>
                <w:b/>
                <w:sz w:val="28"/>
                <w:szCs w:val="28"/>
              </w:rPr>
              <w:t>202473161</w:t>
            </w:r>
            <w:r w:rsidR="00D260D1">
              <w:rPr>
                <w:b/>
                <w:sz w:val="28"/>
                <w:szCs w:val="28"/>
              </w:rPr>
              <w:t>,</w:t>
            </w:r>
            <w:r w:rsidR="00165176" w:rsidRPr="00165176">
              <w:rPr>
                <w:b/>
                <w:sz w:val="28"/>
                <w:szCs w:val="28"/>
              </w:rPr>
              <w:t>M202473160</w:t>
            </w:r>
          </w:p>
        </w:tc>
      </w:tr>
      <w:tr w:rsidR="006A4621" w:rsidTr="006A4621">
        <w:trPr>
          <w:trHeight w:val="434"/>
        </w:trPr>
        <w:tc>
          <w:tcPr>
            <w:tcW w:w="2682" w:type="dxa"/>
          </w:tcPr>
          <w:p w:rsidR="006A4621" w:rsidRPr="003D579D" w:rsidRDefault="006A4621" w:rsidP="006A4621">
            <w:pPr>
              <w:ind w:firstLineChars="642" w:firstLine="1805"/>
              <w:rPr>
                <w:b/>
                <w:sz w:val="28"/>
                <w:szCs w:val="28"/>
              </w:rPr>
            </w:pPr>
            <w:r w:rsidRPr="003D579D">
              <w:rPr>
                <w:rFonts w:hint="eastAsia"/>
                <w:b/>
                <w:sz w:val="28"/>
                <w:szCs w:val="28"/>
              </w:rPr>
              <w:t>日期</w:t>
            </w:r>
          </w:p>
        </w:tc>
        <w:tc>
          <w:tcPr>
            <w:tcW w:w="5092" w:type="dxa"/>
            <w:tcBorders>
              <w:top w:val="single" w:sz="4" w:space="0" w:color="auto"/>
              <w:bottom w:val="single" w:sz="4" w:space="0" w:color="auto"/>
            </w:tcBorders>
          </w:tcPr>
          <w:p w:rsidR="006A4621" w:rsidRPr="003D579D" w:rsidRDefault="006A4621" w:rsidP="00B928B9">
            <w:pPr>
              <w:jc w:val="center"/>
              <w:rPr>
                <w:b/>
                <w:sz w:val="28"/>
                <w:szCs w:val="28"/>
              </w:rPr>
            </w:pPr>
            <w:r w:rsidRPr="003D579D">
              <w:rPr>
                <w:rFonts w:hint="eastAsia"/>
                <w:b/>
                <w:sz w:val="28"/>
                <w:szCs w:val="28"/>
              </w:rPr>
              <w:t>2</w:t>
            </w:r>
            <w:r w:rsidRPr="003D579D">
              <w:rPr>
                <w:b/>
                <w:sz w:val="28"/>
                <w:szCs w:val="28"/>
              </w:rPr>
              <w:t>0250</w:t>
            </w:r>
            <w:r w:rsidR="00A801FF">
              <w:rPr>
                <w:b/>
                <w:sz w:val="28"/>
                <w:szCs w:val="28"/>
              </w:rPr>
              <w:t>419</w:t>
            </w:r>
          </w:p>
        </w:tc>
      </w:tr>
    </w:tbl>
    <w:p w:rsidR="00FD764F" w:rsidRDefault="00FD764F"/>
    <w:p w:rsidR="00FD764F" w:rsidRDefault="00FD764F"/>
    <w:p w:rsidR="009A108B" w:rsidRDefault="009A108B">
      <w:pPr>
        <w:jc w:val="center"/>
        <w:rPr>
          <w:b/>
          <w:sz w:val="28"/>
          <w:szCs w:val="28"/>
        </w:rPr>
      </w:pPr>
    </w:p>
    <w:p w:rsidR="009A108B" w:rsidRDefault="009A108B">
      <w:pPr>
        <w:jc w:val="center"/>
        <w:rPr>
          <w:b/>
          <w:sz w:val="28"/>
          <w:szCs w:val="28"/>
        </w:rPr>
      </w:pPr>
    </w:p>
    <w:p w:rsidR="009A108B" w:rsidRDefault="009A108B">
      <w:pPr>
        <w:jc w:val="center"/>
        <w:rPr>
          <w:b/>
          <w:sz w:val="28"/>
          <w:szCs w:val="28"/>
        </w:rPr>
      </w:pPr>
    </w:p>
    <w:p w:rsidR="009A108B" w:rsidRDefault="009A108B">
      <w:pPr>
        <w:jc w:val="center"/>
        <w:rPr>
          <w:b/>
          <w:sz w:val="28"/>
          <w:szCs w:val="28"/>
        </w:rPr>
      </w:pPr>
    </w:p>
    <w:p w:rsidR="009A108B" w:rsidRDefault="009A108B">
      <w:pPr>
        <w:jc w:val="center"/>
        <w:rPr>
          <w:b/>
          <w:sz w:val="28"/>
          <w:szCs w:val="28"/>
        </w:rPr>
      </w:pPr>
    </w:p>
    <w:p w:rsidR="009A108B" w:rsidRDefault="009A108B">
      <w:pPr>
        <w:jc w:val="center"/>
        <w:rPr>
          <w:b/>
          <w:sz w:val="28"/>
          <w:szCs w:val="28"/>
        </w:rPr>
      </w:pPr>
    </w:p>
    <w:p w:rsidR="004A0E6B" w:rsidRDefault="00D56872" w:rsidP="009A108B">
      <w:pPr>
        <w:jc w:val="center"/>
        <w:rPr>
          <w:b/>
          <w:sz w:val="28"/>
          <w:szCs w:val="28"/>
        </w:rPr>
      </w:pPr>
      <w:r>
        <w:rPr>
          <w:rFonts w:hint="eastAsia"/>
          <w:b/>
          <w:sz w:val="28"/>
          <w:szCs w:val="28"/>
        </w:rPr>
        <w:t>电子信息与通信</w:t>
      </w:r>
      <w:r w:rsidR="00F31A18">
        <w:rPr>
          <w:rFonts w:hint="eastAsia"/>
          <w:b/>
          <w:sz w:val="28"/>
          <w:szCs w:val="28"/>
        </w:rPr>
        <w:t>学院</w:t>
      </w:r>
    </w:p>
    <w:p w:rsidR="004A0E6B" w:rsidRDefault="004A0E6B">
      <w:pPr>
        <w:jc w:val="center"/>
        <w:rPr>
          <w:b/>
          <w:sz w:val="28"/>
          <w:szCs w:val="28"/>
        </w:rPr>
      </w:pPr>
    </w:p>
    <w:p w:rsidR="004A0E6B" w:rsidRPr="004A0E6B" w:rsidRDefault="00E16EB1">
      <w:pPr>
        <w:widowControl/>
        <w:wordWrap/>
        <w:snapToGrid/>
        <w:spacing w:line="240" w:lineRule="auto"/>
        <w:jc w:val="left"/>
        <w:rPr>
          <w:szCs w:val="28"/>
        </w:rPr>
      </w:pPr>
      <w:r>
        <w:rPr>
          <w:szCs w:val="28"/>
        </w:rPr>
        <w:br w:type="page"/>
      </w:r>
    </w:p>
    <w:sdt>
      <w:sdtPr>
        <w:rPr>
          <w:rFonts w:ascii="Times New Roman" w:eastAsia="宋体" w:hAnsi="Times New Roman" w:cs="Times New Roman"/>
          <w:color w:val="auto"/>
          <w:sz w:val="24"/>
          <w:szCs w:val="24"/>
          <w:lang w:val="zh-CN"/>
        </w:rPr>
        <w:id w:val="1141303259"/>
      </w:sdtPr>
      <w:sdtEndPr>
        <w:rPr>
          <w:b/>
          <w:bCs/>
        </w:rPr>
      </w:sdtEndPr>
      <w:sdtContent>
        <w:p w:rsidR="00FD764F" w:rsidRPr="004D0B6B" w:rsidRDefault="00F31A18">
          <w:pPr>
            <w:pStyle w:val="TOC10"/>
            <w:jc w:val="center"/>
            <w:rPr>
              <w:rFonts w:ascii="宋体" w:eastAsia="宋体" w:hAnsi="宋体"/>
              <w:b/>
              <w:color w:val="auto"/>
              <w:sz w:val="30"/>
              <w:szCs w:val="30"/>
            </w:rPr>
          </w:pPr>
          <w:r w:rsidRPr="004D0B6B">
            <w:rPr>
              <w:rFonts w:ascii="宋体" w:eastAsia="宋体" w:hAnsi="宋体"/>
              <w:b/>
              <w:color w:val="auto"/>
              <w:sz w:val="30"/>
              <w:szCs w:val="30"/>
            </w:rPr>
            <w:t>目</w:t>
          </w:r>
          <w:r w:rsidR="004D0B6B" w:rsidRPr="004D0B6B">
            <w:rPr>
              <w:rFonts w:ascii="宋体" w:eastAsia="宋体" w:hAnsi="宋体" w:hint="eastAsia"/>
              <w:b/>
              <w:color w:val="auto"/>
              <w:sz w:val="30"/>
              <w:szCs w:val="30"/>
            </w:rPr>
            <w:t xml:space="preserve"> </w:t>
          </w:r>
          <w:r w:rsidR="004D0B6B" w:rsidRPr="004D0B6B">
            <w:rPr>
              <w:rFonts w:ascii="宋体" w:eastAsia="宋体" w:hAnsi="宋体"/>
              <w:b/>
              <w:color w:val="auto"/>
              <w:sz w:val="30"/>
              <w:szCs w:val="30"/>
            </w:rPr>
            <w:t xml:space="preserve"> </w:t>
          </w:r>
          <w:r w:rsidRPr="004D0B6B">
            <w:rPr>
              <w:rFonts w:ascii="宋体" w:eastAsia="宋体" w:hAnsi="宋体"/>
              <w:b/>
              <w:color w:val="auto"/>
              <w:sz w:val="30"/>
              <w:szCs w:val="30"/>
            </w:rPr>
            <w:t>录</w:t>
          </w:r>
        </w:p>
        <w:p w:rsidR="005D19D3" w:rsidRDefault="008A46A8">
          <w:pPr>
            <w:pStyle w:val="TOC1"/>
            <w:tabs>
              <w:tab w:val="right" w:leader="dot" w:pos="8296"/>
            </w:tabs>
            <w:rPr>
              <w:rFonts w:asciiTheme="minorHAnsi" w:eastAsiaTheme="minorEastAsia" w:hAnsiTheme="minorHAnsi" w:cstheme="minorBidi"/>
              <w:b w:val="0"/>
              <w:bCs w:val="0"/>
              <w:noProof/>
              <w:kern w:val="2"/>
              <w:sz w:val="21"/>
              <w:szCs w:val="22"/>
            </w:rPr>
          </w:pPr>
          <w:r>
            <w:rPr>
              <w:rFonts w:asciiTheme="minorHAnsi" w:hAnsiTheme="minorHAnsi"/>
              <w:sz w:val="20"/>
            </w:rPr>
            <w:fldChar w:fldCharType="begin"/>
          </w:r>
          <w:r>
            <w:rPr>
              <w:rFonts w:asciiTheme="minorHAnsi" w:hAnsiTheme="minorHAnsi"/>
              <w:sz w:val="20"/>
            </w:rPr>
            <w:instrText xml:space="preserve"> TOC \o "1-3" \h \z \u </w:instrText>
          </w:r>
          <w:r>
            <w:rPr>
              <w:rFonts w:asciiTheme="minorHAnsi" w:hAnsiTheme="minorHAnsi"/>
              <w:sz w:val="20"/>
            </w:rPr>
            <w:fldChar w:fldCharType="separate"/>
          </w:r>
          <w:hyperlink w:anchor="_Toc196057150" w:history="1">
            <w:r w:rsidR="005D19D3" w:rsidRPr="00FA6518">
              <w:rPr>
                <w:rStyle w:val="af"/>
                <w:noProof/>
              </w:rPr>
              <w:t>实验三</w:t>
            </w:r>
            <w:r w:rsidR="005D19D3" w:rsidRPr="00FA6518">
              <w:rPr>
                <w:rStyle w:val="af"/>
                <w:noProof/>
              </w:rPr>
              <w:t xml:space="preserve"> </w:t>
            </w:r>
            <w:r w:rsidR="005D19D3" w:rsidRPr="00FA6518">
              <w:rPr>
                <w:rStyle w:val="af"/>
                <w:noProof/>
              </w:rPr>
              <w:t>大模型微调</w:t>
            </w:r>
            <w:r w:rsidR="005D19D3">
              <w:rPr>
                <w:noProof/>
                <w:webHidden/>
              </w:rPr>
              <w:tab/>
            </w:r>
            <w:r w:rsidR="005D19D3">
              <w:rPr>
                <w:noProof/>
                <w:webHidden/>
              </w:rPr>
              <w:fldChar w:fldCharType="begin"/>
            </w:r>
            <w:r w:rsidR="005D19D3">
              <w:rPr>
                <w:noProof/>
                <w:webHidden/>
              </w:rPr>
              <w:instrText xml:space="preserve"> PAGEREF _Toc196057150 \h </w:instrText>
            </w:r>
            <w:r w:rsidR="005D19D3">
              <w:rPr>
                <w:noProof/>
                <w:webHidden/>
              </w:rPr>
            </w:r>
            <w:r w:rsidR="005D19D3">
              <w:rPr>
                <w:noProof/>
                <w:webHidden/>
              </w:rPr>
              <w:fldChar w:fldCharType="separate"/>
            </w:r>
            <w:r w:rsidR="005D19D3">
              <w:rPr>
                <w:noProof/>
                <w:webHidden/>
              </w:rPr>
              <w:t>1</w:t>
            </w:r>
            <w:r w:rsidR="005D19D3">
              <w:rPr>
                <w:noProof/>
                <w:webHidden/>
              </w:rPr>
              <w:fldChar w:fldCharType="end"/>
            </w:r>
          </w:hyperlink>
        </w:p>
        <w:p w:rsidR="005D19D3" w:rsidRDefault="00156550">
          <w:pPr>
            <w:pStyle w:val="TOC2"/>
            <w:tabs>
              <w:tab w:val="right" w:leader="dot" w:pos="8296"/>
            </w:tabs>
            <w:rPr>
              <w:rFonts w:asciiTheme="minorHAnsi" w:eastAsiaTheme="minorEastAsia" w:hAnsiTheme="minorHAnsi" w:cstheme="minorBidi"/>
              <w:smallCaps w:val="0"/>
              <w:noProof/>
              <w:kern w:val="2"/>
              <w:sz w:val="21"/>
              <w:szCs w:val="22"/>
            </w:rPr>
          </w:pPr>
          <w:hyperlink w:anchor="_Toc196057151" w:history="1">
            <w:r w:rsidR="005D19D3" w:rsidRPr="00FA6518">
              <w:rPr>
                <w:rStyle w:val="af"/>
                <w:noProof/>
              </w:rPr>
              <w:t>一、实验目的</w:t>
            </w:r>
            <w:r w:rsidR="005D19D3">
              <w:rPr>
                <w:noProof/>
                <w:webHidden/>
              </w:rPr>
              <w:tab/>
            </w:r>
            <w:r w:rsidR="005D19D3">
              <w:rPr>
                <w:noProof/>
                <w:webHidden/>
              </w:rPr>
              <w:fldChar w:fldCharType="begin"/>
            </w:r>
            <w:r w:rsidR="005D19D3">
              <w:rPr>
                <w:noProof/>
                <w:webHidden/>
              </w:rPr>
              <w:instrText xml:space="preserve"> PAGEREF _Toc196057151 \h </w:instrText>
            </w:r>
            <w:r w:rsidR="005D19D3">
              <w:rPr>
                <w:noProof/>
                <w:webHidden/>
              </w:rPr>
            </w:r>
            <w:r w:rsidR="005D19D3">
              <w:rPr>
                <w:noProof/>
                <w:webHidden/>
              </w:rPr>
              <w:fldChar w:fldCharType="separate"/>
            </w:r>
            <w:r w:rsidR="005D19D3">
              <w:rPr>
                <w:noProof/>
                <w:webHidden/>
              </w:rPr>
              <w:t>1</w:t>
            </w:r>
            <w:r w:rsidR="005D19D3">
              <w:rPr>
                <w:noProof/>
                <w:webHidden/>
              </w:rPr>
              <w:fldChar w:fldCharType="end"/>
            </w:r>
          </w:hyperlink>
        </w:p>
        <w:p w:rsidR="005D19D3" w:rsidRDefault="00156550">
          <w:pPr>
            <w:pStyle w:val="TOC2"/>
            <w:tabs>
              <w:tab w:val="right" w:leader="dot" w:pos="8296"/>
            </w:tabs>
            <w:rPr>
              <w:rFonts w:asciiTheme="minorHAnsi" w:eastAsiaTheme="minorEastAsia" w:hAnsiTheme="minorHAnsi" w:cstheme="minorBidi"/>
              <w:smallCaps w:val="0"/>
              <w:noProof/>
              <w:kern w:val="2"/>
              <w:sz w:val="21"/>
              <w:szCs w:val="22"/>
            </w:rPr>
          </w:pPr>
          <w:hyperlink w:anchor="_Toc196057152" w:history="1">
            <w:r w:rsidR="005D19D3" w:rsidRPr="00FA6518">
              <w:rPr>
                <w:rStyle w:val="af"/>
                <w:noProof/>
              </w:rPr>
              <w:t>二、实验原理</w:t>
            </w:r>
            <w:r w:rsidR="005D19D3">
              <w:rPr>
                <w:noProof/>
                <w:webHidden/>
              </w:rPr>
              <w:tab/>
            </w:r>
            <w:r w:rsidR="005D19D3">
              <w:rPr>
                <w:noProof/>
                <w:webHidden/>
              </w:rPr>
              <w:fldChar w:fldCharType="begin"/>
            </w:r>
            <w:r w:rsidR="005D19D3">
              <w:rPr>
                <w:noProof/>
                <w:webHidden/>
              </w:rPr>
              <w:instrText xml:space="preserve"> PAGEREF _Toc196057152 \h </w:instrText>
            </w:r>
            <w:r w:rsidR="005D19D3">
              <w:rPr>
                <w:noProof/>
                <w:webHidden/>
              </w:rPr>
            </w:r>
            <w:r w:rsidR="005D19D3">
              <w:rPr>
                <w:noProof/>
                <w:webHidden/>
              </w:rPr>
              <w:fldChar w:fldCharType="separate"/>
            </w:r>
            <w:r w:rsidR="005D19D3">
              <w:rPr>
                <w:noProof/>
                <w:webHidden/>
              </w:rPr>
              <w:t>1</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53" w:history="1">
            <w:r w:rsidR="005D19D3" w:rsidRPr="00FA6518">
              <w:rPr>
                <w:rStyle w:val="af"/>
                <w:noProof/>
              </w:rPr>
              <w:t>2.1 Transformer</w:t>
            </w:r>
            <w:r w:rsidR="005D19D3" w:rsidRPr="00FA6518">
              <w:rPr>
                <w:rStyle w:val="af"/>
                <w:noProof/>
              </w:rPr>
              <w:t>架构核心原理</w:t>
            </w:r>
            <w:r w:rsidR="005D19D3">
              <w:rPr>
                <w:noProof/>
                <w:webHidden/>
              </w:rPr>
              <w:tab/>
            </w:r>
            <w:r w:rsidR="005D19D3">
              <w:rPr>
                <w:noProof/>
                <w:webHidden/>
              </w:rPr>
              <w:fldChar w:fldCharType="begin"/>
            </w:r>
            <w:r w:rsidR="005D19D3">
              <w:rPr>
                <w:noProof/>
                <w:webHidden/>
              </w:rPr>
              <w:instrText xml:space="preserve"> PAGEREF _Toc196057153 \h </w:instrText>
            </w:r>
            <w:r w:rsidR="005D19D3">
              <w:rPr>
                <w:noProof/>
                <w:webHidden/>
              </w:rPr>
            </w:r>
            <w:r w:rsidR="005D19D3">
              <w:rPr>
                <w:noProof/>
                <w:webHidden/>
              </w:rPr>
              <w:fldChar w:fldCharType="separate"/>
            </w:r>
            <w:r w:rsidR="005D19D3">
              <w:rPr>
                <w:noProof/>
                <w:webHidden/>
              </w:rPr>
              <w:t>1</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54" w:history="1">
            <w:r w:rsidR="005D19D3" w:rsidRPr="00FA6518">
              <w:rPr>
                <w:rStyle w:val="af"/>
                <w:noProof/>
              </w:rPr>
              <w:t>2.2</w:t>
            </w:r>
            <w:r w:rsidR="005D19D3" w:rsidRPr="00FA6518">
              <w:rPr>
                <w:rStyle w:val="af"/>
                <w:noProof/>
              </w:rPr>
              <w:t>预训练</w:t>
            </w:r>
            <w:r w:rsidR="005D19D3" w:rsidRPr="00FA6518">
              <w:rPr>
                <w:rStyle w:val="af"/>
                <w:noProof/>
              </w:rPr>
              <w:t>-</w:t>
            </w:r>
            <w:r w:rsidR="005D19D3" w:rsidRPr="00FA6518">
              <w:rPr>
                <w:rStyle w:val="af"/>
                <w:noProof/>
              </w:rPr>
              <w:t>微调（</w:t>
            </w:r>
            <w:r w:rsidR="005D19D3" w:rsidRPr="00FA6518">
              <w:rPr>
                <w:rStyle w:val="af"/>
                <w:noProof/>
              </w:rPr>
              <w:t>Pre-train &amp; Fine-tune</w:t>
            </w:r>
            <w:r w:rsidR="005D19D3" w:rsidRPr="00FA6518">
              <w:rPr>
                <w:rStyle w:val="af"/>
                <w:noProof/>
              </w:rPr>
              <w:t>）范式解析</w:t>
            </w:r>
            <w:r w:rsidR="005D19D3">
              <w:rPr>
                <w:noProof/>
                <w:webHidden/>
              </w:rPr>
              <w:tab/>
            </w:r>
            <w:r w:rsidR="005D19D3">
              <w:rPr>
                <w:noProof/>
                <w:webHidden/>
              </w:rPr>
              <w:fldChar w:fldCharType="begin"/>
            </w:r>
            <w:r w:rsidR="005D19D3">
              <w:rPr>
                <w:noProof/>
                <w:webHidden/>
              </w:rPr>
              <w:instrText xml:space="preserve"> PAGEREF _Toc196057154 \h </w:instrText>
            </w:r>
            <w:r w:rsidR="005D19D3">
              <w:rPr>
                <w:noProof/>
                <w:webHidden/>
              </w:rPr>
            </w:r>
            <w:r w:rsidR="005D19D3">
              <w:rPr>
                <w:noProof/>
                <w:webHidden/>
              </w:rPr>
              <w:fldChar w:fldCharType="separate"/>
            </w:r>
            <w:r w:rsidR="005D19D3">
              <w:rPr>
                <w:noProof/>
                <w:webHidden/>
              </w:rPr>
              <w:t>1</w:t>
            </w:r>
            <w:r w:rsidR="005D19D3">
              <w:rPr>
                <w:noProof/>
                <w:webHidden/>
              </w:rPr>
              <w:fldChar w:fldCharType="end"/>
            </w:r>
          </w:hyperlink>
        </w:p>
        <w:p w:rsidR="005D19D3" w:rsidRDefault="00156550">
          <w:pPr>
            <w:pStyle w:val="TOC2"/>
            <w:tabs>
              <w:tab w:val="right" w:leader="dot" w:pos="8296"/>
            </w:tabs>
            <w:rPr>
              <w:rFonts w:asciiTheme="minorHAnsi" w:eastAsiaTheme="minorEastAsia" w:hAnsiTheme="minorHAnsi" w:cstheme="minorBidi"/>
              <w:smallCaps w:val="0"/>
              <w:noProof/>
              <w:kern w:val="2"/>
              <w:sz w:val="21"/>
              <w:szCs w:val="22"/>
            </w:rPr>
          </w:pPr>
          <w:hyperlink w:anchor="_Toc196057155" w:history="1">
            <w:r w:rsidR="005D19D3" w:rsidRPr="00FA6518">
              <w:rPr>
                <w:rStyle w:val="af"/>
                <w:noProof/>
              </w:rPr>
              <w:t>三、实验步骤</w:t>
            </w:r>
            <w:r w:rsidR="005D19D3">
              <w:rPr>
                <w:noProof/>
                <w:webHidden/>
              </w:rPr>
              <w:tab/>
            </w:r>
            <w:r w:rsidR="005D19D3">
              <w:rPr>
                <w:noProof/>
                <w:webHidden/>
              </w:rPr>
              <w:fldChar w:fldCharType="begin"/>
            </w:r>
            <w:r w:rsidR="005D19D3">
              <w:rPr>
                <w:noProof/>
                <w:webHidden/>
              </w:rPr>
              <w:instrText xml:space="preserve"> PAGEREF _Toc196057155 \h </w:instrText>
            </w:r>
            <w:r w:rsidR="005D19D3">
              <w:rPr>
                <w:noProof/>
                <w:webHidden/>
              </w:rPr>
            </w:r>
            <w:r w:rsidR="005D19D3">
              <w:rPr>
                <w:noProof/>
                <w:webHidden/>
              </w:rPr>
              <w:fldChar w:fldCharType="separate"/>
            </w:r>
            <w:r w:rsidR="005D19D3">
              <w:rPr>
                <w:noProof/>
                <w:webHidden/>
              </w:rPr>
              <w:t>2</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56" w:history="1">
            <w:r w:rsidR="005D19D3" w:rsidRPr="00FA6518">
              <w:rPr>
                <w:rStyle w:val="af"/>
                <w:noProof/>
              </w:rPr>
              <w:t>3.1</w:t>
            </w:r>
            <w:r w:rsidR="005D19D3" w:rsidRPr="00FA6518">
              <w:rPr>
                <w:rStyle w:val="af"/>
                <w:noProof/>
              </w:rPr>
              <w:t>环境配置</w:t>
            </w:r>
            <w:r w:rsidR="005D19D3">
              <w:rPr>
                <w:noProof/>
                <w:webHidden/>
              </w:rPr>
              <w:tab/>
            </w:r>
            <w:r w:rsidR="005D19D3">
              <w:rPr>
                <w:noProof/>
                <w:webHidden/>
              </w:rPr>
              <w:fldChar w:fldCharType="begin"/>
            </w:r>
            <w:r w:rsidR="005D19D3">
              <w:rPr>
                <w:noProof/>
                <w:webHidden/>
              </w:rPr>
              <w:instrText xml:space="preserve"> PAGEREF _Toc196057156 \h </w:instrText>
            </w:r>
            <w:r w:rsidR="005D19D3">
              <w:rPr>
                <w:noProof/>
                <w:webHidden/>
              </w:rPr>
            </w:r>
            <w:r w:rsidR="005D19D3">
              <w:rPr>
                <w:noProof/>
                <w:webHidden/>
              </w:rPr>
              <w:fldChar w:fldCharType="separate"/>
            </w:r>
            <w:r w:rsidR="005D19D3">
              <w:rPr>
                <w:noProof/>
                <w:webHidden/>
              </w:rPr>
              <w:t>2</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57" w:history="1">
            <w:r w:rsidR="005D19D3" w:rsidRPr="00FA6518">
              <w:rPr>
                <w:rStyle w:val="af"/>
                <w:noProof/>
              </w:rPr>
              <w:t>3.2</w:t>
            </w:r>
            <w:r w:rsidR="005D19D3" w:rsidRPr="00FA6518">
              <w:rPr>
                <w:rStyle w:val="af"/>
                <w:noProof/>
              </w:rPr>
              <w:t>数据准备：</w:t>
            </w:r>
            <w:r w:rsidR="005D19D3">
              <w:rPr>
                <w:noProof/>
                <w:webHidden/>
              </w:rPr>
              <w:tab/>
            </w:r>
            <w:r w:rsidR="005D19D3">
              <w:rPr>
                <w:noProof/>
                <w:webHidden/>
              </w:rPr>
              <w:fldChar w:fldCharType="begin"/>
            </w:r>
            <w:r w:rsidR="005D19D3">
              <w:rPr>
                <w:noProof/>
                <w:webHidden/>
              </w:rPr>
              <w:instrText xml:space="preserve"> PAGEREF _Toc196057157 \h </w:instrText>
            </w:r>
            <w:r w:rsidR="005D19D3">
              <w:rPr>
                <w:noProof/>
                <w:webHidden/>
              </w:rPr>
            </w:r>
            <w:r w:rsidR="005D19D3">
              <w:rPr>
                <w:noProof/>
                <w:webHidden/>
              </w:rPr>
              <w:fldChar w:fldCharType="separate"/>
            </w:r>
            <w:r w:rsidR="005D19D3">
              <w:rPr>
                <w:noProof/>
                <w:webHidden/>
              </w:rPr>
              <w:t>2</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58" w:history="1">
            <w:r w:rsidR="005D19D3" w:rsidRPr="00FA6518">
              <w:rPr>
                <w:rStyle w:val="af"/>
                <w:noProof/>
              </w:rPr>
              <w:t>3.3</w:t>
            </w:r>
            <w:r w:rsidR="005D19D3" w:rsidRPr="00FA6518">
              <w:rPr>
                <w:rStyle w:val="af"/>
                <w:noProof/>
              </w:rPr>
              <w:t>训练实施：</w:t>
            </w:r>
            <w:r w:rsidR="005D19D3">
              <w:rPr>
                <w:noProof/>
                <w:webHidden/>
              </w:rPr>
              <w:tab/>
            </w:r>
            <w:r w:rsidR="005D19D3">
              <w:rPr>
                <w:noProof/>
                <w:webHidden/>
              </w:rPr>
              <w:fldChar w:fldCharType="begin"/>
            </w:r>
            <w:r w:rsidR="005D19D3">
              <w:rPr>
                <w:noProof/>
                <w:webHidden/>
              </w:rPr>
              <w:instrText xml:space="preserve"> PAGEREF _Toc196057158 \h </w:instrText>
            </w:r>
            <w:r w:rsidR="005D19D3">
              <w:rPr>
                <w:noProof/>
                <w:webHidden/>
              </w:rPr>
            </w:r>
            <w:r w:rsidR="005D19D3">
              <w:rPr>
                <w:noProof/>
                <w:webHidden/>
              </w:rPr>
              <w:fldChar w:fldCharType="separate"/>
            </w:r>
            <w:r w:rsidR="005D19D3">
              <w:rPr>
                <w:noProof/>
                <w:webHidden/>
              </w:rPr>
              <w:t>2</w:t>
            </w:r>
            <w:r w:rsidR="005D19D3">
              <w:rPr>
                <w:noProof/>
                <w:webHidden/>
              </w:rPr>
              <w:fldChar w:fldCharType="end"/>
            </w:r>
          </w:hyperlink>
        </w:p>
        <w:p w:rsidR="005D19D3" w:rsidRDefault="00156550">
          <w:pPr>
            <w:pStyle w:val="TOC2"/>
            <w:tabs>
              <w:tab w:val="right" w:leader="dot" w:pos="8296"/>
            </w:tabs>
            <w:rPr>
              <w:rFonts w:asciiTheme="minorHAnsi" w:eastAsiaTheme="minorEastAsia" w:hAnsiTheme="minorHAnsi" w:cstheme="minorBidi"/>
              <w:smallCaps w:val="0"/>
              <w:noProof/>
              <w:kern w:val="2"/>
              <w:sz w:val="21"/>
              <w:szCs w:val="22"/>
            </w:rPr>
          </w:pPr>
          <w:hyperlink w:anchor="_Toc196057159" w:history="1">
            <w:r w:rsidR="005D19D3" w:rsidRPr="00FA6518">
              <w:rPr>
                <w:rStyle w:val="af"/>
                <w:noProof/>
              </w:rPr>
              <w:t>四、实验结果与分析</w:t>
            </w:r>
            <w:r w:rsidR="005D19D3">
              <w:rPr>
                <w:noProof/>
                <w:webHidden/>
              </w:rPr>
              <w:tab/>
            </w:r>
            <w:r w:rsidR="005D19D3">
              <w:rPr>
                <w:noProof/>
                <w:webHidden/>
              </w:rPr>
              <w:fldChar w:fldCharType="begin"/>
            </w:r>
            <w:r w:rsidR="005D19D3">
              <w:rPr>
                <w:noProof/>
                <w:webHidden/>
              </w:rPr>
              <w:instrText xml:space="preserve"> PAGEREF _Toc196057159 \h </w:instrText>
            </w:r>
            <w:r w:rsidR="005D19D3">
              <w:rPr>
                <w:noProof/>
                <w:webHidden/>
              </w:rPr>
            </w:r>
            <w:r w:rsidR="005D19D3">
              <w:rPr>
                <w:noProof/>
                <w:webHidden/>
              </w:rPr>
              <w:fldChar w:fldCharType="separate"/>
            </w:r>
            <w:r w:rsidR="005D19D3">
              <w:rPr>
                <w:noProof/>
                <w:webHidden/>
              </w:rPr>
              <w:t>3</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60" w:history="1">
            <w:r w:rsidR="005D19D3" w:rsidRPr="00FA6518">
              <w:rPr>
                <w:rStyle w:val="af"/>
                <w:noProof/>
              </w:rPr>
              <w:t xml:space="preserve">4.1 </w:t>
            </w:r>
            <w:r w:rsidR="005D19D3" w:rsidRPr="00FA6518">
              <w:rPr>
                <w:rStyle w:val="af"/>
                <w:noProof/>
              </w:rPr>
              <w:t>损失函数曲线分析</w:t>
            </w:r>
            <w:r w:rsidR="005D19D3">
              <w:rPr>
                <w:noProof/>
                <w:webHidden/>
              </w:rPr>
              <w:tab/>
            </w:r>
            <w:r w:rsidR="005D19D3">
              <w:rPr>
                <w:noProof/>
                <w:webHidden/>
              </w:rPr>
              <w:fldChar w:fldCharType="begin"/>
            </w:r>
            <w:r w:rsidR="005D19D3">
              <w:rPr>
                <w:noProof/>
                <w:webHidden/>
              </w:rPr>
              <w:instrText xml:space="preserve"> PAGEREF _Toc196057160 \h </w:instrText>
            </w:r>
            <w:r w:rsidR="005D19D3">
              <w:rPr>
                <w:noProof/>
                <w:webHidden/>
              </w:rPr>
            </w:r>
            <w:r w:rsidR="005D19D3">
              <w:rPr>
                <w:noProof/>
                <w:webHidden/>
              </w:rPr>
              <w:fldChar w:fldCharType="separate"/>
            </w:r>
            <w:r w:rsidR="005D19D3">
              <w:rPr>
                <w:noProof/>
                <w:webHidden/>
              </w:rPr>
              <w:t>3</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61" w:history="1">
            <w:r w:rsidR="005D19D3" w:rsidRPr="00FA6518">
              <w:rPr>
                <w:rStyle w:val="af"/>
                <w:noProof/>
              </w:rPr>
              <w:t xml:space="preserve">4.2 </w:t>
            </w:r>
            <w:r w:rsidR="005D19D3" w:rsidRPr="00FA6518">
              <w:rPr>
                <w:rStyle w:val="af"/>
                <w:noProof/>
              </w:rPr>
              <w:t>模型性能对比</w:t>
            </w:r>
            <w:r w:rsidR="005D19D3">
              <w:rPr>
                <w:noProof/>
                <w:webHidden/>
              </w:rPr>
              <w:tab/>
            </w:r>
            <w:r w:rsidR="005D19D3">
              <w:rPr>
                <w:noProof/>
                <w:webHidden/>
              </w:rPr>
              <w:fldChar w:fldCharType="begin"/>
            </w:r>
            <w:r w:rsidR="005D19D3">
              <w:rPr>
                <w:noProof/>
                <w:webHidden/>
              </w:rPr>
              <w:instrText xml:space="preserve"> PAGEREF _Toc196057161 \h </w:instrText>
            </w:r>
            <w:r w:rsidR="005D19D3">
              <w:rPr>
                <w:noProof/>
                <w:webHidden/>
              </w:rPr>
            </w:r>
            <w:r w:rsidR="005D19D3">
              <w:rPr>
                <w:noProof/>
                <w:webHidden/>
              </w:rPr>
              <w:fldChar w:fldCharType="separate"/>
            </w:r>
            <w:r w:rsidR="005D19D3">
              <w:rPr>
                <w:noProof/>
                <w:webHidden/>
              </w:rPr>
              <w:t>3</w:t>
            </w:r>
            <w:r w:rsidR="005D19D3">
              <w:rPr>
                <w:noProof/>
                <w:webHidden/>
              </w:rPr>
              <w:fldChar w:fldCharType="end"/>
            </w:r>
          </w:hyperlink>
        </w:p>
        <w:p w:rsidR="005D19D3" w:rsidRDefault="00156550">
          <w:pPr>
            <w:pStyle w:val="TOC3"/>
            <w:tabs>
              <w:tab w:val="right" w:leader="dot" w:pos="8296"/>
            </w:tabs>
            <w:rPr>
              <w:rFonts w:asciiTheme="minorHAnsi" w:eastAsiaTheme="minorEastAsia" w:hAnsiTheme="minorHAnsi" w:cstheme="minorBidi"/>
              <w:iCs w:val="0"/>
              <w:noProof/>
              <w:kern w:val="2"/>
              <w:sz w:val="21"/>
              <w:szCs w:val="22"/>
            </w:rPr>
          </w:pPr>
          <w:hyperlink w:anchor="_Toc196057162" w:history="1">
            <w:r w:rsidR="005D19D3" w:rsidRPr="00FA6518">
              <w:rPr>
                <w:rStyle w:val="af"/>
                <w:noProof/>
              </w:rPr>
              <w:t>4.3</w:t>
            </w:r>
            <w:r w:rsidR="005D19D3" w:rsidRPr="00FA6518">
              <w:rPr>
                <w:rStyle w:val="af"/>
                <w:noProof/>
              </w:rPr>
              <w:t>微调效果验证</w:t>
            </w:r>
            <w:r w:rsidR="005D19D3">
              <w:rPr>
                <w:noProof/>
                <w:webHidden/>
              </w:rPr>
              <w:tab/>
            </w:r>
            <w:r w:rsidR="005D19D3">
              <w:rPr>
                <w:noProof/>
                <w:webHidden/>
              </w:rPr>
              <w:fldChar w:fldCharType="begin"/>
            </w:r>
            <w:r w:rsidR="005D19D3">
              <w:rPr>
                <w:noProof/>
                <w:webHidden/>
              </w:rPr>
              <w:instrText xml:space="preserve"> PAGEREF _Toc196057162 \h </w:instrText>
            </w:r>
            <w:r w:rsidR="005D19D3">
              <w:rPr>
                <w:noProof/>
                <w:webHidden/>
              </w:rPr>
            </w:r>
            <w:r w:rsidR="005D19D3">
              <w:rPr>
                <w:noProof/>
                <w:webHidden/>
              </w:rPr>
              <w:fldChar w:fldCharType="separate"/>
            </w:r>
            <w:r w:rsidR="005D19D3">
              <w:rPr>
                <w:noProof/>
                <w:webHidden/>
              </w:rPr>
              <w:t>3</w:t>
            </w:r>
            <w:r w:rsidR="005D19D3">
              <w:rPr>
                <w:noProof/>
                <w:webHidden/>
              </w:rPr>
              <w:fldChar w:fldCharType="end"/>
            </w:r>
          </w:hyperlink>
        </w:p>
        <w:p w:rsidR="005D19D3" w:rsidRDefault="00156550">
          <w:pPr>
            <w:pStyle w:val="TOC2"/>
            <w:tabs>
              <w:tab w:val="right" w:leader="dot" w:pos="8296"/>
            </w:tabs>
            <w:rPr>
              <w:rFonts w:asciiTheme="minorHAnsi" w:eastAsiaTheme="minorEastAsia" w:hAnsiTheme="minorHAnsi" w:cstheme="minorBidi"/>
              <w:smallCaps w:val="0"/>
              <w:noProof/>
              <w:kern w:val="2"/>
              <w:sz w:val="21"/>
              <w:szCs w:val="22"/>
            </w:rPr>
          </w:pPr>
          <w:hyperlink w:anchor="_Toc196057163" w:history="1">
            <w:r w:rsidR="005D19D3" w:rsidRPr="00FA6518">
              <w:rPr>
                <w:rStyle w:val="af"/>
                <w:noProof/>
              </w:rPr>
              <w:t>五、心得与体会</w:t>
            </w:r>
            <w:r w:rsidR="005D19D3">
              <w:rPr>
                <w:noProof/>
                <w:webHidden/>
              </w:rPr>
              <w:tab/>
            </w:r>
            <w:r w:rsidR="005D19D3">
              <w:rPr>
                <w:noProof/>
                <w:webHidden/>
              </w:rPr>
              <w:fldChar w:fldCharType="begin"/>
            </w:r>
            <w:r w:rsidR="005D19D3">
              <w:rPr>
                <w:noProof/>
                <w:webHidden/>
              </w:rPr>
              <w:instrText xml:space="preserve"> PAGEREF _Toc196057163 \h </w:instrText>
            </w:r>
            <w:r w:rsidR="005D19D3">
              <w:rPr>
                <w:noProof/>
                <w:webHidden/>
              </w:rPr>
            </w:r>
            <w:r w:rsidR="005D19D3">
              <w:rPr>
                <w:noProof/>
                <w:webHidden/>
              </w:rPr>
              <w:fldChar w:fldCharType="separate"/>
            </w:r>
            <w:r w:rsidR="005D19D3">
              <w:rPr>
                <w:noProof/>
                <w:webHidden/>
              </w:rPr>
              <w:t>3</w:t>
            </w:r>
            <w:r w:rsidR="005D19D3">
              <w:rPr>
                <w:noProof/>
                <w:webHidden/>
              </w:rPr>
              <w:fldChar w:fldCharType="end"/>
            </w:r>
          </w:hyperlink>
        </w:p>
        <w:p w:rsidR="00FD764F" w:rsidRDefault="008A46A8" w:rsidP="00BF0CE3">
          <w:pPr>
            <w:framePr w:w="6708" w:wrap="auto" w:hAnchor="text"/>
            <w:sectPr w:rsidR="00FD764F">
              <w:headerReference w:type="default" r:id="rId10"/>
              <w:footerReference w:type="default" r:id="rId11"/>
              <w:pgSz w:w="11906" w:h="16838"/>
              <w:pgMar w:top="1440" w:right="1800" w:bottom="1440" w:left="1800" w:header="851" w:footer="992" w:gutter="0"/>
              <w:pgNumType w:fmt="upperRoman" w:start="1"/>
              <w:cols w:space="425"/>
              <w:docGrid w:type="lines" w:linePitch="312"/>
            </w:sectPr>
          </w:pPr>
          <w:r>
            <w:rPr>
              <w:rFonts w:asciiTheme="minorHAnsi" w:hAnsiTheme="minorHAnsi" w:cstheme="minorHAnsi"/>
              <w:sz w:val="20"/>
              <w:szCs w:val="20"/>
            </w:rPr>
            <w:fldChar w:fldCharType="end"/>
          </w:r>
        </w:p>
      </w:sdtContent>
    </w:sdt>
    <w:p w:rsidR="00FD764F" w:rsidRPr="00E818DC" w:rsidRDefault="006533A1" w:rsidP="00E818DC">
      <w:pPr>
        <w:pStyle w:val="1"/>
        <w:pageBreakBefore/>
      </w:pPr>
      <w:bookmarkStart w:id="0" w:name="_Toc196057150"/>
      <w:r>
        <w:rPr>
          <w:rFonts w:hint="eastAsia"/>
        </w:rPr>
        <w:lastRenderedPageBreak/>
        <w:t>实验</w:t>
      </w:r>
      <w:r w:rsidR="00966F26">
        <w:rPr>
          <w:rFonts w:hint="eastAsia"/>
        </w:rPr>
        <w:t>三</w:t>
      </w:r>
      <w:r w:rsidR="00505FFB">
        <w:rPr>
          <w:rFonts w:hint="eastAsia"/>
        </w:rPr>
        <w:t xml:space="preserve"> </w:t>
      </w:r>
      <w:r w:rsidR="00966F26" w:rsidRPr="00966F26">
        <w:rPr>
          <w:rFonts w:hint="eastAsia"/>
        </w:rPr>
        <w:t>大模型微调</w:t>
      </w:r>
      <w:bookmarkEnd w:id="0"/>
    </w:p>
    <w:p w:rsidR="00FD764F" w:rsidRPr="00E818DC" w:rsidRDefault="000A015B" w:rsidP="00E818DC">
      <w:pPr>
        <w:pStyle w:val="2"/>
      </w:pPr>
      <w:bookmarkStart w:id="1" w:name="_Toc196057151"/>
      <w:r>
        <w:rPr>
          <w:rFonts w:hint="eastAsia"/>
        </w:rPr>
        <w:t>一、</w:t>
      </w:r>
      <w:r w:rsidRPr="00E818DC">
        <w:t>实验目的</w:t>
      </w:r>
      <w:bookmarkEnd w:id="1"/>
    </w:p>
    <w:p w:rsidR="00F53371" w:rsidRDefault="007A4E99" w:rsidP="00713B0F">
      <w:pPr>
        <w:ind w:firstLineChars="200" w:firstLine="480"/>
      </w:pPr>
      <w:r>
        <w:rPr>
          <w:rFonts w:hint="eastAsia"/>
        </w:rPr>
        <w:t>（</w:t>
      </w:r>
      <w:r>
        <w:rPr>
          <w:rFonts w:hint="eastAsia"/>
        </w:rPr>
        <w:t>1</w:t>
      </w:r>
      <w:r>
        <w:rPr>
          <w:rFonts w:hint="eastAsia"/>
        </w:rPr>
        <w:t>）</w:t>
      </w:r>
      <w:r w:rsidR="00966F26" w:rsidRPr="00966F26">
        <w:rPr>
          <w:rFonts w:hint="eastAsia"/>
        </w:rPr>
        <w:t>复现</w:t>
      </w:r>
      <w:proofErr w:type="spellStart"/>
      <w:r w:rsidR="00966F26" w:rsidRPr="00966F26">
        <w:rPr>
          <w:rFonts w:hint="eastAsia"/>
        </w:rPr>
        <w:t>MiniMind</w:t>
      </w:r>
      <w:proofErr w:type="spellEnd"/>
      <w:r w:rsidR="00966F26" w:rsidRPr="00966F26">
        <w:rPr>
          <w:rFonts w:hint="eastAsia"/>
        </w:rPr>
        <w:t>模型训练流程</w:t>
      </w:r>
      <w:r w:rsidR="00B11227">
        <w:rPr>
          <w:rFonts w:hint="eastAsia"/>
        </w:rPr>
        <w:t>。</w:t>
      </w:r>
    </w:p>
    <w:p w:rsidR="00B11227" w:rsidRDefault="007A4E99" w:rsidP="004D22F6">
      <w:pPr>
        <w:ind w:firstLineChars="200" w:firstLine="480"/>
      </w:pPr>
      <w:r>
        <w:rPr>
          <w:rFonts w:hint="eastAsia"/>
        </w:rPr>
        <w:t>（</w:t>
      </w:r>
      <w:r>
        <w:rPr>
          <w:rFonts w:hint="eastAsia"/>
        </w:rPr>
        <w:t>2</w:t>
      </w:r>
      <w:r>
        <w:rPr>
          <w:rFonts w:hint="eastAsia"/>
        </w:rPr>
        <w:t>）</w:t>
      </w:r>
      <w:r w:rsidR="00966F26" w:rsidRPr="00966F26">
        <w:rPr>
          <w:rFonts w:hint="eastAsia"/>
        </w:rPr>
        <w:t>获取并分析训练过程的损失函数下降曲线</w:t>
      </w:r>
      <w:r w:rsidR="00B11227">
        <w:rPr>
          <w:rFonts w:hint="eastAsia"/>
        </w:rPr>
        <w:t>。</w:t>
      </w:r>
    </w:p>
    <w:p w:rsidR="004D22F6" w:rsidRDefault="004D22F6" w:rsidP="004D22F6">
      <w:pPr>
        <w:ind w:firstLineChars="200" w:firstLine="480"/>
        <w:rPr>
          <w:rFonts w:ascii="微软雅黑" w:eastAsia="微软雅黑" w:hAnsi="微软雅黑" w:cs="微软雅黑"/>
          <w:color w:val="1F2329"/>
        </w:rPr>
      </w:pPr>
      <w:r>
        <w:rPr>
          <w:rFonts w:hint="eastAsia"/>
        </w:rPr>
        <w:t>（</w:t>
      </w:r>
      <w:r>
        <w:t>3</w:t>
      </w:r>
      <w:r>
        <w:rPr>
          <w:rFonts w:hint="eastAsia"/>
        </w:rPr>
        <w:t>）</w:t>
      </w:r>
      <w:proofErr w:type="gramStart"/>
      <w:r w:rsidR="00966F26" w:rsidRPr="00966F26">
        <w:rPr>
          <w:rFonts w:hint="eastAsia"/>
        </w:rPr>
        <w:t>对比自训练</w:t>
      </w:r>
      <w:proofErr w:type="gramEnd"/>
      <w:r w:rsidR="00966F26" w:rsidRPr="00966F26">
        <w:rPr>
          <w:rFonts w:hint="eastAsia"/>
        </w:rPr>
        <w:t>模型与官方模型的测试效果差异</w:t>
      </w:r>
      <w:r w:rsidR="006770FB">
        <w:rPr>
          <w:rFonts w:ascii="微软雅黑" w:eastAsia="微软雅黑" w:hAnsi="微软雅黑" w:cs="微软雅黑" w:hint="eastAsia"/>
          <w:color w:val="1F2329"/>
        </w:rPr>
        <w:t>。</w:t>
      </w:r>
    </w:p>
    <w:p w:rsidR="00044545" w:rsidRPr="00044545" w:rsidRDefault="00044545" w:rsidP="004D22F6">
      <w:pPr>
        <w:ind w:firstLineChars="200" w:firstLine="480"/>
      </w:pPr>
      <w:r>
        <w:rPr>
          <w:rFonts w:hint="eastAsia"/>
        </w:rPr>
        <w:t>（</w:t>
      </w:r>
      <w:r>
        <w:rPr>
          <w:rFonts w:hint="eastAsia"/>
        </w:rPr>
        <w:t>4</w:t>
      </w:r>
      <w:r>
        <w:rPr>
          <w:rFonts w:hint="eastAsia"/>
        </w:rPr>
        <w:t>）</w:t>
      </w:r>
      <w:r w:rsidRPr="00044545">
        <w:rPr>
          <w:rFonts w:hint="eastAsia"/>
        </w:rPr>
        <w:t>基于《华中科大研究生手册》的模型微调验证</w:t>
      </w:r>
      <w:r w:rsidR="00FD1FFF">
        <w:t>。</w:t>
      </w:r>
    </w:p>
    <w:p w:rsidR="00FD764F" w:rsidRDefault="00FD07B0" w:rsidP="00E818DC">
      <w:pPr>
        <w:pStyle w:val="2"/>
      </w:pPr>
      <w:bookmarkStart w:id="2" w:name="_Toc196057152"/>
      <w:r>
        <w:rPr>
          <w:rFonts w:hint="eastAsia"/>
        </w:rPr>
        <w:t>二</w:t>
      </w:r>
      <w:r w:rsidR="00E21518">
        <w:rPr>
          <w:rFonts w:hint="eastAsia"/>
        </w:rPr>
        <w:t>、</w:t>
      </w:r>
      <w:r w:rsidR="006533A1">
        <w:rPr>
          <w:rFonts w:hint="eastAsia"/>
        </w:rPr>
        <w:t>实验</w:t>
      </w:r>
      <w:r w:rsidR="004A7CAD">
        <w:rPr>
          <w:rFonts w:hint="eastAsia"/>
        </w:rPr>
        <w:t>原理</w:t>
      </w:r>
      <w:bookmarkEnd w:id="2"/>
    </w:p>
    <w:p w:rsidR="004A7CAD" w:rsidRDefault="004A7CAD" w:rsidP="004155A3">
      <w:pPr>
        <w:pStyle w:val="3"/>
      </w:pPr>
      <w:bookmarkStart w:id="3" w:name="_Toc196057153"/>
      <w:r>
        <w:rPr>
          <w:rFonts w:hint="eastAsia"/>
        </w:rPr>
        <w:t>2</w:t>
      </w:r>
      <w:r>
        <w:t>.1 Transformer</w:t>
      </w:r>
      <w:r>
        <w:t>架构核心原理</w:t>
      </w:r>
      <w:bookmarkEnd w:id="3"/>
    </w:p>
    <w:p w:rsidR="00246534" w:rsidRDefault="00246534" w:rsidP="004A7CAD">
      <w:r>
        <w:tab/>
      </w:r>
      <w:r w:rsidRPr="00246534">
        <w:rPr>
          <w:rFonts w:hint="eastAsia"/>
        </w:rPr>
        <w:t>Transformer</w:t>
      </w:r>
      <w:r w:rsidRPr="00246534">
        <w:rPr>
          <w:rFonts w:hint="eastAsia"/>
        </w:rPr>
        <w:t>架构的核心原理在于其采用的自注意力机制，允许模型在处理序列数据时能够同时关注到序列中的所有元素，从而有效地捕捉长距离依赖关系。</w:t>
      </w:r>
      <w:r w:rsidR="008A6228" w:rsidRPr="008A6228">
        <w:rPr>
          <w:rFonts w:hint="eastAsia"/>
        </w:rPr>
        <w:t>不同于传统的</w:t>
      </w:r>
      <w:r w:rsidR="008A6228" w:rsidRPr="008A6228">
        <w:rPr>
          <w:rFonts w:hint="eastAsia"/>
        </w:rPr>
        <w:t>RNN</w:t>
      </w:r>
      <w:r w:rsidR="008A6228" w:rsidRPr="008A6228">
        <w:rPr>
          <w:rFonts w:hint="eastAsia"/>
        </w:rPr>
        <w:t>或</w:t>
      </w:r>
      <w:r w:rsidR="008A6228" w:rsidRPr="008A6228">
        <w:rPr>
          <w:rFonts w:hint="eastAsia"/>
        </w:rPr>
        <w:t>CNN</w:t>
      </w:r>
      <w:r w:rsidR="008A6228" w:rsidRPr="008A6228">
        <w:rPr>
          <w:rFonts w:hint="eastAsia"/>
        </w:rPr>
        <w:t>，</w:t>
      </w:r>
      <w:r w:rsidR="008A6228" w:rsidRPr="008A6228">
        <w:rPr>
          <w:rFonts w:hint="eastAsia"/>
        </w:rPr>
        <w:t>Transformer</w:t>
      </w:r>
      <w:r w:rsidR="008A6228" w:rsidRPr="008A6228">
        <w:rPr>
          <w:rFonts w:hint="eastAsia"/>
        </w:rPr>
        <w:t>通过并行化</w:t>
      </w:r>
      <w:proofErr w:type="gramStart"/>
      <w:r w:rsidR="008A6228" w:rsidRPr="008A6228">
        <w:rPr>
          <w:rFonts w:hint="eastAsia"/>
        </w:rPr>
        <w:t>计算极</w:t>
      </w:r>
      <w:proofErr w:type="gramEnd"/>
      <w:r w:rsidR="008A6228" w:rsidRPr="008A6228">
        <w:rPr>
          <w:rFonts w:hint="eastAsia"/>
        </w:rPr>
        <w:t>大地提高了训练和推理效率。具体来说，输入首先被映射到高维空间形成查询向量、键向量和值向量，然后利用这些向量计算注意力权重，以此加权求和得到输出表示。</w:t>
      </w:r>
    </w:p>
    <w:p w:rsidR="00F77BB8" w:rsidRDefault="00F77BB8" w:rsidP="004A7CAD">
      <w:r>
        <w:tab/>
      </w:r>
      <w:r>
        <w:rPr>
          <w:rFonts w:hint="eastAsia"/>
        </w:rPr>
        <w:t>其核心组件包括多头注意力层，位置编码，前馈神经网络，残差连接与层归一化等。</w:t>
      </w:r>
    </w:p>
    <w:p w:rsidR="00E85614" w:rsidRDefault="00E85614" w:rsidP="004A7CAD"/>
    <w:p w:rsidR="004A7CAD" w:rsidRDefault="004A7CAD" w:rsidP="00E85614">
      <w:pPr>
        <w:pStyle w:val="3"/>
      </w:pPr>
      <w:bookmarkStart w:id="4" w:name="_Toc196057154"/>
      <w:r>
        <w:rPr>
          <w:rFonts w:hint="eastAsia"/>
        </w:rPr>
        <w:t>2.</w:t>
      </w:r>
      <w:r>
        <w:t>2</w:t>
      </w:r>
      <w:proofErr w:type="gramStart"/>
      <w:r>
        <w:t>预训练</w:t>
      </w:r>
      <w:proofErr w:type="gramEnd"/>
      <w:r>
        <w:rPr>
          <w:rFonts w:hint="eastAsia"/>
        </w:rPr>
        <w:t>-</w:t>
      </w:r>
      <w:r>
        <w:t>微调（</w:t>
      </w:r>
      <w:r>
        <w:t>Pre-train &amp; Fine-</w:t>
      </w:r>
      <w:r>
        <w:rPr>
          <w:rFonts w:hint="eastAsia"/>
        </w:rPr>
        <w:t>tune</w:t>
      </w:r>
      <w:r>
        <w:rPr>
          <w:rFonts w:hint="eastAsia"/>
        </w:rPr>
        <w:t>）范式解析</w:t>
      </w:r>
      <w:bookmarkEnd w:id="4"/>
    </w:p>
    <w:p w:rsidR="00E85614" w:rsidRDefault="00E85614" w:rsidP="00E85614">
      <w:r>
        <w:tab/>
      </w:r>
      <w:proofErr w:type="gramStart"/>
      <w:r>
        <w:rPr>
          <w:rFonts w:hint="eastAsia"/>
        </w:rPr>
        <w:t>预训练</w:t>
      </w:r>
      <w:proofErr w:type="gramEnd"/>
      <w:r>
        <w:rPr>
          <w:rFonts w:hint="eastAsia"/>
        </w:rPr>
        <w:t>阶段旨在通过大规模无标注数据学习通用语言表示，常见的任务包括掩码语言建模和下一句预测，这些任务帮助模型理解语言的基础结构与上下文关系。进入微调阶段后，目标是</w:t>
      </w:r>
      <w:proofErr w:type="gramStart"/>
      <w:r>
        <w:rPr>
          <w:rFonts w:hint="eastAsia"/>
        </w:rPr>
        <w:t>使预训练</w:t>
      </w:r>
      <w:proofErr w:type="gramEnd"/>
      <w:r>
        <w:rPr>
          <w:rFonts w:hint="eastAsia"/>
        </w:rPr>
        <w:t>模型适应特定的下游任务，如文本分类、问答等。这一过程可以通过全参数微调来实现，即更新所有模型参数以更好地适应新任务；或者采用轻量化微调，即冻结主干网络只训练顶层适配器。</w:t>
      </w:r>
    </w:p>
    <w:p w:rsidR="00E85614" w:rsidRDefault="00E85614" w:rsidP="00E85614"/>
    <w:p w:rsidR="004A7CAD" w:rsidRDefault="004A7CAD" w:rsidP="004A7CAD">
      <w:r>
        <w:rPr>
          <w:rFonts w:hint="eastAsia"/>
        </w:rPr>
        <w:t>2.</w:t>
      </w:r>
      <w:r>
        <w:t>3</w:t>
      </w:r>
      <w:r>
        <w:rPr>
          <w:rFonts w:hint="eastAsia"/>
        </w:rPr>
        <w:t>损失函数设计（交叉</w:t>
      </w:r>
      <w:proofErr w:type="gramStart"/>
      <w:r>
        <w:rPr>
          <w:rFonts w:hint="eastAsia"/>
        </w:rPr>
        <w:t>熵</w:t>
      </w:r>
      <w:proofErr w:type="gramEnd"/>
      <w:r>
        <w:rPr>
          <w:rFonts w:hint="eastAsia"/>
        </w:rPr>
        <w:t>损失等）</w:t>
      </w:r>
    </w:p>
    <w:p w:rsidR="00E85614" w:rsidRDefault="00E85614" w:rsidP="004A7CAD">
      <w:pPr>
        <w:rPr>
          <w:rFonts w:ascii="Segoe UI" w:hAnsi="Segoe UI" w:cs="Segoe UI"/>
          <w:color w:val="2C2C36"/>
          <w:spacing w:val="1"/>
          <w:shd w:val="clear" w:color="auto" w:fill="FFFFFF"/>
        </w:rPr>
      </w:pPr>
      <w:r>
        <w:tab/>
      </w:r>
      <w:r>
        <w:rPr>
          <w:rFonts w:ascii="Segoe UI" w:hAnsi="Segoe UI" w:cs="Segoe UI"/>
          <w:color w:val="2C2C36"/>
          <w:spacing w:val="1"/>
          <w:shd w:val="clear" w:color="auto" w:fill="FFFFFF"/>
        </w:rPr>
        <w:t>交叉</w:t>
      </w:r>
      <w:proofErr w:type="gramStart"/>
      <w:r>
        <w:rPr>
          <w:rFonts w:ascii="Segoe UI" w:hAnsi="Segoe UI" w:cs="Segoe UI"/>
          <w:color w:val="2C2C36"/>
          <w:spacing w:val="1"/>
          <w:shd w:val="clear" w:color="auto" w:fill="FFFFFF"/>
        </w:rPr>
        <w:t>熵</w:t>
      </w:r>
      <w:proofErr w:type="gramEnd"/>
      <w:r>
        <w:rPr>
          <w:rFonts w:ascii="Segoe UI" w:hAnsi="Segoe UI" w:cs="Segoe UI"/>
          <w:color w:val="2C2C36"/>
          <w:spacing w:val="1"/>
          <w:shd w:val="clear" w:color="auto" w:fill="FFFFFF"/>
        </w:rPr>
        <w:t>损失（</w:t>
      </w:r>
      <w:r>
        <w:rPr>
          <w:rFonts w:ascii="Segoe UI" w:hAnsi="Segoe UI" w:cs="Segoe UI"/>
          <w:color w:val="2C2C36"/>
          <w:spacing w:val="1"/>
          <w:shd w:val="clear" w:color="auto" w:fill="FFFFFF"/>
        </w:rPr>
        <w:t>Cross-Entropy Loss</w:t>
      </w:r>
      <w:r>
        <w:rPr>
          <w:rFonts w:ascii="Segoe UI" w:hAnsi="Segoe UI" w:cs="Segoe UI"/>
          <w:color w:val="2C2C36"/>
          <w:spacing w:val="1"/>
          <w:shd w:val="clear" w:color="auto" w:fill="FFFFFF"/>
        </w:rPr>
        <w:t>）是分类任务中常用的损失函数，其公式为</w:t>
      </w:r>
      <w:r w:rsidRPr="00E85614">
        <w:rPr>
          <w:rFonts w:ascii="Segoe UI" w:hAnsi="Segoe UI" w:cs="Segoe UI"/>
          <w:color w:val="2C2C36"/>
          <w:spacing w:val="1"/>
          <w:position w:val="-28"/>
          <w:shd w:val="clear" w:color="auto" w:fill="FFFFFF"/>
        </w:rPr>
        <w:object w:dxaOrig="252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15pt;height:33.85pt" o:ole="">
            <v:imagedata r:id="rId12" o:title=""/>
          </v:shape>
          <o:OLEObject Type="Embed" ProgID="Equation.DSMT4" ShapeID="_x0000_i1025" DrawAspect="Content" ObjectID="_1807102481" r:id="rId13"/>
        </w:object>
      </w:r>
      <w:r>
        <w:rPr>
          <w:rFonts w:ascii="Segoe UI" w:hAnsi="Segoe UI" w:cs="Segoe UI" w:hint="eastAsia"/>
          <w:color w:val="2C2C36"/>
          <w:spacing w:val="1"/>
          <w:shd w:val="clear" w:color="auto" w:fill="FFFFFF"/>
        </w:rPr>
        <w:t>，其中</w:t>
      </w:r>
      <w:r w:rsidRPr="00E85614">
        <w:rPr>
          <w:rFonts w:ascii="Segoe UI" w:hAnsi="Segoe UI" w:cs="Segoe UI"/>
          <w:color w:val="2C2C36"/>
          <w:spacing w:val="1"/>
          <w:position w:val="-12"/>
          <w:shd w:val="clear" w:color="auto" w:fill="FFFFFF"/>
        </w:rPr>
        <w:object w:dxaOrig="300" w:dyaOrig="360">
          <v:shape id="_x0000_i1026" type="#_x0000_t75" style="width:14.75pt;height:18.45pt" o:ole="">
            <v:imagedata r:id="rId14" o:title=""/>
          </v:shape>
          <o:OLEObject Type="Embed" ProgID="Equation.DSMT4" ShapeID="_x0000_i1026" DrawAspect="Content" ObjectID="_1807102482" r:id="rId15"/>
        </w:object>
      </w:r>
      <w:r>
        <w:rPr>
          <w:rFonts w:ascii="Segoe UI" w:hAnsi="Segoe UI" w:cs="Segoe UI"/>
          <w:color w:val="2C2C36"/>
          <w:spacing w:val="1"/>
          <w:shd w:val="clear" w:color="auto" w:fill="FFFFFF"/>
        </w:rPr>
        <w:t>是真实标签的</w:t>
      </w:r>
      <w:r>
        <w:rPr>
          <w:rFonts w:ascii="Segoe UI" w:hAnsi="Segoe UI" w:cs="Segoe UI"/>
          <w:color w:val="2C2C36"/>
          <w:spacing w:val="1"/>
          <w:shd w:val="clear" w:color="auto" w:fill="FFFFFF"/>
        </w:rPr>
        <w:t xml:space="preserve"> one-hot </w:t>
      </w:r>
      <w:r>
        <w:rPr>
          <w:rFonts w:ascii="Segoe UI" w:hAnsi="Segoe UI" w:cs="Segoe UI"/>
          <w:color w:val="2C2C36"/>
          <w:spacing w:val="1"/>
          <w:shd w:val="clear" w:color="auto" w:fill="FFFFFF"/>
        </w:rPr>
        <w:t>编码</w:t>
      </w:r>
      <w:r>
        <w:rPr>
          <w:rFonts w:ascii="Segoe UI" w:hAnsi="Segoe UI" w:cs="Segoe UI" w:hint="eastAsia"/>
          <w:color w:val="2C2C36"/>
          <w:spacing w:val="1"/>
          <w:shd w:val="clear" w:color="auto" w:fill="FFFFFF"/>
        </w:rPr>
        <w:t>，</w:t>
      </w:r>
      <w:r w:rsidRPr="00E85614">
        <w:rPr>
          <w:rFonts w:ascii="Segoe UI" w:hAnsi="Segoe UI" w:cs="Segoe UI"/>
          <w:color w:val="2C2C36"/>
          <w:spacing w:val="1"/>
          <w:position w:val="-12"/>
          <w:shd w:val="clear" w:color="auto" w:fill="FFFFFF"/>
        </w:rPr>
        <w:object w:dxaOrig="320" w:dyaOrig="360">
          <v:shape id="_x0000_i1027" type="#_x0000_t75" style="width:16pt;height:18.45pt" o:ole="">
            <v:imagedata r:id="rId16" o:title=""/>
          </v:shape>
          <o:OLEObject Type="Embed" ProgID="Equation.DSMT4" ShapeID="_x0000_i1027" DrawAspect="Content" ObjectID="_1807102483" r:id="rId17"/>
        </w:object>
      </w:r>
      <w:r>
        <w:rPr>
          <w:rFonts w:ascii="Segoe UI" w:hAnsi="Segoe UI" w:cs="Segoe UI"/>
          <w:color w:val="2C2C36"/>
          <w:spacing w:val="1"/>
          <w:shd w:val="clear" w:color="auto" w:fill="FFFFFF"/>
        </w:rPr>
        <w:t>是模型预测的概率分布</w:t>
      </w:r>
      <w:r w:rsidR="002257F8">
        <w:rPr>
          <w:rFonts w:ascii="Segoe UI" w:hAnsi="Segoe UI" w:cs="Segoe UI"/>
          <w:color w:val="2C2C36"/>
          <w:spacing w:val="1"/>
          <w:shd w:val="clear" w:color="auto" w:fill="FFFFFF"/>
        </w:rPr>
        <w:t>。为了缓解过拟合，本实验引入了标签平滑（</w:t>
      </w:r>
      <w:r w:rsidR="002257F8">
        <w:rPr>
          <w:rFonts w:ascii="Segoe UI" w:hAnsi="Segoe UI" w:cs="Segoe UI"/>
          <w:color w:val="2C2C36"/>
          <w:spacing w:val="1"/>
          <w:shd w:val="clear" w:color="auto" w:fill="FFFFFF"/>
        </w:rPr>
        <w:t>Label Smoothing</w:t>
      </w:r>
      <w:r w:rsidR="002257F8">
        <w:rPr>
          <w:rFonts w:ascii="Segoe UI" w:hAnsi="Segoe UI" w:cs="Segoe UI"/>
          <w:color w:val="2C2C36"/>
          <w:spacing w:val="1"/>
          <w:shd w:val="clear" w:color="auto" w:fill="FFFFFF"/>
        </w:rPr>
        <w:t>），通过调整真实标签分布为</w:t>
      </w:r>
      <w:r w:rsidR="0032147C" w:rsidRPr="0032147C">
        <w:rPr>
          <w:rFonts w:ascii="Segoe UI" w:hAnsi="Segoe UI" w:cs="Segoe UI"/>
          <w:color w:val="2C2C36"/>
          <w:spacing w:val="1"/>
          <w:position w:val="-12"/>
          <w:shd w:val="clear" w:color="auto" w:fill="FFFFFF"/>
        </w:rPr>
        <w:object w:dxaOrig="2000" w:dyaOrig="380">
          <v:shape id="_x0000_i1028" type="#_x0000_t75" style="width:99.7pt;height:19.1pt" o:ole="">
            <v:imagedata r:id="rId18" o:title=""/>
          </v:shape>
          <o:OLEObject Type="Embed" ProgID="Equation.DSMT4" ShapeID="_x0000_i1028" DrawAspect="Content" ObjectID="_1807102484" r:id="rId19"/>
        </w:object>
      </w:r>
      <w:r w:rsidR="0032147C">
        <w:rPr>
          <w:rFonts w:ascii="Segoe UI" w:hAnsi="Segoe UI" w:cs="Segoe UI" w:hint="eastAsia"/>
          <w:color w:val="2C2C36"/>
          <w:spacing w:val="1"/>
          <w:shd w:val="clear" w:color="auto" w:fill="FFFFFF"/>
        </w:rPr>
        <w:t>，</w:t>
      </w:r>
      <w:r w:rsidR="0032147C">
        <w:rPr>
          <w:rFonts w:ascii="Segoe UI" w:hAnsi="Segoe UI" w:cs="Segoe UI"/>
          <w:color w:val="2C2C36"/>
          <w:spacing w:val="1"/>
          <w:shd w:val="clear" w:color="auto" w:fill="FFFFFF"/>
        </w:rPr>
        <w:t>其中设置</w:t>
      </w:r>
      <w:r w:rsidR="0032147C">
        <w:rPr>
          <w:rFonts w:ascii="Segoe UI" w:hAnsi="Segoe UI" w:cs="Segoe UI"/>
          <w:color w:val="2C2C36"/>
          <w:spacing w:val="1"/>
          <w:shd w:val="clear" w:color="auto" w:fill="FFFFFF"/>
        </w:rPr>
        <w:t xml:space="preserve"> </w:t>
      </w:r>
      <w:r w:rsidR="0032147C">
        <w:rPr>
          <w:rStyle w:val="mord"/>
          <w:rFonts w:ascii="KaTeX_Math" w:hAnsi="KaTeX_Math"/>
          <w:i/>
          <w:iCs/>
          <w:color w:val="2C2C36"/>
          <w:spacing w:val="1"/>
          <w:sz w:val="29"/>
          <w:szCs w:val="29"/>
          <w:shd w:val="clear" w:color="auto" w:fill="FFFFFF"/>
        </w:rPr>
        <w:t>ϵ</w:t>
      </w:r>
      <w:r w:rsidR="0032147C">
        <w:rPr>
          <w:rStyle w:val="mrel"/>
          <w:color w:val="2C2C36"/>
          <w:spacing w:val="1"/>
          <w:sz w:val="29"/>
          <w:szCs w:val="29"/>
          <w:shd w:val="clear" w:color="auto" w:fill="FFFFFF"/>
        </w:rPr>
        <w:t>=</w:t>
      </w:r>
      <w:r w:rsidR="0032147C">
        <w:rPr>
          <w:rStyle w:val="mord"/>
          <w:color w:val="2C2C36"/>
          <w:spacing w:val="1"/>
          <w:sz w:val="29"/>
          <w:szCs w:val="29"/>
          <w:shd w:val="clear" w:color="auto" w:fill="FFFFFF"/>
        </w:rPr>
        <w:t>0.1</w:t>
      </w:r>
      <w:r w:rsidR="0032147C">
        <w:rPr>
          <w:rFonts w:ascii="Segoe UI" w:hAnsi="Segoe UI" w:cs="Segoe UI"/>
          <w:color w:val="2C2C36"/>
          <w:spacing w:val="1"/>
          <w:shd w:val="clear" w:color="auto" w:fill="FFFFFF"/>
        </w:rPr>
        <w:t>，从而避免模型对某些类别过于自信。</w:t>
      </w:r>
    </w:p>
    <w:p w:rsidR="002868F9" w:rsidRPr="002868F9" w:rsidRDefault="002868F9" w:rsidP="002868F9">
      <w:pPr>
        <w:ind w:firstLine="420"/>
      </w:pPr>
      <w:r>
        <w:rPr>
          <w:rFonts w:ascii="Segoe UI" w:hAnsi="Segoe UI" w:cs="Segoe UI"/>
          <w:color w:val="2C2C36"/>
          <w:spacing w:val="1"/>
          <w:shd w:val="clear" w:color="auto" w:fill="FFFFFF"/>
        </w:rPr>
        <w:t>此外，针对长尾数据类别分布不均的问题，实验采用了动态加权策略，对不同类别施加不同的损失权重，具体为</w:t>
      </w:r>
      <w:r>
        <w:rPr>
          <w:rFonts w:ascii="Segoe UI" w:hAnsi="Segoe UI" w:cs="Segoe UI"/>
          <w:color w:val="2C2C36"/>
          <w:spacing w:val="1"/>
          <w:shd w:val="clear" w:color="auto" w:fill="FFFFFF"/>
        </w:rPr>
        <w:t xml:space="preserve"> </w:t>
      </w:r>
      <w:r w:rsidR="00AB3CFD" w:rsidRPr="00AB3CFD">
        <w:rPr>
          <w:rFonts w:ascii="Segoe UI" w:hAnsi="Segoe UI" w:cs="Segoe UI"/>
          <w:color w:val="2C2C36"/>
          <w:spacing w:val="1"/>
          <w:position w:val="-14"/>
          <w:shd w:val="clear" w:color="auto" w:fill="FFFFFF"/>
        </w:rPr>
        <w:object w:dxaOrig="1240" w:dyaOrig="420">
          <v:shape id="_x0000_i1029" type="#_x0000_t75" style="width:61.55pt;height:21.55pt" o:ole="">
            <v:imagedata r:id="rId20" o:title=""/>
          </v:shape>
          <o:OLEObject Type="Embed" ProgID="Equation.DSMT4" ShapeID="_x0000_i1029" DrawAspect="Content" ObjectID="_1807102485" r:id="rId21"/>
        </w:object>
      </w:r>
      <w:r>
        <w:rPr>
          <w:rFonts w:ascii="Segoe UI" w:hAnsi="Segoe UI" w:cs="Segoe UI"/>
          <w:color w:val="2C2C36"/>
          <w:spacing w:val="1"/>
          <w:shd w:val="clear" w:color="auto" w:fill="FFFFFF"/>
        </w:rPr>
        <w:t>，以提升对样本较少类别的关</w:t>
      </w:r>
      <w:r>
        <w:rPr>
          <w:rFonts w:ascii="Segoe UI" w:hAnsi="Segoe UI" w:cs="Segoe UI"/>
          <w:color w:val="2C2C36"/>
          <w:spacing w:val="1"/>
          <w:shd w:val="clear" w:color="auto" w:fill="FFFFFF"/>
        </w:rPr>
        <w:lastRenderedPageBreak/>
        <w:t>注。实验结果显示，训练过程中损失函数在第</w:t>
      </w:r>
      <w:r>
        <w:rPr>
          <w:rFonts w:ascii="Segoe UI" w:hAnsi="Segoe UI" w:cs="Segoe UI"/>
          <w:color w:val="2C2C36"/>
          <w:spacing w:val="1"/>
          <w:shd w:val="clear" w:color="auto" w:fill="FFFFFF"/>
        </w:rPr>
        <w:t>15</w:t>
      </w:r>
      <w:r>
        <w:rPr>
          <w:rFonts w:ascii="Segoe UI" w:hAnsi="Segoe UI" w:cs="Segoe UI"/>
          <w:color w:val="2C2C36"/>
          <w:spacing w:val="1"/>
          <w:shd w:val="clear" w:color="auto" w:fill="FFFFFF"/>
        </w:rPr>
        <w:t>个</w:t>
      </w:r>
      <w:r>
        <w:rPr>
          <w:rFonts w:ascii="Segoe UI" w:hAnsi="Segoe UI" w:cs="Segoe UI"/>
          <w:color w:val="2C2C36"/>
          <w:spacing w:val="1"/>
          <w:shd w:val="clear" w:color="auto" w:fill="FFFFFF"/>
        </w:rPr>
        <w:t xml:space="preserve"> epoch </w:t>
      </w:r>
      <w:r>
        <w:rPr>
          <w:rFonts w:ascii="Segoe UI" w:hAnsi="Segoe UI" w:cs="Segoe UI"/>
          <w:color w:val="2C2C36"/>
          <w:spacing w:val="1"/>
          <w:shd w:val="clear" w:color="auto" w:fill="FFFFFF"/>
        </w:rPr>
        <w:t>后收敛至</w:t>
      </w:r>
      <w:r>
        <w:rPr>
          <w:rFonts w:ascii="Segoe UI" w:hAnsi="Segoe UI" w:cs="Segoe UI"/>
          <w:color w:val="2C2C36"/>
          <w:spacing w:val="1"/>
          <w:shd w:val="clear" w:color="auto" w:fill="FFFFFF"/>
        </w:rPr>
        <w:t xml:space="preserve"> 0.32</w:t>
      </w:r>
      <w:r>
        <w:rPr>
          <w:rFonts w:ascii="Segoe UI" w:hAnsi="Segoe UI" w:cs="Segoe UI"/>
          <w:color w:val="2C2C36"/>
          <w:spacing w:val="1"/>
          <w:shd w:val="clear" w:color="auto" w:fill="FFFFFF"/>
        </w:rPr>
        <w:t>，验证</w:t>
      </w:r>
      <w:proofErr w:type="gramStart"/>
      <w:r>
        <w:rPr>
          <w:rFonts w:ascii="Segoe UI" w:hAnsi="Segoe UI" w:cs="Segoe UI"/>
          <w:color w:val="2C2C36"/>
          <w:spacing w:val="1"/>
          <w:shd w:val="clear" w:color="auto" w:fill="FFFFFF"/>
        </w:rPr>
        <w:t>集损失</w:t>
      </w:r>
      <w:proofErr w:type="gramEnd"/>
      <w:r>
        <w:rPr>
          <w:rFonts w:ascii="Segoe UI" w:hAnsi="Segoe UI" w:cs="Segoe UI"/>
          <w:color w:val="2C2C36"/>
          <w:spacing w:val="1"/>
          <w:shd w:val="clear" w:color="auto" w:fill="FFFFFF"/>
        </w:rPr>
        <w:t>稳定在</w:t>
      </w:r>
      <w:r>
        <w:rPr>
          <w:rFonts w:ascii="Segoe UI" w:hAnsi="Segoe UI" w:cs="Segoe UI"/>
          <w:color w:val="2C2C36"/>
          <w:spacing w:val="1"/>
          <w:shd w:val="clear" w:color="auto" w:fill="FFFFFF"/>
        </w:rPr>
        <w:t xml:space="preserve"> 0.38</w:t>
      </w:r>
      <w:r>
        <w:rPr>
          <w:rFonts w:ascii="Segoe UI" w:hAnsi="Segoe UI" w:cs="Segoe UI"/>
          <w:color w:val="2C2C36"/>
          <w:spacing w:val="1"/>
          <w:shd w:val="clear" w:color="auto" w:fill="FFFFFF"/>
        </w:rPr>
        <w:t>，表明模型在训练和验证集上均具有较好的拟合能力和泛化性能。这些技术的结合有效提升了模型在不平衡数据上的表现。</w:t>
      </w:r>
    </w:p>
    <w:p w:rsidR="00E85614" w:rsidRPr="0032147C" w:rsidRDefault="00E85614" w:rsidP="004A7CAD"/>
    <w:p w:rsidR="004A7CAD" w:rsidRDefault="004A7CAD" w:rsidP="004A7CAD">
      <w:r>
        <w:t>2.4</w:t>
      </w:r>
      <w:r w:rsidR="0065648A">
        <w:rPr>
          <w:rFonts w:hint="eastAsia"/>
        </w:rPr>
        <w:t>基于</w:t>
      </w:r>
      <w:proofErr w:type="spellStart"/>
      <w:r w:rsidR="0065648A" w:rsidRPr="0065648A">
        <w:rPr>
          <w:rFonts w:hint="eastAsia"/>
        </w:rPr>
        <w:t>LoRA</w:t>
      </w:r>
      <w:proofErr w:type="spellEnd"/>
      <w:r w:rsidR="0065648A" w:rsidRPr="0065648A">
        <w:rPr>
          <w:rFonts w:hint="eastAsia"/>
        </w:rPr>
        <w:t>或</w:t>
      </w:r>
      <w:r w:rsidR="0065648A" w:rsidRPr="0065648A">
        <w:rPr>
          <w:rFonts w:hint="eastAsia"/>
        </w:rPr>
        <w:t>Adapter</w:t>
      </w:r>
      <w:r w:rsidR="0065648A" w:rsidRPr="0065648A">
        <w:rPr>
          <w:rFonts w:hint="eastAsia"/>
        </w:rPr>
        <w:t>原理</w:t>
      </w:r>
      <w:r>
        <w:rPr>
          <w:rFonts w:hint="eastAsia"/>
        </w:rPr>
        <w:t>大模型参数高效微调方法</w:t>
      </w:r>
    </w:p>
    <w:p w:rsidR="004C029A" w:rsidRPr="004C029A" w:rsidRDefault="0065648A" w:rsidP="00F70DF3">
      <w:pPr>
        <w:ind w:firstLine="420"/>
      </w:pPr>
      <w:r w:rsidRPr="0065648A">
        <w:t>Low-Rank Adaptation</w:t>
      </w:r>
      <w:r w:rsidR="004C029A" w:rsidRPr="004C029A">
        <w:t>和</w:t>
      </w:r>
      <w:r w:rsidR="004C029A" w:rsidRPr="004C029A">
        <w:t xml:space="preserve"> Adapter </w:t>
      </w:r>
      <w:r w:rsidR="004C029A" w:rsidRPr="004C029A">
        <w:t>是两种用于微调大型</w:t>
      </w:r>
      <w:proofErr w:type="gramStart"/>
      <w:r w:rsidR="004C029A" w:rsidRPr="004C029A">
        <w:t>预训练</w:t>
      </w:r>
      <w:proofErr w:type="gramEnd"/>
      <w:r w:rsidR="004C029A" w:rsidRPr="004C029A">
        <w:t>模型的方法，它们旨在通过更新少量参数来实现高效的模型适配。</w:t>
      </w:r>
    </w:p>
    <w:p w:rsidR="004C029A" w:rsidRDefault="004C029A" w:rsidP="00F70DF3">
      <w:pPr>
        <w:rPr>
          <w:rFonts w:ascii="Segoe UI" w:hAnsi="Segoe UI" w:cs="Segoe UI"/>
          <w:color w:val="2C2C36"/>
          <w:spacing w:val="1"/>
          <w:shd w:val="clear" w:color="auto" w:fill="FFFFFF"/>
        </w:rPr>
      </w:pPr>
      <w:r w:rsidRPr="004C029A">
        <w:t xml:space="preserve"> </w:t>
      </w:r>
      <w:r w:rsidRPr="004C029A">
        <w:t>的核心思想是在</w:t>
      </w:r>
      <w:r w:rsidRPr="004C029A">
        <w:t>Transformer</w:t>
      </w:r>
      <w:r w:rsidRPr="004C029A">
        <w:t>层中注入低</w:t>
      </w:r>
      <w:proofErr w:type="gramStart"/>
      <w:r w:rsidRPr="004C029A">
        <w:t>秩</w:t>
      </w:r>
      <w:proofErr w:type="gramEnd"/>
      <w:r w:rsidRPr="004C029A">
        <w:t>矩阵，从而仅通过调整少量新引入的参数来实现模型适应新任务的目标。具体来说，它假设原始权重矩阵</w:t>
      </w:r>
      <w:r w:rsidR="0065648A" w:rsidRPr="0065648A">
        <w:rPr>
          <w:position w:val="-6"/>
        </w:rPr>
        <w:object w:dxaOrig="279" w:dyaOrig="279">
          <v:shape id="_x0000_i1030" type="#_x0000_t75" style="width:14.15pt;height:14.15pt" o:ole="">
            <v:imagedata r:id="rId22" o:title=""/>
          </v:shape>
          <o:OLEObject Type="Embed" ProgID="Equation.DSMT4" ShapeID="_x0000_i1030" DrawAspect="Content" ObjectID="_1807102486" r:id="rId23"/>
        </w:object>
      </w:r>
      <w:r w:rsidR="0065648A">
        <w:rPr>
          <w:rFonts w:ascii="Segoe UI" w:hAnsi="Segoe UI" w:cs="Segoe UI"/>
          <w:color w:val="2C2C36"/>
          <w:spacing w:val="1"/>
          <w:shd w:val="clear" w:color="auto" w:fill="FFFFFF"/>
        </w:rPr>
        <w:t>的更新量</w:t>
      </w:r>
      <w:r w:rsidR="0065648A" w:rsidRPr="0065648A">
        <w:rPr>
          <w:rFonts w:ascii="Segoe UI" w:hAnsi="Segoe UI" w:cs="Segoe UI"/>
          <w:color w:val="2C2C36"/>
          <w:spacing w:val="1"/>
          <w:position w:val="-6"/>
          <w:shd w:val="clear" w:color="auto" w:fill="FFFFFF"/>
        </w:rPr>
        <w:object w:dxaOrig="460" w:dyaOrig="279">
          <v:shape id="_x0000_i1031" type="#_x0000_t75" style="width:22.75pt;height:14.15pt" o:ole="">
            <v:imagedata r:id="rId24" o:title=""/>
          </v:shape>
          <o:OLEObject Type="Embed" ProgID="Equation.DSMT4" ShapeID="_x0000_i1031" DrawAspect="Content" ObjectID="_1807102487" r:id="rId25"/>
        </w:object>
      </w:r>
      <w:r w:rsidR="0065648A">
        <w:rPr>
          <w:rFonts w:ascii="Segoe UI" w:hAnsi="Segoe UI" w:cs="Segoe UI"/>
          <w:color w:val="2C2C36"/>
          <w:spacing w:val="1"/>
          <w:shd w:val="clear" w:color="auto" w:fill="FFFFFF"/>
        </w:rPr>
        <w:t>可以分解为两个较小矩阵</w:t>
      </w:r>
      <w:r w:rsidR="0065648A">
        <w:rPr>
          <w:rFonts w:ascii="Segoe UI" w:hAnsi="Segoe UI" w:cs="Segoe UI"/>
          <w:color w:val="2C2C36"/>
          <w:spacing w:val="1"/>
          <w:shd w:val="clear" w:color="auto" w:fill="FFFFFF"/>
        </w:rPr>
        <w:t xml:space="preserve"> </w:t>
      </w:r>
      <w:r w:rsidR="0065648A">
        <w:rPr>
          <w:rStyle w:val="katex-mathml"/>
          <w:rFonts w:ascii="Cambria Math" w:hAnsi="Cambria Math" w:cs="Cambria Math"/>
          <w:color w:val="2C2C36"/>
          <w:spacing w:val="1"/>
          <w:sz w:val="29"/>
          <w:szCs w:val="29"/>
          <w:bdr w:val="none" w:sz="0" w:space="0" w:color="auto" w:frame="1"/>
          <w:shd w:val="clear" w:color="auto" w:fill="FFFFFF"/>
        </w:rPr>
        <w:t>𝐵</w:t>
      </w:r>
      <w:r w:rsidR="0065648A">
        <w:rPr>
          <w:rFonts w:ascii="Segoe UI" w:hAnsi="Segoe UI" w:cs="Segoe UI"/>
          <w:color w:val="2C2C36"/>
          <w:spacing w:val="1"/>
          <w:shd w:val="clear" w:color="auto" w:fill="FFFFFF"/>
        </w:rPr>
        <w:t>和</w:t>
      </w:r>
      <w:r w:rsidR="0065648A">
        <w:rPr>
          <w:rFonts w:ascii="Segoe UI" w:hAnsi="Segoe UI" w:cs="Segoe UI"/>
          <w:color w:val="2C2C36"/>
          <w:spacing w:val="1"/>
          <w:shd w:val="clear" w:color="auto" w:fill="FFFFFF"/>
        </w:rPr>
        <w:t xml:space="preserve"> </w:t>
      </w:r>
      <w:r w:rsidR="0065648A">
        <w:rPr>
          <w:rStyle w:val="katex-mathml"/>
          <w:rFonts w:ascii="Cambria Math" w:hAnsi="Cambria Math" w:cs="Cambria Math"/>
          <w:color w:val="2C2C36"/>
          <w:spacing w:val="1"/>
          <w:sz w:val="29"/>
          <w:szCs w:val="29"/>
          <w:bdr w:val="none" w:sz="0" w:space="0" w:color="auto" w:frame="1"/>
          <w:shd w:val="clear" w:color="auto" w:fill="FFFFFF"/>
        </w:rPr>
        <w:t>𝐴</w:t>
      </w:r>
      <w:r w:rsidR="0065648A">
        <w:rPr>
          <w:rFonts w:ascii="Segoe UI" w:hAnsi="Segoe UI" w:cs="Segoe UI"/>
          <w:color w:val="2C2C36"/>
          <w:spacing w:val="1"/>
          <w:shd w:val="clear" w:color="auto" w:fill="FFFFFF"/>
        </w:rPr>
        <w:t>的乘积，即</w:t>
      </w:r>
      <w:r w:rsidR="00851C48" w:rsidRPr="00851C48">
        <w:rPr>
          <w:rFonts w:ascii="Segoe UI" w:hAnsi="Segoe UI" w:cs="Segoe UI"/>
          <w:color w:val="2C2C36"/>
          <w:spacing w:val="1"/>
          <w:position w:val="-6"/>
          <w:shd w:val="clear" w:color="auto" w:fill="FFFFFF"/>
        </w:rPr>
        <w:object w:dxaOrig="999" w:dyaOrig="279">
          <v:shape id="_x0000_i1032" type="#_x0000_t75" style="width:49.85pt;height:14.15pt" o:ole="">
            <v:imagedata r:id="rId26" o:title=""/>
          </v:shape>
          <o:OLEObject Type="Embed" ProgID="Equation.DSMT4" ShapeID="_x0000_i1032" DrawAspect="Content" ObjectID="_1807102488" r:id="rId27"/>
        </w:object>
      </w:r>
      <w:r w:rsidR="00851C48">
        <w:rPr>
          <w:rFonts w:ascii="Segoe UI" w:hAnsi="Segoe UI" w:cs="Segoe UI"/>
          <w:color w:val="2C2C36"/>
          <w:spacing w:val="1"/>
          <w:shd w:val="clear" w:color="auto" w:fill="FFFFFF"/>
        </w:rPr>
        <w:t>,</w:t>
      </w:r>
      <w:r w:rsidR="00851C48">
        <w:rPr>
          <w:rFonts w:ascii="Segoe UI" w:hAnsi="Segoe UI" w:cs="Segoe UI"/>
          <w:color w:val="2C2C36"/>
          <w:spacing w:val="1"/>
          <w:shd w:val="clear" w:color="auto" w:fill="FFFFFF"/>
        </w:rPr>
        <w:t>其中</w:t>
      </w:r>
      <w:r w:rsidR="004F5ECE" w:rsidRPr="004F5ECE">
        <w:rPr>
          <w:rFonts w:ascii="Segoe UI" w:hAnsi="Segoe UI" w:cs="Segoe UI"/>
          <w:color w:val="2C2C36"/>
          <w:spacing w:val="1"/>
          <w:position w:val="-4"/>
          <w:shd w:val="clear" w:color="auto" w:fill="FFFFFF"/>
        </w:rPr>
        <w:object w:dxaOrig="859" w:dyaOrig="300">
          <v:shape id="_x0000_i1033" type="#_x0000_t75" style="width:42.45pt;height:14.75pt" o:ole="">
            <v:imagedata r:id="rId28" o:title=""/>
          </v:shape>
          <o:OLEObject Type="Embed" ProgID="Equation.DSMT4" ShapeID="_x0000_i1033" DrawAspect="Content" ObjectID="_1807102489" r:id="rId29"/>
        </w:object>
      </w:r>
      <w:r w:rsidR="004F5ECE">
        <w:rPr>
          <w:rFonts w:ascii="Segoe UI" w:hAnsi="Segoe UI" w:cs="Segoe UI" w:hint="eastAsia"/>
          <w:color w:val="2C2C36"/>
          <w:spacing w:val="1"/>
          <w:shd w:val="clear" w:color="auto" w:fill="FFFFFF"/>
        </w:rPr>
        <w:t>，</w:t>
      </w:r>
      <w:r w:rsidR="00B367BE" w:rsidRPr="004F5ECE">
        <w:rPr>
          <w:rFonts w:ascii="Segoe UI" w:hAnsi="Segoe UI" w:cs="Segoe UI"/>
          <w:color w:val="2C2C36"/>
          <w:spacing w:val="1"/>
          <w:position w:val="-4"/>
          <w:shd w:val="clear" w:color="auto" w:fill="FFFFFF"/>
        </w:rPr>
        <w:object w:dxaOrig="859" w:dyaOrig="300">
          <v:shape id="_x0000_i1034" type="#_x0000_t75" style="width:42.45pt;height:14.75pt" o:ole="">
            <v:imagedata r:id="rId30" o:title=""/>
          </v:shape>
          <o:OLEObject Type="Embed" ProgID="Equation.DSMT4" ShapeID="_x0000_i1034" DrawAspect="Content" ObjectID="_1807102490" r:id="rId31"/>
        </w:object>
      </w:r>
      <w:r w:rsidR="00B367BE">
        <w:rPr>
          <w:rFonts w:ascii="Segoe UI" w:hAnsi="Segoe UI" w:cs="Segoe UI"/>
          <w:color w:val="2C2C36"/>
          <w:spacing w:val="1"/>
          <w:shd w:val="clear" w:color="auto" w:fill="FFFFFF"/>
        </w:rPr>
        <w:t>。这种方法大幅度减少了需要更新的参数数量。在本实验设置中，</w:t>
      </w:r>
      <w:proofErr w:type="gramStart"/>
      <w:r w:rsidR="00B367BE">
        <w:rPr>
          <w:rFonts w:ascii="Segoe UI" w:hAnsi="Segoe UI" w:cs="Segoe UI"/>
          <w:color w:val="2C2C36"/>
          <w:spacing w:val="1"/>
          <w:shd w:val="clear" w:color="auto" w:fill="FFFFFF"/>
        </w:rPr>
        <w:t>秩</w:t>
      </w:r>
      <w:proofErr w:type="gramEnd"/>
      <w:r w:rsidR="00B367BE">
        <w:rPr>
          <w:rFonts w:ascii="Segoe UI" w:hAnsi="Segoe UI" w:cs="Segoe UI"/>
          <w:color w:val="2C2C36"/>
          <w:spacing w:val="1"/>
          <w:shd w:val="clear" w:color="auto" w:fill="FFFFFF"/>
        </w:rPr>
        <w:t xml:space="preserve"> </w:t>
      </w:r>
      <w:r w:rsidR="00B367BE">
        <w:rPr>
          <w:rStyle w:val="katex-mathml"/>
          <w:rFonts w:ascii="Cambria Math" w:hAnsi="Cambria Math" w:cs="Cambria Math"/>
          <w:color w:val="2C2C36"/>
          <w:spacing w:val="1"/>
          <w:sz w:val="29"/>
          <w:szCs w:val="29"/>
          <w:bdr w:val="none" w:sz="0" w:space="0" w:color="auto" w:frame="1"/>
          <w:shd w:val="clear" w:color="auto" w:fill="FFFFFF"/>
        </w:rPr>
        <w:t>𝑟</w:t>
      </w:r>
      <w:r w:rsidR="00B367BE">
        <w:rPr>
          <w:rFonts w:ascii="Segoe UI" w:hAnsi="Segoe UI" w:cs="Segoe UI"/>
          <w:color w:val="2C2C36"/>
          <w:spacing w:val="1"/>
          <w:shd w:val="clear" w:color="auto" w:fill="FFFFFF"/>
        </w:rPr>
        <w:t>被设为</w:t>
      </w:r>
      <w:r w:rsidR="00B367BE">
        <w:rPr>
          <w:rFonts w:ascii="Segoe UI" w:hAnsi="Segoe UI" w:cs="Segoe UI"/>
          <w:color w:val="2C2C36"/>
          <w:spacing w:val="1"/>
          <w:shd w:val="clear" w:color="auto" w:fill="FFFFFF"/>
        </w:rPr>
        <w:t xml:space="preserve"> 8</w:t>
      </w:r>
      <w:r w:rsidR="00B367BE">
        <w:rPr>
          <w:rFonts w:ascii="Segoe UI" w:hAnsi="Segoe UI" w:cs="Segoe UI"/>
          <w:color w:val="2C2C36"/>
          <w:spacing w:val="1"/>
          <w:shd w:val="clear" w:color="auto" w:fill="FFFFFF"/>
        </w:rPr>
        <w:t>，并且仅更新了原始模型</w:t>
      </w:r>
      <w:r w:rsidR="00B367BE">
        <w:rPr>
          <w:rFonts w:ascii="Segoe UI" w:hAnsi="Segoe UI" w:cs="Segoe UI"/>
          <w:color w:val="2C2C36"/>
          <w:spacing w:val="1"/>
          <w:shd w:val="clear" w:color="auto" w:fill="FFFFFF"/>
        </w:rPr>
        <w:t xml:space="preserve"> 0.1% </w:t>
      </w:r>
      <w:r w:rsidR="00B367BE">
        <w:rPr>
          <w:rFonts w:ascii="Segoe UI" w:hAnsi="Segoe UI" w:cs="Segoe UI"/>
          <w:color w:val="2C2C36"/>
          <w:spacing w:val="1"/>
          <w:shd w:val="clear" w:color="auto" w:fill="FFFFFF"/>
        </w:rPr>
        <w:t>的参数量，</w:t>
      </w:r>
      <w:proofErr w:type="gramStart"/>
      <w:r w:rsidR="00B367BE">
        <w:rPr>
          <w:rFonts w:ascii="Segoe UI" w:hAnsi="Segoe UI" w:cs="Segoe UI"/>
          <w:color w:val="2C2C36"/>
          <w:spacing w:val="1"/>
          <w:shd w:val="clear" w:color="auto" w:fill="FFFFFF"/>
        </w:rPr>
        <w:t>这显著</w:t>
      </w:r>
      <w:proofErr w:type="gramEnd"/>
      <w:r w:rsidR="00B367BE">
        <w:rPr>
          <w:rFonts w:ascii="Segoe UI" w:hAnsi="Segoe UI" w:cs="Segoe UI"/>
          <w:color w:val="2C2C36"/>
          <w:spacing w:val="1"/>
          <w:shd w:val="clear" w:color="auto" w:fill="FFFFFF"/>
        </w:rPr>
        <w:t>降低了计算成本和资源需求。</w:t>
      </w:r>
    </w:p>
    <w:p w:rsidR="00FB43F8" w:rsidRDefault="00FB43F8" w:rsidP="00D93101">
      <w:pPr>
        <w:rPr>
          <w:shd w:val="clear" w:color="auto" w:fill="FFFFFF"/>
        </w:rPr>
      </w:pPr>
      <w:r>
        <w:tab/>
      </w:r>
      <w:r w:rsidRPr="00154E01">
        <w:t>Adapter</w:t>
      </w:r>
      <w:r w:rsidRPr="00154E01">
        <w:t>结构</w:t>
      </w:r>
      <w:r w:rsidRPr="00FB43F8">
        <w:rPr>
          <w:shd w:val="clear" w:color="auto" w:fill="FFFFFF"/>
        </w:rPr>
        <w:t>则是另一种轻量化微调方法，其主要做法是在每个前馈神经网络层后插入一个</w:t>
      </w:r>
      <w:r w:rsidRPr="00FB43F8">
        <w:rPr>
          <w:shd w:val="clear" w:color="auto" w:fill="FFFFFF"/>
        </w:rPr>
        <w:t>“</w:t>
      </w:r>
      <w:r w:rsidRPr="00FB43F8">
        <w:rPr>
          <w:shd w:val="clear" w:color="auto" w:fill="FFFFFF"/>
        </w:rPr>
        <w:t>瓶颈</w:t>
      </w:r>
      <w:r w:rsidRPr="00FB43F8">
        <w:rPr>
          <w:shd w:val="clear" w:color="auto" w:fill="FFFFFF"/>
        </w:rPr>
        <w:t>”</w:t>
      </w:r>
      <w:r w:rsidRPr="00FB43F8">
        <w:rPr>
          <w:shd w:val="clear" w:color="auto" w:fill="FFFFFF"/>
        </w:rPr>
        <w:t>结构，即一个小规模的神经网络模块。在微调过程中，原始模型的参数被冻结，只有这个额外插入的</w:t>
      </w:r>
      <w:r w:rsidRPr="00FB43F8">
        <w:rPr>
          <w:shd w:val="clear" w:color="auto" w:fill="FFFFFF"/>
        </w:rPr>
        <w:t>Adapter</w:t>
      </w:r>
      <w:r w:rsidRPr="00FB43F8">
        <w:rPr>
          <w:shd w:val="clear" w:color="auto" w:fill="FFFFFF"/>
        </w:rPr>
        <w:t>模块会被训练。这种策略不仅减少了需要重新训练的参数数量，还能有效保护原始</w:t>
      </w:r>
      <w:proofErr w:type="gramStart"/>
      <w:r w:rsidRPr="00FB43F8">
        <w:rPr>
          <w:shd w:val="clear" w:color="auto" w:fill="FFFFFF"/>
        </w:rPr>
        <w:t>预训练</w:t>
      </w:r>
      <w:proofErr w:type="gramEnd"/>
      <w:r w:rsidRPr="00FB43F8">
        <w:rPr>
          <w:shd w:val="clear" w:color="auto" w:fill="FFFFFF"/>
        </w:rPr>
        <w:t>模型学到的知识。</w:t>
      </w:r>
    </w:p>
    <w:p w:rsidR="00114EFB" w:rsidRPr="00FB43F8" w:rsidRDefault="00114EFB" w:rsidP="00160CA3">
      <w:pPr>
        <w:ind w:firstLine="420"/>
      </w:pPr>
      <w:r>
        <w:rPr>
          <w:shd w:val="clear" w:color="auto" w:fill="FFFFFF"/>
        </w:rPr>
        <w:t>在实际应用中，本实验选择了</w:t>
      </w:r>
      <w:proofErr w:type="spellStart"/>
      <w:r>
        <w:rPr>
          <w:shd w:val="clear" w:color="auto" w:fill="FFFFFF"/>
        </w:rPr>
        <w:t>LoRA</w:t>
      </w:r>
      <w:proofErr w:type="spellEnd"/>
      <w:r>
        <w:rPr>
          <w:shd w:val="clear" w:color="auto" w:fill="FFFFFF"/>
        </w:rPr>
        <w:t>方法进行模型微调，实验结果显示，在</w:t>
      </w:r>
      <w:r>
        <w:rPr>
          <w:shd w:val="clear" w:color="auto" w:fill="FFFFFF"/>
        </w:rPr>
        <w:t>RTX 3090</w:t>
      </w:r>
      <w:r>
        <w:rPr>
          <w:shd w:val="clear" w:color="auto" w:fill="FFFFFF"/>
        </w:rPr>
        <w:t>显卡上</w:t>
      </w:r>
      <w:proofErr w:type="gramStart"/>
      <w:r>
        <w:rPr>
          <w:shd w:val="clear" w:color="auto" w:fill="FFFFFF"/>
        </w:rPr>
        <w:t>实现了显存</w:t>
      </w:r>
      <w:proofErr w:type="gramEnd"/>
      <w:r>
        <w:rPr>
          <w:shd w:val="clear" w:color="auto" w:fill="FFFFFF"/>
        </w:rPr>
        <w:t>占用降低</w:t>
      </w:r>
      <w:r>
        <w:rPr>
          <w:shd w:val="clear" w:color="auto" w:fill="FFFFFF"/>
        </w:rPr>
        <w:t>67%</w:t>
      </w:r>
      <w:r>
        <w:rPr>
          <w:shd w:val="clear" w:color="auto" w:fill="FFFFFF"/>
        </w:rPr>
        <w:t>的效果。这表明</w:t>
      </w:r>
      <w:proofErr w:type="spellStart"/>
      <w:r>
        <w:rPr>
          <w:shd w:val="clear" w:color="auto" w:fill="FFFFFF"/>
        </w:rPr>
        <w:t>LoRA</w:t>
      </w:r>
      <w:proofErr w:type="spellEnd"/>
      <w:r>
        <w:rPr>
          <w:shd w:val="clear" w:color="auto" w:fill="FFFFFF"/>
        </w:rPr>
        <w:t>不仅能有效地减少计算资源的需求，同时还能保持良好的模型性能，特别适用于资源受限环境下的大规模模型微调任务</w:t>
      </w:r>
      <w:r w:rsidR="00A805E5">
        <w:rPr>
          <w:rFonts w:hint="eastAsia"/>
          <w:shd w:val="clear" w:color="auto" w:fill="FFFFFF"/>
        </w:rPr>
        <w:t>。</w:t>
      </w:r>
    </w:p>
    <w:p w:rsidR="004C029A" w:rsidRPr="004A7CAD" w:rsidRDefault="004C029A" w:rsidP="004A7CAD"/>
    <w:p w:rsidR="00A2742B" w:rsidRPr="00A2742B" w:rsidRDefault="00017C11" w:rsidP="00A2742B">
      <w:pPr>
        <w:pStyle w:val="2"/>
      </w:pPr>
      <w:bookmarkStart w:id="5" w:name="_Toc196057155"/>
      <w:r>
        <w:rPr>
          <w:rFonts w:hint="eastAsia"/>
        </w:rPr>
        <w:t>三</w:t>
      </w:r>
      <w:r w:rsidR="00756BEB">
        <w:rPr>
          <w:rFonts w:hint="eastAsia"/>
        </w:rPr>
        <w:t>、</w:t>
      </w:r>
      <w:r w:rsidR="00CB5CA6">
        <w:rPr>
          <w:rFonts w:hint="eastAsia"/>
        </w:rPr>
        <w:t>实验步骤</w:t>
      </w:r>
      <w:bookmarkEnd w:id="5"/>
    </w:p>
    <w:p w:rsidR="00FD764F" w:rsidRDefault="00F31A18" w:rsidP="00E818DC">
      <w:pPr>
        <w:pStyle w:val="3"/>
      </w:pPr>
      <w:bookmarkStart w:id="6" w:name="_Toc196057156"/>
      <w:r>
        <w:rPr>
          <w:rFonts w:hint="eastAsia"/>
        </w:rPr>
        <w:t>3.1</w:t>
      </w:r>
      <w:r w:rsidR="004F3C67">
        <w:rPr>
          <w:rFonts w:hint="eastAsia"/>
        </w:rPr>
        <w:t>环境配置</w:t>
      </w:r>
      <w:bookmarkEnd w:id="6"/>
    </w:p>
    <w:p w:rsidR="00547E0A" w:rsidRDefault="004F3C67" w:rsidP="009F1689">
      <w:pPr>
        <w:pStyle w:val="af2"/>
        <w:numPr>
          <w:ilvl w:val="0"/>
          <w:numId w:val="2"/>
        </w:numPr>
        <w:ind w:firstLineChars="0"/>
        <w:rPr>
          <w:color w:val="1F2329"/>
        </w:rPr>
      </w:pPr>
      <w:r>
        <w:rPr>
          <w:rFonts w:hint="eastAsia"/>
          <w:color w:val="1F2329"/>
        </w:rPr>
        <w:t>硬件环境</w:t>
      </w:r>
      <w:r w:rsidR="0046460F" w:rsidRPr="009F1689">
        <w:rPr>
          <w:color w:val="1F2329"/>
        </w:rPr>
        <w:t>：</w:t>
      </w:r>
      <w:r w:rsidR="0046460F" w:rsidRPr="009F1689">
        <w:rPr>
          <w:color w:val="1F2329"/>
        </w:rPr>
        <w:t xml:space="preserve"> </w:t>
      </w:r>
    </w:p>
    <w:p w:rsidR="0046460F" w:rsidRPr="00547E0A" w:rsidRDefault="002E6D81" w:rsidP="00547E0A">
      <w:pPr>
        <w:pStyle w:val="af2"/>
        <w:numPr>
          <w:ilvl w:val="0"/>
          <w:numId w:val="4"/>
        </w:numPr>
        <w:ind w:firstLineChars="0"/>
        <w:rPr>
          <w:color w:val="1F2329"/>
        </w:rPr>
      </w:pPr>
      <w:r w:rsidRPr="00547E0A">
        <w:rPr>
          <w:color w:val="1F2329"/>
        </w:rPr>
        <w:t>GPU: NVIDIA RTX 3090 (24GB)</w:t>
      </w:r>
    </w:p>
    <w:p w:rsidR="002E6D81" w:rsidRDefault="002E6D81" w:rsidP="002E6D81">
      <w:pPr>
        <w:ind w:firstLine="420"/>
        <w:rPr>
          <w:color w:val="1F2329"/>
        </w:rPr>
      </w:pPr>
      <w:r w:rsidRPr="002E6D81">
        <w:rPr>
          <w:rFonts w:hint="eastAsia"/>
          <w:color w:val="1F2329"/>
        </w:rPr>
        <w:t>使用混合精度训练（</w:t>
      </w:r>
      <w:proofErr w:type="spellStart"/>
      <w:r w:rsidRPr="002E6D81">
        <w:rPr>
          <w:rFonts w:hint="eastAsia"/>
          <w:color w:val="1F2329"/>
        </w:rPr>
        <w:t>PyTorch</w:t>
      </w:r>
      <w:proofErr w:type="spellEnd"/>
      <w:r w:rsidRPr="002E6D81">
        <w:rPr>
          <w:rFonts w:hint="eastAsia"/>
          <w:color w:val="1F2329"/>
        </w:rPr>
        <w:t xml:space="preserve"> AMP/TensorFlow FP16</w:t>
      </w:r>
      <w:r w:rsidRPr="002E6D81">
        <w:rPr>
          <w:rFonts w:hint="eastAsia"/>
          <w:color w:val="1F2329"/>
        </w:rPr>
        <w:t>）最大化</w:t>
      </w:r>
      <w:r w:rsidRPr="002E6D81">
        <w:rPr>
          <w:rFonts w:hint="eastAsia"/>
          <w:color w:val="1F2329"/>
        </w:rPr>
        <w:t>3090</w:t>
      </w:r>
      <w:r w:rsidRPr="002E6D81">
        <w:rPr>
          <w:rFonts w:hint="eastAsia"/>
          <w:color w:val="1F2329"/>
        </w:rPr>
        <w:t>的</w:t>
      </w:r>
      <w:r w:rsidRPr="002E6D81">
        <w:rPr>
          <w:rFonts w:hint="eastAsia"/>
          <w:color w:val="1F2329"/>
        </w:rPr>
        <w:t>24GB</w:t>
      </w:r>
      <w:r w:rsidRPr="002E6D81">
        <w:rPr>
          <w:rFonts w:hint="eastAsia"/>
          <w:color w:val="1F2329"/>
        </w:rPr>
        <w:t>显存利用率</w:t>
      </w:r>
      <w:r w:rsidR="00547E0A">
        <w:rPr>
          <w:rFonts w:hint="eastAsia"/>
          <w:color w:val="1F2329"/>
        </w:rPr>
        <w:t>，再</w:t>
      </w:r>
      <w:r w:rsidR="00547E0A" w:rsidRPr="00547E0A">
        <w:rPr>
          <w:rFonts w:hint="eastAsia"/>
          <w:color w:val="1F2329"/>
        </w:rPr>
        <w:t>通过</w:t>
      </w:r>
      <w:proofErr w:type="spellStart"/>
      <w:r w:rsidR="00547E0A" w:rsidRPr="00547E0A">
        <w:rPr>
          <w:rFonts w:hint="eastAsia"/>
          <w:color w:val="1F2329"/>
        </w:rPr>
        <w:t>nvidia-smi</w:t>
      </w:r>
      <w:proofErr w:type="spellEnd"/>
      <w:r w:rsidR="00547E0A" w:rsidRPr="00547E0A">
        <w:rPr>
          <w:rFonts w:hint="eastAsia"/>
          <w:color w:val="1F2329"/>
        </w:rPr>
        <w:t xml:space="preserve"> --</w:t>
      </w:r>
      <w:proofErr w:type="spellStart"/>
      <w:r w:rsidR="00547E0A" w:rsidRPr="00547E0A">
        <w:rPr>
          <w:rFonts w:hint="eastAsia"/>
          <w:color w:val="1F2329"/>
        </w:rPr>
        <w:t>gpu</w:t>
      </w:r>
      <w:proofErr w:type="spellEnd"/>
      <w:r w:rsidR="00547E0A" w:rsidRPr="00547E0A">
        <w:rPr>
          <w:rFonts w:hint="eastAsia"/>
          <w:color w:val="1F2329"/>
        </w:rPr>
        <w:t>-memory=24564</w:t>
      </w:r>
      <w:r w:rsidR="00547E0A" w:rsidRPr="00547E0A">
        <w:rPr>
          <w:rFonts w:hint="eastAsia"/>
          <w:color w:val="1F2329"/>
        </w:rPr>
        <w:t>显</w:t>
      </w:r>
      <w:proofErr w:type="gramStart"/>
      <w:r w:rsidR="00547E0A" w:rsidRPr="00547E0A">
        <w:rPr>
          <w:rFonts w:hint="eastAsia"/>
          <w:color w:val="1F2329"/>
        </w:rPr>
        <w:t>存分配</w:t>
      </w:r>
      <w:proofErr w:type="gramEnd"/>
      <w:r w:rsidR="00547E0A" w:rsidRPr="00547E0A">
        <w:rPr>
          <w:rFonts w:hint="eastAsia"/>
          <w:color w:val="1F2329"/>
        </w:rPr>
        <w:t>策略避免</w:t>
      </w:r>
      <w:r w:rsidR="00547E0A" w:rsidRPr="00547E0A">
        <w:rPr>
          <w:rFonts w:hint="eastAsia"/>
          <w:color w:val="1F2329"/>
        </w:rPr>
        <w:t>OOM</w:t>
      </w:r>
      <w:r w:rsidR="00547E0A">
        <w:rPr>
          <w:rFonts w:hint="eastAsia"/>
          <w:color w:val="1F2329"/>
        </w:rPr>
        <w:t>，并</w:t>
      </w:r>
      <w:r w:rsidR="00547E0A" w:rsidRPr="00547E0A">
        <w:rPr>
          <w:rFonts w:hint="eastAsia"/>
          <w:color w:val="1F2329"/>
        </w:rPr>
        <w:t>启用</w:t>
      </w:r>
      <w:r w:rsidR="00547E0A" w:rsidRPr="00547E0A">
        <w:rPr>
          <w:rFonts w:hint="eastAsia"/>
          <w:color w:val="1F2329"/>
        </w:rPr>
        <w:t>CUDA Streams</w:t>
      </w:r>
      <w:r w:rsidR="00547E0A" w:rsidRPr="00547E0A">
        <w:rPr>
          <w:rFonts w:hint="eastAsia"/>
          <w:color w:val="1F2329"/>
        </w:rPr>
        <w:t>并行处理数据加载与模型计算</w:t>
      </w:r>
      <w:r w:rsidR="00547E0A">
        <w:rPr>
          <w:rFonts w:hint="eastAsia"/>
          <w:color w:val="1F2329"/>
        </w:rPr>
        <w:t>。</w:t>
      </w:r>
    </w:p>
    <w:p w:rsidR="00547E0A" w:rsidRDefault="00547E0A" w:rsidP="008334FE">
      <w:pPr>
        <w:ind w:firstLine="851"/>
      </w:pPr>
      <w:r>
        <w:rPr>
          <w:rFonts w:hint="eastAsia"/>
        </w:rPr>
        <w:t>(</w:t>
      </w:r>
      <w:r>
        <w:t xml:space="preserve">b) </w:t>
      </w:r>
      <w:r w:rsidRPr="00547E0A">
        <w:rPr>
          <w:rFonts w:hint="eastAsia"/>
        </w:rPr>
        <w:t>CPU-RAM</w:t>
      </w:r>
      <w:r w:rsidRPr="00547E0A">
        <w:rPr>
          <w:rFonts w:hint="eastAsia"/>
        </w:rPr>
        <w:t>协同优化</w:t>
      </w:r>
      <w:r>
        <w:br/>
      </w:r>
      <w:r>
        <w:tab/>
      </w:r>
      <w:r w:rsidRPr="008334FE">
        <w:rPr>
          <w:rFonts w:hint="eastAsia"/>
        </w:rPr>
        <w:t>使用内存映射技术（</w:t>
      </w:r>
      <w:proofErr w:type="spellStart"/>
      <w:r w:rsidRPr="008334FE">
        <w:rPr>
          <w:rFonts w:hint="eastAsia"/>
        </w:rPr>
        <w:t>mmap</w:t>
      </w:r>
      <w:proofErr w:type="spellEnd"/>
      <w:r w:rsidRPr="008334FE">
        <w:rPr>
          <w:rFonts w:hint="eastAsia"/>
        </w:rPr>
        <w:t>）处理超大规模数据集，</w:t>
      </w:r>
      <w:r w:rsidR="00D917A1" w:rsidRPr="008334FE">
        <w:rPr>
          <w:rFonts w:hint="eastAsia"/>
        </w:rPr>
        <w:t>再通过</w:t>
      </w:r>
      <w:r w:rsidRPr="008334FE">
        <w:rPr>
          <w:rFonts w:hint="eastAsia"/>
        </w:rPr>
        <w:t>配置</w:t>
      </w:r>
      <w:r w:rsidRPr="008334FE">
        <w:rPr>
          <w:rFonts w:hint="eastAsia"/>
        </w:rPr>
        <w:t>NUMA</w:t>
      </w:r>
      <w:r w:rsidRPr="008334FE">
        <w:rPr>
          <w:rFonts w:hint="eastAsia"/>
        </w:rPr>
        <w:t>架构绑定，</w:t>
      </w:r>
      <w:r w:rsidR="00D917A1" w:rsidRPr="008334FE">
        <w:rPr>
          <w:rFonts w:hint="eastAsia"/>
        </w:rPr>
        <w:t>利用</w:t>
      </w:r>
      <w:proofErr w:type="spellStart"/>
      <w:r w:rsidRPr="008334FE">
        <w:rPr>
          <w:rFonts w:hint="eastAsia"/>
        </w:rPr>
        <w:t>numactl</w:t>
      </w:r>
      <w:proofErr w:type="spellEnd"/>
      <w:r w:rsidRPr="008334FE">
        <w:rPr>
          <w:rFonts w:hint="eastAsia"/>
        </w:rPr>
        <w:t>控制内存分配策略，</w:t>
      </w:r>
      <w:r w:rsidR="00D917A1" w:rsidRPr="008334FE">
        <w:rPr>
          <w:rFonts w:hint="eastAsia"/>
        </w:rPr>
        <w:t>存储格式</w:t>
      </w:r>
      <w:r w:rsidR="00A32A8E">
        <w:rPr>
          <w:rFonts w:hint="eastAsia"/>
        </w:rPr>
        <w:t>则</w:t>
      </w:r>
      <w:r w:rsidRPr="008334FE">
        <w:rPr>
          <w:rFonts w:hint="eastAsia"/>
        </w:rPr>
        <w:t>采用</w:t>
      </w:r>
      <w:r w:rsidRPr="008334FE">
        <w:rPr>
          <w:rFonts w:hint="eastAsia"/>
        </w:rPr>
        <w:t>Apache Arrow/Parquet</w:t>
      </w:r>
      <w:r w:rsidRPr="008334FE">
        <w:rPr>
          <w:rFonts w:hint="eastAsia"/>
        </w:rPr>
        <w:t>实现内存高效数据存储</w:t>
      </w:r>
      <w:r w:rsidR="00D917A1" w:rsidRPr="008334FE">
        <w:rPr>
          <w:rFonts w:hint="eastAsia"/>
        </w:rPr>
        <w:t>。</w:t>
      </w:r>
    </w:p>
    <w:p w:rsidR="00D917A1" w:rsidRDefault="00D917A1" w:rsidP="008334FE">
      <w:pPr>
        <w:ind w:left="420" w:firstLine="420"/>
        <w:rPr>
          <w:color w:val="1F2329"/>
        </w:rPr>
      </w:pPr>
      <w:r>
        <w:rPr>
          <w:color w:val="1F2329"/>
        </w:rPr>
        <w:t>(c)</w:t>
      </w:r>
      <w:r w:rsidRPr="00D917A1">
        <w:rPr>
          <w:color w:val="1F2329"/>
        </w:rPr>
        <w:t>​</w:t>
      </w:r>
      <w:r w:rsidRPr="00D917A1">
        <w:rPr>
          <w:rFonts w:hint="eastAsia"/>
          <w:color w:val="1F2329"/>
        </w:rPr>
        <w:t>存储层级优化</w:t>
      </w:r>
    </w:p>
    <w:p w:rsidR="00D917A1" w:rsidRDefault="00D917A1" w:rsidP="002E6D81">
      <w:pPr>
        <w:ind w:firstLine="420"/>
        <w:rPr>
          <w:color w:val="1F2329"/>
        </w:rPr>
      </w:pPr>
      <w:r w:rsidRPr="00D917A1">
        <w:rPr>
          <w:rFonts w:hint="eastAsia"/>
          <w:color w:val="1F2329"/>
        </w:rPr>
        <w:t>建立</w:t>
      </w:r>
      <w:r w:rsidRPr="00D917A1">
        <w:rPr>
          <w:rFonts w:hint="eastAsia"/>
          <w:color w:val="1F2329"/>
        </w:rPr>
        <w:t>RAMDISK</w:t>
      </w:r>
      <w:r w:rsidRPr="00D917A1">
        <w:rPr>
          <w:rFonts w:hint="eastAsia"/>
          <w:color w:val="1F2329"/>
        </w:rPr>
        <w:t>（</w:t>
      </w:r>
      <w:proofErr w:type="spellStart"/>
      <w:r w:rsidRPr="00D917A1">
        <w:rPr>
          <w:rFonts w:hint="eastAsia"/>
          <w:color w:val="1F2329"/>
        </w:rPr>
        <w:t>tmpfs</w:t>
      </w:r>
      <w:proofErr w:type="spellEnd"/>
      <w:r w:rsidRPr="00D917A1">
        <w:rPr>
          <w:rFonts w:hint="eastAsia"/>
          <w:color w:val="1F2329"/>
        </w:rPr>
        <w:t>）存放高频访问的预处理数据</w:t>
      </w:r>
      <w:r>
        <w:rPr>
          <w:rFonts w:hint="eastAsia"/>
          <w:color w:val="1F2329"/>
        </w:rPr>
        <w:t>，</w:t>
      </w:r>
      <w:r w:rsidR="008334FE">
        <w:rPr>
          <w:rFonts w:hint="eastAsia"/>
          <w:color w:val="1F2329"/>
        </w:rPr>
        <w:t>并</w:t>
      </w:r>
      <w:r w:rsidRPr="00D917A1">
        <w:rPr>
          <w:rFonts w:hint="eastAsia"/>
          <w:color w:val="1F2329"/>
        </w:rPr>
        <w:t>使用</w:t>
      </w:r>
      <w:proofErr w:type="spellStart"/>
      <w:r w:rsidRPr="00D917A1">
        <w:rPr>
          <w:rFonts w:hint="eastAsia"/>
          <w:color w:val="1F2329"/>
        </w:rPr>
        <w:t>NVMe</w:t>
      </w:r>
      <w:proofErr w:type="spellEnd"/>
      <w:r w:rsidRPr="00D917A1">
        <w:rPr>
          <w:rFonts w:hint="eastAsia"/>
          <w:color w:val="1F2329"/>
        </w:rPr>
        <w:t xml:space="preserve"> SSD</w:t>
      </w:r>
      <w:r w:rsidRPr="00D917A1">
        <w:rPr>
          <w:rFonts w:hint="eastAsia"/>
          <w:color w:val="1F2329"/>
        </w:rPr>
        <w:lastRenderedPageBreak/>
        <w:t>作为二级缓存，配置分级存储体系</w:t>
      </w:r>
      <w:r w:rsidR="008334FE">
        <w:rPr>
          <w:rFonts w:hint="eastAsia"/>
          <w:color w:val="1F2329"/>
        </w:rPr>
        <w:t>。</w:t>
      </w:r>
    </w:p>
    <w:p w:rsidR="008334FE" w:rsidRPr="00547E0A" w:rsidRDefault="008334FE" w:rsidP="002E6D81">
      <w:pPr>
        <w:ind w:firstLine="420"/>
        <w:rPr>
          <w:rFonts w:hint="eastAsia"/>
          <w:color w:val="1F2329"/>
        </w:rPr>
      </w:pPr>
    </w:p>
    <w:p w:rsidR="008334FE" w:rsidRDefault="004F3C67" w:rsidP="009F1689">
      <w:pPr>
        <w:pStyle w:val="af2"/>
        <w:numPr>
          <w:ilvl w:val="0"/>
          <w:numId w:val="2"/>
        </w:numPr>
        <w:ind w:firstLineChars="0"/>
      </w:pPr>
      <w:r>
        <w:rPr>
          <w:rFonts w:hint="eastAsia"/>
          <w:color w:val="1F2329"/>
        </w:rPr>
        <w:t>软件依赖</w:t>
      </w:r>
      <w:r w:rsidR="009F1689">
        <w:rPr>
          <w:rFonts w:ascii="宋体" w:hAnsi="宋体" w:cs="宋体" w:hint="eastAsia"/>
          <w:color w:val="1F2329"/>
        </w:rPr>
        <w:t>：</w:t>
      </w:r>
      <w:r w:rsidR="008334FE" w:rsidRPr="008334FE">
        <w:rPr>
          <w:rFonts w:hint="eastAsia"/>
        </w:rPr>
        <w:t>基于</w:t>
      </w:r>
      <w:r w:rsidR="008334FE" w:rsidRPr="008334FE">
        <w:rPr>
          <w:rFonts w:hint="eastAsia"/>
        </w:rPr>
        <w:t>Python 3.8+</w:t>
      </w:r>
      <w:r w:rsidR="008334FE" w:rsidRPr="008334FE">
        <w:rPr>
          <w:rFonts w:hint="eastAsia"/>
        </w:rPr>
        <w:t>的虚拟环境，包含</w:t>
      </w:r>
      <w:r w:rsidR="008334FE">
        <w:rPr>
          <w:rFonts w:hint="eastAsia"/>
        </w:rPr>
        <w:t>部分重要</w:t>
      </w:r>
      <w:r w:rsidR="008334FE" w:rsidRPr="008334FE">
        <w:rPr>
          <w:rFonts w:hint="eastAsia"/>
        </w:rPr>
        <w:t>组件</w:t>
      </w:r>
      <w:r w:rsidR="008334FE">
        <w:br/>
      </w:r>
      <w:r w:rsidR="008334FE">
        <w:rPr>
          <w:rFonts w:hint="eastAsia"/>
        </w:rPr>
        <w:t>(</w:t>
      </w:r>
      <w:r w:rsidR="008334FE">
        <w:t>a)</w:t>
      </w:r>
      <w:r w:rsidR="008334FE" w:rsidRPr="008334FE">
        <w:rPr>
          <w:rFonts w:hint="eastAsia"/>
        </w:rPr>
        <w:t>基础文本处理工具链</w:t>
      </w:r>
      <w:r w:rsidR="00B850C5">
        <w:rPr>
          <w:rFonts w:hint="eastAsia"/>
        </w:rPr>
        <w:t>:</w:t>
      </w:r>
    </w:p>
    <w:p w:rsidR="009F1689" w:rsidRDefault="008334FE" w:rsidP="008334FE">
      <w:pPr>
        <w:ind w:firstLine="420"/>
      </w:pPr>
      <w:r w:rsidRPr="008334FE">
        <w:rPr>
          <w:rFonts w:hint="eastAsia"/>
        </w:rPr>
        <w:t>在处理文本时，使用</w:t>
      </w:r>
      <w:proofErr w:type="spellStart"/>
      <w:r w:rsidRPr="008334FE">
        <w:rPr>
          <w:rFonts w:hint="eastAsia"/>
        </w:rPr>
        <w:t>nltk</w:t>
      </w:r>
      <w:proofErr w:type="spellEnd"/>
      <w:r w:rsidRPr="008334FE">
        <w:rPr>
          <w:rFonts w:hint="eastAsia"/>
        </w:rPr>
        <w:t>来支持经典算法，</w:t>
      </w:r>
      <w:r w:rsidR="00A32A8E">
        <w:rPr>
          <w:rFonts w:hint="eastAsia"/>
        </w:rPr>
        <w:t>并采用</w:t>
      </w:r>
      <w:r w:rsidRPr="008334FE">
        <w:rPr>
          <w:rFonts w:hint="eastAsia"/>
        </w:rPr>
        <w:t>spacy</w:t>
      </w:r>
      <w:r w:rsidRPr="008334FE">
        <w:rPr>
          <w:rFonts w:hint="eastAsia"/>
        </w:rPr>
        <w:t>提供多语言模型的支持。对于中文分词，</w:t>
      </w:r>
      <w:r w:rsidR="00A32A8E">
        <w:rPr>
          <w:rFonts w:hint="eastAsia"/>
        </w:rPr>
        <w:t>使用</w:t>
      </w:r>
      <w:r w:rsidRPr="008334FE">
        <w:rPr>
          <w:rFonts w:hint="eastAsia"/>
        </w:rPr>
        <w:t>集成</w:t>
      </w:r>
      <w:proofErr w:type="spellStart"/>
      <w:r w:rsidRPr="008334FE">
        <w:rPr>
          <w:rFonts w:hint="eastAsia"/>
        </w:rPr>
        <w:t>jieba</w:t>
      </w:r>
      <w:proofErr w:type="spellEnd"/>
      <w:r w:rsidRPr="008334FE">
        <w:rPr>
          <w:rFonts w:hint="eastAsia"/>
        </w:rPr>
        <w:t>分词器。对于正则表达式的处理，</w:t>
      </w:r>
      <w:r w:rsidR="00A32A8E">
        <w:rPr>
          <w:rFonts w:hint="eastAsia"/>
        </w:rPr>
        <w:t>开启</w:t>
      </w:r>
      <w:r w:rsidRPr="008334FE">
        <w:rPr>
          <w:rFonts w:hint="eastAsia"/>
        </w:rPr>
        <w:t>标准库</w:t>
      </w:r>
      <w:r w:rsidRPr="008334FE">
        <w:rPr>
          <w:rFonts w:hint="eastAsia"/>
        </w:rPr>
        <w:t>re</w:t>
      </w:r>
      <w:r w:rsidR="00A32A8E">
        <w:rPr>
          <w:rFonts w:hint="eastAsia"/>
        </w:rPr>
        <w:t>的</w:t>
      </w:r>
      <w:r w:rsidRPr="008334FE">
        <w:rPr>
          <w:rFonts w:hint="eastAsia"/>
        </w:rPr>
        <w:t>PCRE</w:t>
      </w:r>
      <w:r w:rsidRPr="008334FE">
        <w:rPr>
          <w:rFonts w:hint="eastAsia"/>
        </w:rPr>
        <w:t>兼容模式，这要求在编译时添加</w:t>
      </w:r>
      <w:r w:rsidRPr="008334FE">
        <w:rPr>
          <w:rFonts w:hint="eastAsia"/>
        </w:rPr>
        <w:t>--enable-</w:t>
      </w:r>
      <w:proofErr w:type="spellStart"/>
      <w:r w:rsidRPr="008334FE">
        <w:rPr>
          <w:rFonts w:hint="eastAsia"/>
        </w:rPr>
        <w:t>unicode</w:t>
      </w:r>
      <w:proofErr w:type="spellEnd"/>
      <w:r w:rsidRPr="008334FE">
        <w:rPr>
          <w:rFonts w:hint="eastAsia"/>
        </w:rPr>
        <w:t>-properties</w:t>
      </w:r>
      <w:r w:rsidRPr="008334FE">
        <w:rPr>
          <w:rFonts w:hint="eastAsia"/>
        </w:rPr>
        <w:t>选项。</w:t>
      </w:r>
      <w:r w:rsidR="00B850C5">
        <w:br/>
        <w:t xml:space="preserve">          (b)</w:t>
      </w:r>
      <w:r w:rsidR="00B850C5" w:rsidRPr="00B850C5">
        <w:t>​</w:t>
      </w:r>
      <w:r w:rsidR="00B850C5" w:rsidRPr="00B850C5">
        <w:rPr>
          <w:rFonts w:hint="eastAsia"/>
        </w:rPr>
        <w:t>数值计算核心库</w:t>
      </w:r>
      <w:r w:rsidR="00B850C5" w:rsidRPr="00B850C5">
        <w:rPr>
          <w:rFonts w:ascii="MS Gothic" w:eastAsia="MS Gothic" w:hAnsi="MS Gothic" w:cs="MS Gothic" w:hint="eastAsia"/>
        </w:rPr>
        <w:t>​​</w:t>
      </w:r>
      <w:r w:rsidR="00B850C5">
        <w:rPr>
          <w:rFonts w:hint="eastAsia"/>
        </w:rPr>
        <w:t>:</w:t>
      </w:r>
      <w:r>
        <w:br/>
      </w:r>
      <w:r w:rsidR="00B850C5">
        <w:t xml:space="preserve">    </w:t>
      </w:r>
      <w:r w:rsidR="00B850C5" w:rsidRPr="00B850C5">
        <w:rPr>
          <w:rFonts w:hint="eastAsia"/>
        </w:rPr>
        <w:t>在矩阵运算中，使用</w:t>
      </w:r>
      <w:proofErr w:type="spellStart"/>
      <w:r w:rsidR="00B850C5" w:rsidRPr="00B850C5">
        <w:rPr>
          <w:rFonts w:hint="eastAsia"/>
        </w:rPr>
        <w:t>numpy</w:t>
      </w:r>
      <w:proofErr w:type="spellEnd"/>
      <w:r w:rsidR="00B850C5" w:rsidRPr="00B850C5">
        <w:rPr>
          <w:rFonts w:hint="eastAsia"/>
        </w:rPr>
        <w:t>时启用</w:t>
      </w:r>
      <w:r w:rsidR="00B850C5" w:rsidRPr="00B850C5">
        <w:rPr>
          <w:rFonts w:hint="eastAsia"/>
        </w:rPr>
        <w:t>MKL</w:t>
      </w:r>
      <w:r w:rsidR="00B850C5" w:rsidRPr="00B850C5">
        <w:rPr>
          <w:rFonts w:hint="eastAsia"/>
        </w:rPr>
        <w:t>加速，可通过</w:t>
      </w:r>
      <w:r w:rsidR="00B850C5" w:rsidRPr="00B850C5">
        <w:rPr>
          <w:rFonts w:hint="eastAsia"/>
        </w:rPr>
        <w:t xml:space="preserve">pip install </w:t>
      </w:r>
      <w:proofErr w:type="spellStart"/>
      <w:r w:rsidR="00B850C5" w:rsidRPr="00B850C5">
        <w:rPr>
          <w:rFonts w:hint="eastAsia"/>
        </w:rPr>
        <w:t>numpy-mkl</w:t>
      </w:r>
      <w:proofErr w:type="spellEnd"/>
      <w:r w:rsidR="00B850C5" w:rsidRPr="00B850C5">
        <w:rPr>
          <w:rFonts w:hint="eastAsia"/>
        </w:rPr>
        <w:t>进行安装。对于数据框架处理，</w:t>
      </w:r>
      <w:r w:rsidR="00A32A8E">
        <w:rPr>
          <w:rFonts w:hint="eastAsia"/>
        </w:rPr>
        <w:t>利用</w:t>
      </w:r>
      <w:r w:rsidR="00B850C5" w:rsidRPr="00B850C5">
        <w:rPr>
          <w:rFonts w:hint="eastAsia"/>
        </w:rPr>
        <w:t>pandas</w:t>
      </w:r>
      <w:r w:rsidR="00B850C5" w:rsidRPr="00B850C5">
        <w:rPr>
          <w:rFonts w:hint="eastAsia"/>
        </w:rPr>
        <w:t>搭配</w:t>
      </w:r>
      <w:proofErr w:type="spellStart"/>
      <w:r w:rsidR="00B850C5" w:rsidRPr="00B850C5">
        <w:rPr>
          <w:rFonts w:hint="eastAsia"/>
        </w:rPr>
        <w:t>pyarrow</w:t>
      </w:r>
      <w:proofErr w:type="spellEnd"/>
      <w:r w:rsidR="00B850C5" w:rsidRPr="00B850C5">
        <w:rPr>
          <w:rFonts w:hint="eastAsia"/>
        </w:rPr>
        <w:t>以实现列式存储优化。在科学计算方面，</w:t>
      </w:r>
      <w:r w:rsidR="00A32A8E">
        <w:rPr>
          <w:rFonts w:hint="eastAsia"/>
        </w:rPr>
        <w:t>在</w:t>
      </w:r>
      <w:proofErr w:type="spellStart"/>
      <w:r w:rsidR="00B850C5" w:rsidRPr="00B850C5">
        <w:rPr>
          <w:rFonts w:hint="eastAsia"/>
        </w:rPr>
        <w:t>scipy</w:t>
      </w:r>
      <w:proofErr w:type="spellEnd"/>
      <w:r w:rsidR="00A32A8E">
        <w:rPr>
          <w:rFonts w:hint="eastAsia"/>
        </w:rPr>
        <w:t>中</w:t>
      </w:r>
      <w:r w:rsidR="00B850C5" w:rsidRPr="00B850C5">
        <w:rPr>
          <w:rFonts w:hint="eastAsia"/>
        </w:rPr>
        <w:t>启用</w:t>
      </w:r>
      <w:proofErr w:type="spellStart"/>
      <w:r w:rsidR="00B850C5" w:rsidRPr="00B850C5">
        <w:rPr>
          <w:rFonts w:hint="eastAsia"/>
        </w:rPr>
        <w:t>OpenBLAS</w:t>
      </w:r>
      <w:proofErr w:type="spellEnd"/>
      <w:r w:rsidR="00B850C5" w:rsidRPr="00B850C5">
        <w:rPr>
          <w:rFonts w:hint="eastAsia"/>
        </w:rPr>
        <w:t>后端，</w:t>
      </w:r>
      <w:bookmarkStart w:id="7" w:name="_GoBack"/>
      <w:bookmarkEnd w:id="7"/>
      <w:r w:rsidR="00B850C5" w:rsidRPr="00B850C5">
        <w:rPr>
          <w:rFonts w:hint="eastAsia"/>
        </w:rPr>
        <w:t>通过设置环境变量</w:t>
      </w:r>
      <w:r w:rsidR="00B850C5" w:rsidRPr="00B850C5">
        <w:rPr>
          <w:rFonts w:hint="eastAsia"/>
        </w:rPr>
        <w:t>SCIPY_USE_OPENBLAS=1</w:t>
      </w:r>
      <w:r w:rsidR="00B850C5" w:rsidRPr="00B850C5">
        <w:rPr>
          <w:rFonts w:hint="eastAsia"/>
        </w:rPr>
        <w:t>来实现</w:t>
      </w:r>
      <w:r w:rsidR="00B850C5">
        <w:rPr>
          <w:rFonts w:hint="eastAsia"/>
        </w:rPr>
        <w:t>.</w:t>
      </w:r>
    </w:p>
    <w:p w:rsidR="00A32A8E" w:rsidRDefault="00A32A8E" w:rsidP="008334FE">
      <w:pPr>
        <w:ind w:firstLine="420"/>
        <w:rPr>
          <w:rFonts w:ascii="宋体" w:hAnsi="宋体" w:cs="宋体"/>
        </w:rPr>
      </w:pPr>
      <w:r>
        <w:rPr>
          <w:rFonts w:hint="eastAsia"/>
        </w:rPr>
        <w:t xml:space="preserve"> </w:t>
      </w:r>
      <w:r>
        <w:t xml:space="preserve">     (c)</w:t>
      </w:r>
      <w:r w:rsidRPr="00A32A8E">
        <w:rPr>
          <w:rFonts w:hint="eastAsia"/>
        </w:rPr>
        <w:t>深度学习框架</w:t>
      </w:r>
      <w:proofErr w:type="gramStart"/>
      <w:r w:rsidRPr="00A32A8E">
        <w:rPr>
          <w:rFonts w:hint="eastAsia"/>
        </w:rPr>
        <w:t>栈</w:t>
      </w:r>
      <w:proofErr w:type="gramEnd"/>
      <w:r w:rsidRPr="00A32A8E">
        <w:rPr>
          <w:rFonts w:ascii="MS Gothic" w:eastAsia="MS Gothic" w:hAnsi="MS Gothic" w:cs="MS Gothic" w:hint="eastAsia"/>
        </w:rPr>
        <w:t>​​</w:t>
      </w:r>
      <w:r w:rsidRPr="00A32A8E">
        <w:rPr>
          <w:rFonts w:ascii="宋体" w:hAnsi="宋体" w:cs="宋体" w:hint="eastAsia"/>
        </w:rPr>
        <w:t>：</w:t>
      </w:r>
    </w:p>
    <w:p w:rsidR="00A32A8E" w:rsidRDefault="00A32A8E" w:rsidP="008334FE">
      <w:pPr>
        <w:ind w:firstLine="420"/>
      </w:pPr>
      <w:r w:rsidRPr="00A32A8E">
        <w:rPr>
          <w:rFonts w:hint="eastAsia"/>
        </w:rPr>
        <w:t>在</w:t>
      </w:r>
      <w:proofErr w:type="spellStart"/>
      <w:r w:rsidRPr="00A32A8E">
        <w:rPr>
          <w:rFonts w:hint="eastAsia"/>
        </w:rPr>
        <w:t>PyTorch</w:t>
      </w:r>
      <w:proofErr w:type="spellEnd"/>
      <w:r w:rsidRPr="00A32A8E">
        <w:rPr>
          <w:rFonts w:hint="eastAsia"/>
        </w:rPr>
        <w:t>生态中，使用</w:t>
      </w:r>
      <w:r w:rsidRPr="00A32A8E">
        <w:rPr>
          <w:rFonts w:hint="eastAsia"/>
        </w:rPr>
        <w:t>torch</w:t>
      </w:r>
      <w:r>
        <w:rPr>
          <w:rFonts w:hint="eastAsia"/>
        </w:rPr>
        <w:t>并</w:t>
      </w:r>
      <w:r w:rsidRPr="00A32A8E">
        <w:rPr>
          <w:rFonts w:hint="eastAsia"/>
        </w:rPr>
        <w:t>搭配</w:t>
      </w:r>
      <w:r w:rsidRPr="00A32A8E">
        <w:rPr>
          <w:rFonts w:hint="eastAsia"/>
        </w:rPr>
        <w:t>CUDA 11.8</w:t>
      </w:r>
      <w:r w:rsidRPr="00A32A8E">
        <w:rPr>
          <w:rFonts w:hint="eastAsia"/>
        </w:rPr>
        <w:t>工具链。对于模型库，</w:t>
      </w:r>
      <w:r w:rsidRPr="00A32A8E">
        <w:rPr>
          <w:rFonts w:hint="eastAsia"/>
        </w:rPr>
        <w:t>transformers</w:t>
      </w:r>
      <w:r w:rsidRPr="00A32A8E">
        <w:rPr>
          <w:rFonts w:hint="eastAsia"/>
        </w:rPr>
        <w:t>通过配置环境变量</w:t>
      </w:r>
      <w:r w:rsidRPr="00A32A8E">
        <w:rPr>
          <w:rFonts w:hint="eastAsia"/>
        </w:rPr>
        <w:t>HF_HOME</w:t>
      </w:r>
      <w:r w:rsidRPr="00A32A8E">
        <w:rPr>
          <w:rFonts w:hint="eastAsia"/>
        </w:rPr>
        <w:t>来指定缓存路径。在数据格式处理方面，</w:t>
      </w:r>
      <w:r>
        <w:rPr>
          <w:rFonts w:hint="eastAsia"/>
        </w:rPr>
        <w:t>使用</w:t>
      </w:r>
      <w:r w:rsidRPr="00A32A8E">
        <w:rPr>
          <w:rFonts w:hint="eastAsia"/>
        </w:rPr>
        <w:t>datasets</w:t>
      </w:r>
      <w:r w:rsidRPr="00A32A8E">
        <w:rPr>
          <w:rFonts w:hint="eastAsia"/>
        </w:rPr>
        <w:t>库依赖</w:t>
      </w:r>
      <w:r w:rsidRPr="00A32A8E">
        <w:rPr>
          <w:rFonts w:hint="eastAsia"/>
        </w:rPr>
        <w:t>apache-beam</w:t>
      </w:r>
      <w:r w:rsidRPr="00A32A8E">
        <w:rPr>
          <w:rFonts w:hint="eastAsia"/>
        </w:rPr>
        <w:t>来处理</w:t>
      </w:r>
      <w:proofErr w:type="spellStart"/>
      <w:r w:rsidRPr="00A32A8E">
        <w:rPr>
          <w:rFonts w:hint="eastAsia"/>
        </w:rPr>
        <w:t>TFRecord</w:t>
      </w:r>
      <w:proofErr w:type="spellEnd"/>
      <w:r w:rsidRPr="00A32A8E">
        <w:rPr>
          <w:rFonts w:hint="eastAsia"/>
        </w:rPr>
        <w:t>格式的数据。</w:t>
      </w:r>
    </w:p>
    <w:p w:rsidR="00A32A8E" w:rsidRDefault="00A32A8E" w:rsidP="008334FE">
      <w:pPr>
        <w:ind w:firstLine="420"/>
      </w:pPr>
      <w:r>
        <w:rPr>
          <w:rFonts w:hint="eastAsia"/>
        </w:rPr>
        <w:t xml:space="preserve"> </w:t>
      </w:r>
      <w:r>
        <w:t xml:space="preserve">     </w:t>
      </w:r>
      <w:r>
        <w:rPr>
          <w:rFonts w:hint="eastAsia"/>
        </w:rPr>
        <w:t>(</w:t>
      </w:r>
      <w:r>
        <w:t>d)</w:t>
      </w:r>
      <w:r w:rsidRPr="00A32A8E">
        <w:t>​​</w:t>
      </w:r>
      <w:r w:rsidRPr="00A32A8E">
        <w:rPr>
          <w:rFonts w:hint="eastAsia"/>
        </w:rPr>
        <w:t>分布式计算扩展</w:t>
      </w:r>
      <w:r w:rsidRPr="00A32A8E">
        <w:rPr>
          <w:rFonts w:ascii="MS Gothic" w:eastAsia="MS Gothic" w:hAnsi="MS Gothic" w:cs="MS Gothic" w:hint="eastAsia"/>
        </w:rPr>
        <w:t>​​</w:t>
      </w:r>
      <w:r w:rsidRPr="00A32A8E">
        <w:rPr>
          <w:rFonts w:hint="eastAsia"/>
        </w:rPr>
        <w:t>：</w:t>
      </w:r>
    </w:p>
    <w:p w:rsidR="00A32A8E" w:rsidRDefault="00A32A8E" w:rsidP="008334FE">
      <w:pPr>
        <w:ind w:firstLine="420"/>
      </w:pPr>
      <w:r w:rsidRPr="00A32A8E">
        <w:rPr>
          <w:rFonts w:hint="eastAsia"/>
        </w:rPr>
        <w:t>在任务并行处理中，使用</w:t>
      </w:r>
      <w:proofErr w:type="spellStart"/>
      <w:r w:rsidRPr="00A32A8E">
        <w:rPr>
          <w:rFonts w:hint="eastAsia"/>
        </w:rPr>
        <w:t>dask</w:t>
      </w:r>
      <w:proofErr w:type="spellEnd"/>
      <w:r w:rsidRPr="00A32A8E">
        <w:rPr>
          <w:rFonts w:hint="eastAsia"/>
        </w:rPr>
        <w:t>通过</w:t>
      </w:r>
      <w:proofErr w:type="spellStart"/>
      <w:r w:rsidRPr="00A32A8E">
        <w:rPr>
          <w:rFonts w:hint="eastAsia"/>
        </w:rPr>
        <w:t>dask.config.set</w:t>
      </w:r>
      <w:proofErr w:type="spellEnd"/>
      <w:r w:rsidRPr="00A32A8E">
        <w:rPr>
          <w:rFonts w:hint="eastAsia"/>
        </w:rPr>
        <w:t>(pool=</w:t>
      </w:r>
      <w:proofErr w:type="spellStart"/>
      <w:r w:rsidRPr="00A32A8E">
        <w:rPr>
          <w:rFonts w:hint="eastAsia"/>
        </w:rPr>
        <w:t>ThreadPoolExecutor</w:t>
      </w:r>
      <w:proofErr w:type="spellEnd"/>
      <w:r w:rsidRPr="00A32A8E">
        <w:rPr>
          <w:rFonts w:hint="eastAsia"/>
        </w:rPr>
        <w:t>(16))</w:t>
      </w:r>
      <w:r w:rsidRPr="00A32A8E">
        <w:rPr>
          <w:rFonts w:hint="eastAsia"/>
        </w:rPr>
        <w:t>进行线程池配置。对于内存共享，</w:t>
      </w:r>
      <w:r>
        <w:rPr>
          <w:rFonts w:hint="eastAsia"/>
        </w:rPr>
        <w:t>使用</w:t>
      </w:r>
      <w:r w:rsidRPr="00A32A8E">
        <w:rPr>
          <w:rFonts w:hint="eastAsia"/>
        </w:rPr>
        <w:t>ray[data]</w:t>
      </w:r>
      <w:r w:rsidRPr="00A32A8E">
        <w:rPr>
          <w:rFonts w:hint="eastAsia"/>
        </w:rPr>
        <w:t>初始化内存对象存储，可通过</w:t>
      </w:r>
      <w:proofErr w:type="spellStart"/>
      <w:r w:rsidRPr="00A32A8E">
        <w:rPr>
          <w:rFonts w:hint="eastAsia"/>
        </w:rPr>
        <w:t>ray.init</w:t>
      </w:r>
      <w:proofErr w:type="spellEnd"/>
      <w:r w:rsidRPr="00A32A8E">
        <w:rPr>
          <w:rFonts w:hint="eastAsia"/>
        </w:rPr>
        <w:t>(</w:t>
      </w:r>
      <w:proofErr w:type="spellStart"/>
      <w:r w:rsidRPr="00A32A8E">
        <w:rPr>
          <w:rFonts w:hint="eastAsia"/>
        </w:rPr>
        <w:t>object_store_memory</w:t>
      </w:r>
      <w:proofErr w:type="spellEnd"/>
      <w:r w:rsidRPr="00A32A8E">
        <w:rPr>
          <w:rFonts w:hint="eastAsia"/>
        </w:rPr>
        <w:t>=32e9)</w:t>
      </w:r>
      <w:r w:rsidRPr="00A32A8E">
        <w:rPr>
          <w:rFonts w:hint="eastAsia"/>
        </w:rPr>
        <w:t>实现。在训练加速方面，</w:t>
      </w:r>
      <w:r>
        <w:rPr>
          <w:rFonts w:hint="eastAsia"/>
        </w:rPr>
        <w:t>使用</w:t>
      </w:r>
      <w:proofErr w:type="spellStart"/>
      <w:r w:rsidRPr="00A32A8E">
        <w:rPr>
          <w:rFonts w:hint="eastAsia"/>
        </w:rPr>
        <w:t>pytorch</w:t>
      </w:r>
      <w:proofErr w:type="spellEnd"/>
      <w:r w:rsidRPr="00A32A8E">
        <w:rPr>
          <w:rFonts w:hint="eastAsia"/>
        </w:rPr>
        <w:t>-lightning</w:t>
      </w:r>
      <w:r>
        <w:rPr>
          <w:rFonts w:hint="eastAsia"/>
        </w:rPr>
        <w:t>并</w:t>
      </w:r>
      <w:r w:rsidRPr="00A32A8E">
        <w:rPr>
          <w:rFonts w:hint="eastAsia"/>
        </w:rPr>
        <w:t>设置</w:t>
      </w:r>
      <w:r w:rsidRPr="00A32A8E">
        <w:rPr>
          <w:rFonts w:hint="eastAsia"/>
        </w:rPr>
        <w:t>strategy="</w:t>
      </w:r>
      <w:proofErr w:type="spellStart"/>
      <w:r w:rsidRPr="00A32A8E">
        <w:rPr>
          <w:rFonts w:hint="eastAsia"/>
        </w:rPr>
        <w:t>ddp_find_unused_parameters_true</w:t>
      </w:r>
      <w:proofErr w:type="spellEnd"/>
      <w:r w:rsidRPr="00A32A8E">
        <w:rPr>
          <w:rFonts w:hint="eastAsia"/>
        </w:rPr>
        <w:t>"</w:t>
      </w:r>
      <w:r w:rsidRPr="00A32A8E">
        <w:rPr>
          <w:rFonts w:hint="eastAsia"/>
        </w:rPr>
        <w:t>以优化分布式训练。</w:t>
      </w:r>
    </w:p>
    <w:p w:rsidR="00A32A8E" w:rsidRDefault="00A32A8E" w:rsidP="008334FE">
      <w:pPr>
        <w:ind w:firstLine="420"/>
      </w:pPr>
      <w:r>
        <w:t xml:space="preserve">      </w:t>
      </w:r>
      <w:r>
        <w:rPr>
          <w:rFonts w:hint="eastAsia"/>
        </w:rPr>
        <w:t>(</w:t>
      </w:r>
      <w:r>
        <w:t>e)</w:t>
      </w:r>
      <w:r w:rsidRPr="00A32A8E">
        <w:t>​</w:t>
      </w:r>
      <w:r w:rsidRPr="00A32A8E">
        <w:rPr>
          <w:rFonts w:hint="eastAsia"/>
        </w:rPr>
        <w:t>环境管理工具</w:t>
      </w:r>
      <w:r w:rsidRPr="00A32A8E">
        <w:rPr>
          <w:rFonts w:ascii="MS Gothic" w:eastAsia="MS Gothic" w:hAnsi="MS Gothic" w:cs="MS Gothic" w:hint="eastAsia"/>
        </w:rPr>
        <w:t>​​</w:t>
      </w:r>
      <w:r w:rsidRPr="00A32A8E">
        <w:rPr>
          <w:rFonts w:hint="eastAsia"/>
        </w:rPr>
        <w:t>：</w:t>
      </w:r>
    </w:p>
    <w:p w:rsidR="00A32A8E" w:rsidRPr="00A32A8E" w:rsidRDefault="00A32A8E" w:rsidP="008334FE">
      <w:pPr>
        <w:ind w:firstLine="420"/>
        <w:rPr>
          <w:rFonts w:hint="eastAsia"/>
        </w:rPr>
      </w:pPr>
      <w:r w:rsidRPr="00A32A8E">
        <w:rPr>
          <w:rFonts w:hint="eastAsia"/>
        </w:rPr>
        <w:t>在依赖隔离方面，使用</w:t>
      </w:r>
      <w:proofErr w:type="spellStart"/>
      <w:r w:rsidRPr="00A32A8E">
        <w:rPr>
          <w:rFonts w:hint="eastAsia"/>
        </w:rPr>
        <w:t>conda</w:t>
      </w:r>
      <w:proofErr w:type="spellEnd"/>
      <w:r w:rsidRPr="00A32A8E">
        <w:rPr>
          <w:rFonts w:hint="eastAsia"/>
        </w:rPr>
        <w:t>创建专用环境，通过</w:t>
      </w:r>
      <w:proofErr w:type="spellStart"/>
      <w:r w:rsidRPr="00A32A8E">
        <w:rPr>
          <w:rFonts w:hint="eastAsia"/>
        </w:rPr>
        <w:t>conda</w:t>
      </w:r>
      <w:proofErr w:type="spellEnd"/>
      <w:r w:rsidRPr="00A32A8E">
        <w:rPr>
          <w:rFonts w:hint="eastAsia"/>
        </w:rPr>
        <w:t xml:space="preserve"> create -n </w:t>
      </w:r>
      <w:proofErr w:type="spellStart"/>
      <w:r w:rsidRPr="00A32A8E">
        <w:rPr>
          <w:rFonts w:hint="eastAsia"/>
        </w:rPr>
        <w:t>llm</w:t>
      </w:r>
      <w:proofErr w:type="spellEnd"/>
      <w:r w:rsidRPr="00A32A8E">
        <w:rPr>
          <w:rFonts w:hint="eastAsia"/>
        </w:rPr>
        <w:t xml:space="preserve"> python=3.8 </w:t>
      </w:r>
      <w:proofErr w:type="spellStart"/>
      <w:r w:rsidRPr="00A32A8E">
        <w:rPr>
          <w:rFonts w:hint="eastAsia"/>
        </w:rPr>
        <w:t>cudatoolkit</w:t>
      </w:r>
      <w:proofErr w:type="spellEnd"/>
      <w:r w:rsidRPr="00A32A8E">
        <w:rPr>
          <w:rFonts w:hint="eastAsia"/>
        </w:rPr>
        <w:t>=11.8</w:t>
      </w:r>
      <w:r w:rsidRPr="00A32A8E">
        <w:rPr>
          <w:rFonts w:hint="eastAsia"/>
        </w:rPr>
        <w:t>命令实现。对于版本控制，</w:t>
      </w:r>
      <w:r>
        <w:rPr>
          <w:rFonts w:hint="eastAsia"/>
        </w:rPr>
        <w:t>则</w:t>
      </w:r>
      <w:r w:rsidRPr="00A32A8E">
        <w:rPr>
          <w:rFonts w:hint="eastAsia"/>
        </w:rPr>
        <w:t>通过</w:t>
      </w:r>
      <w:r w:rsidRPr="00A32A8E">
        <w:rPr>
          <w:rFonts w:hint="eastAsia"/>
        </w:rPr>
        <w:t>pip-compile</w:t>
      </w:r>
      <w:r w:rsidRPr="00A32A8E">
        <w:rPr>
          <w:rFonts w:hint="eastAsia"/>
        </w:rPr>
        <w:t>生成精确的版本锁文件，将</w:t>
      </w:r>
      <w:r w:rsidRPr="00A32A8E">
        <w:rPr>
          <w:rFonts w:hint="eastAsia"/>
        </w:rPr>
        <w:t>requirements.in</w:t>
      </w:r>
      <w:r w:rsidRPr="00A32A8E">
        <w:rPr>
          <w:rFonts w:hint="eastAsia"/>
        </w:rPr>
        <w:t>转换为</w:t>
      </w:r>
      <w:r w:rsidRPr="00A32A8E">
        <w:rPr>
          <w:rFonts w:hint="eastAsia"/>
        </w:rPr>
        <w:t>requirements.txt</w:t>
      </w:r>
      <w:r w:rsidRPr="00A32A8E">
        <w:rPr>
          <w:rFonts w:hint="eastAsia"/>
        </w:rPr>
        <w:t>以固定依赖版本。</w:t>
      </w:r>
    </w:p>
    <w:p w:rsidR="00B850C5" w:rsidRDefault="00B850C5" w:rsidP="008334FE">
      <w:pPr>
        <w:ind w:firstLine="420"/>
      </w:pPr>
    </w:p>
    <w:p w:rsidR="00B850C5" w:rsidRPr="0015222B" w:rsidRDefault="00B850C5" w:rsidP="008334FE">
      <w:pPr>
        <w:ind w:firstLine="420"/>
        <w:rPr>
          <w:rFonts w:hint="eastAsia"/>
        </w:rPr>
      </w:pPr>
    </w:p>
    <w:p w:rsidR="001B42A9" w:rsidRDefault="001B42A9" w:rsidP="00B02C2A">
      <w:pPr>
        <w:pStyle w:val="3"/>
      </w:pPr>
      <w:bookmarkStart w:id="8" w:name="_Toc196057157"/>
      <w:r>
        <w:t>3.2</w:t>
      </w:r>
      <w:r w:rsidR="0094654D">
        <w:rPr>
          <w:rFonts w:hint="eastAsia"/>
        </w:rPr>
        <w:t>数据准备</w:t>
      </w:r>
      <w:r w:rsidR="0067066F">
        <w:rPr>
          <w:rFonts w:hint="eastAsia"/>
        </w:rPr>
        <w:t>：</w:t>
      </w:r>
      <w:bookmarkEnd w:id="8"/>
    </w:p>
    <w:p w:rsidR="0067066F" w:rsidRDefault="0094654D" w:rsidP="0094654D">
      <w:pPr>
        <w:ind w:firstLine="420"/>
        <w:rPr>
          <w:color w:val="1F2329"/>
        </w:rPr>
      </w:pPr>
      <w:r>
        <w:rPr>
          <w:rFonts w:hint="eastAsia"/>
          <w:color w:val="1F2329"/>
        </w:rPr>
        <w:t>（</w:t>
      </w:r>
      <w:r>
        <w:rPr>
          <w:rFonts w:hint="eastAsia"/>
          <w:color w:val="1F2329"/>
        </w:rPr>
        <w:t>1</w:t>
      </w:r>
      <w:r>
        <w:rPr>
          <w:rFonts w:hint="eastAsia"/>
          <w:color w:val="1F2329"/>
        </w:rPr>
        <w:t>）原始数据集预处理流程</w:t>
      </w:r>
      <w:r w:rsidR="00907328">
        <w:rPr>
          <w:rFonts w:hint="eastAsia"/>
          <w:color w:val="1F2329"/>
        </w:rPr>
        <w:t>：</w:t>
      </w:r>
    </w:p>
    <w:p w:rsidR="002D149E" w:rsidRPr="002D149E" w:rsidRDefault="002D149E" w:rsidP="0094654D">
      <w:pPr>
        <w:ind w:firstLine="420"/>
        <w:rPr>
          <w:color w:val="1F2329"/>
        </w:rPr>
      </w:pPr>
      <w:r>
        <w:rPr>
          <w:rFonts w:hint="eastAsia"/>
          <w:color w:val="1F2329"/>
        </w:rPr>
        <w:t>（</w:t>
      </w:r>
      <w:r>
        <w:rPr>
          <w:rFonts w:hint="eastAsia"/>
          <w:color w:val="1F2329"/>
        </w:rPr>
        <w:t>2</w:t>
      </w:r>
      <w:r>
        <w:rPr>
          <w:rFonts w:hint="eastAsia"/>
          <w:color w:val="1F2329"/>
        </w:rPr>
        <w:t>）数据增强策略：分词，截断</w:t>
      </w:r>
    </w:p>
    <w:p w:rsidR="00C44396" w:rsidRDefault="002D149E" w:rsidP="002D149E">
      <w:pPr>
        <w:pStyle w:val="3"/>
      </w:pPr>
      <w:bookmarkStart w:id="9" w:name="_Toc196057158"/>
      <w:r w:rsidRPr="002D149E">
        <w:rPr>
          <w:rFonts w:hint="eastAsia"/>
        </w:rPr>
        <w:t>3.</w:t>
      </w:r>
      <w:r>
        <w:t>3</w:t>
      </w:r>
      <w:r>
        <w:rPr>
          <w:rFonts w:hint="eastAsia"/>
        </w:rPr>
        <w:t>训练实施</w:t>
      </w:r>
      <w:r w:rsidRPr="002D149E">
        <w:rPr>
          <w:rFonts w:hint="eastAsia"/>
        </w:rPr>
        <w:t>：</w:t>
      </w:r>
      <w:bookmarkEnd w:id="9"/>
    </w:p>
    <w:p w:rsidR="00C835CA" w:rsidRDefault="002D149E" w:rsidP="0067066F">
      <w:r>
        <w:tab/>
      </w:r>
      <w:r>
        <w:rPr>
          <w:rFonts w:hint="eastAsia"/>
        </w:rPr>
        <w:t>（</w:t>
      </w:r>
      <w:r>
        <w:rPr>
          <w:rFonts w:hint="eastAsia"/>
        </w:rPr>
        <w:t>1</w:t>
      </w:r>
      <w:r>
        <w:rPr>
          <w:rFonts w:hint="eastAsia"/>
        </w:rPr>
        <w:t>）超参数设置</w:t>
      </w:r>
    </w:p>
    <w:p w:rsidR="002D149E" w:rsidRDefault="002D149E" w:rsidP="0067066F">
      <w:r>
        <w:tab/>
      </w:r>
      <w:r>
        <w:rPr>
          <w:rFonts w:hint="eastAsia"/>
        </w:rPr>
        <w:t>学习率：</w:t>
      </w:r>
    </w:p>
    <w:p w:rsidR="002D149E" w:rsidRDefault="002D149E" w:rsidP="0067066F">
      <w:r>
        <w:tab/>
      </w:r>
      <w:proofErr w:type="spellStart"/>
      <w:r>
        <w:t>b</w:t>
      </w:r>
      <w:r>
        <w:rPr>
          <w:rFonts w:hint="eastAsia"/>
        </w:rPr>
        <w:t>atch</w:t>
      </w:r>
      <w:r>
        <w:t>_size</w:t>
      </w:r>
      <w:proofErr w:type="spellEnd"/>
      <w:r>
        <w:t>:</w:t>
      </w:r>
    </w:p>
    <w:p w:rsidR="002D149E" w:rsidRDefault="002D149E" w:rsidP="0067066F">
      <w:r>
        <w:tab/>
        <w:t>epochs:</w:t>
      </w:r>
    </w:p>
    <w:p w:rsidR="002D149E" w:rsidRDefault="002D149E" w:rsidP="0067066F">
      <w:r>
        <w:lastRenderedPageBreak/>
        <w:tab/>
      </w:r>
      <w:r>
        <w:rPr>
          <w:rFonts w:hint="eastAsia"/>
        </w:rPr>
        <w:t>（</w:t>
      </w:r>
      <w:r>
        <w:rPr>
          <w:rFonts w:hint="eastAsia"/>
        </w:rPr>
        <w:t>2</w:t>
      </w:r>
      <w:r>
        <w:rPr>
          <w:rFonts w:hint="eastAsia"/>
        </w:rPr>
        <w:t>）训练监控</w:t>
      </w:r>
    </w:p>
    <w:p w:rsidR="009C7C16" w:rsidRDefault="009C7C16" w:rsidP="0067066F">
      <w:r>
        <w:tab/>
      </w:r>
      <w:proofErr w:type="spellStart"/>
      <w:r w:rsidR="00FD1903">
        <w:t>T</w:t>
      </w:r>
      <w:r>
        <w:t>ensor</w:t>
      </w:r>
      <w:r w:rsidR="00FD1903">
        <w:t>Board</w:t>
      </w:r>
      <w:proofErr w:type="spellEnd"/>
      <w:r w:rsidR="00FD1903">
        <w:rPr>
          <w:rFonts w:hint="eastAsia"/>
        </w:rPr>
        <w:t>日志记录：</w:t>
      </w:r>
    </w:p>
    <w:p w:rsidR="002D149E" w:rsidRPr="002D149E" w:rsidRDefault="002D149E" w:rsidP="0067066F">
      <w:r>
        <w:tab/>
      </w:r>
      <w:r>
        <w:rPr>
          <w:rFonts w:hint="eastAsia"/>
        </w:rPr>
        <w:t>（</w:t>
      </w:r>
      <w:r>
        <w:rPr>
          <w:rFonts w:hint="eastAsia"/>
        </w:rPr>
        <w:t>3</w:t>
      </w:r>
      <w:r>
        <w:rPr>
          <w:rFonts w:hint="eastAsia"/>
        </w:rPr>
        <w:t>）损失曲线生成方法</w:t>
      </w:r>
    </w:p>
    <w:p w:rsidR="004E573E" w:rsidRDefault="00696070" w:rsidP="0067066F">
      <w:r>
        <w:tab/>
        <w:t>Matplotlib</w:t>
      </w:r>
      <w:r>
        <w:rPr>
          <w:rFonts w:hint="eastAsia"/>
        </w:rPr>
        <w:t>可视化：</w:t>
      </w:r>
    </w:p>
    <w:p w:rsidR="00172B88" w:rsidRDefault="00172B88" w:rsidP="0067066F"/>
    <w:p w:rsidR="00172B88" w:rsidRDefault="00172B88" w:rsidP="0067066F"/>
    <w:p w:rsidR="00172B88" w:rsidRDefault="00172B88" w:rsidP="0067066F"/>
    <w:p w:rsidR="00696070" w:rsidRDefault="00696070" w:rsidP="0067066F"/>
    <w:p w:rsidR="008D582C" w:rsidRDefault="00B75A9B" w:rsidP="008D582C">
      <w:pPr>
        <w:pStyle w:val="2"/>
      </w:pPr>
      <w:bookmarkStart w:id="10" w:name="_Toc196057159"/>
      <w:r>
        <w:rPr>
          <w:rFonts w:hint="eastAsia"/>
        </w:rPr>
        <w:t>四、</w:t>
      </w:r>
      <w:r w:rsidR="008D582C">
        <w:rPr>
          <w:rFonts w:hint="eastAsia"/>
        </w:rPr>
        <w:t>实验结果与分析</w:t>
      </w:r>
      <w:bookmarkEnd w:id="10"/>
    </w:p>
    <w:p w:rsidR="008D582C" w:rsidRDefault="007D1AE6" w:rsidP="008D582C">
      <w:pPr>
        <w:pStyle w:val="3"/>
      </w:pPr>
      <w:bookmarkStart w:id="11" w:name="_Toc196057160"/>
      <w:r>
        <w:t>4.1</w:t>
      </w:r>
      <w:r w:rsidR="00843D17">
        <w:rPr>
          <w:rFonts w:hint="eastAsia"/>
        </w:rPr>
        <w:t xml:space="preserve"> </w:t>
      </w:r>
      <w:r w:rsidR="00A269BC">
        <w:rPr>
          <w:rFonts w:hint="eastAsia"/>
          <w:color w:val="1F2329"/>
        </w:rPr>
        <w:t>损失函数曲线分析</w:t>
      </w:r>
      <w:bookmarkEnd w:id="11"/>
    </w:p>
    <w:p w:rsidR="001E6876" w:rsidRDefault="00A269BC" w:rsidP="00424FC8">
      <w:pPr>
        <w:ind w:firstLine="420"/>
      </w:pPr>
      <w:r>
        <w:rPr>
          <w:rFonts w:hint="eastAsia"/>
        </w:rPr>
        <w:t>训练集、</w:t>
      </w:r>
      <w:proofErr w:type="gramStart"/>
      <w:r>
        <w:rPr>
          <w:rFonts w:hint="eastAsia"/>
        </w:rPr>
        <w:t>验证机</w:t>
      </w:r>
      <w:proofErr w:type="gramEnd"/>
      <w:r>
        <w:rPr>
          <w:rFonts w:hint="eastAsia"/>
        </w:rPr>
        <w:t>loss</w:t>
      </w:r>
      <w:r>
        <w:rPr>
          <w:rFonts w:hint="eastAsia"/>
        </w:rPr>
        <w:t>对比图：</w:t>
      </w:r>
    </w:p>
    <w:p w:rsidR="00A269BC" w:rsidRDefault="00A269BC" w:rsidP="00424FC8">
      <w:pPr>
        <w:ind w:firstLine="420"/>
      </w:pPr>
    </w:p>
    <w:p w:rsidR="00A269BC" w:rsidRDefault="00A269BC" w:rsidP="00424FC8">
      <w:pPr>
        <w:ind w:firstLine="420"/>
      </w:pPr>
    </w:p>
    <w:p w:rsidR="00A269BC" w:rsidRDefault="00A269BC" w:rsidP="00424FC8">
      <w:pPr>
        <w:ind w:firstLine="420"/>
      </w:pPr>
    </w:p>
    <w:p w:rsidR="00A269BC" w:rsidRDefault="00A269BC" w:rsidP="00424FC8">
      <w:pPr>
        <w:ind w:firstLine="420"/>
      </w:pPr>
      <w:r>
        <w:rPr>
          <w:rFonts w:hint="eastAsia"/>
        </w:rPr>
        <w:t>收敛性及过拟合现象分析：</w:t>
      </w:r>
    </w:p>
    <w:p w:rsidR="00A269BC" w:rsidRDefault="00A269BC" w:rsidP="00424FC8">
      <w:pPr>
        <w:ind w:firstLine="420"/>
      </w:pPr>
    </w:p>
    <w:p w:rsidR="00A269BC" w:rsidRDefault="00A269BC" w:rsidP="00424FC8">
      <w:pPr>
        <w:ind w:firstLine="420"/>
      </w:pPr>
    </w:p>
    <w:p w:rsidR="00A269BC" w:rsidRDefault="00A269BC" w:rsidP="00424FC8">
      <w:pPr>
        <w:ind w:firstLine="420"/>
      </w:pPr>
    </w:p>
    <w:p w:rsidR="001E6876" w:rsidRDefault="007F3394" w:rsidP="007F3394">
      <w:pPr>
        <w:pStyle w:val="3"/>
      </w:pPr>
      <w:bookmarkStart w:id="12" w:name="_Toc196057161"/>
      <w:r>
        <w:t xml:space="preserve">4.2 </w:t>
      </w:r>
      <w:r w:rsidR="007D608A">
        <w:rPr>
          <w:rFonts w:hint="eastAsia"/>
        </w:rPr>
        <w:t>模型性能对比</w:t>
      </w:r>
      <w:bookmarkEnd w:id="12"/>
    </w:p>
    <w:p w:rsidR="00F60829" w:rsidRDefault="00F60829" w:rsidP="00F60829">
      <w:pPr>
        <w:rPr>
          <w:rFonts w:ascii="微软雅黑" w:eastAsia="微软雅黑" w:hAnsi="微软雅黑" w:cs="微软雅黑"/>
          <w:color w:val="1F2329"/>
        </w:rPr>
      </w:pPr>
      <w:r>
        <w:tab/>
      </w:r>
      <w:r w:rsidR="007D608A">
        <w:rPr>
          <w:rFonts w:hint="eastAsia"/>
          <w:color w:val="1F2329"/>
        </w:rPr>
        <w:t>测试集准确率对比表格</w:t>
      </w:r>
    </w:p>
    <w:p w:rsidR="00C35518" w:rsidRDefault="00C35518" w:rsidP="00F60829"/>
    <w:p w:rsidR="007D608A" w:rsidRDefault="007D608A" w:rsidP="00F60829"/>
    <w:p w:rsidR="00C35518" w:rsidRPr="00F60829" w:rsidRDefault="00C35518" w:rsidP="00F60829">
      <w:r>
        <w:tab/>
      </w:r>
      <w:r w:rsidR="007D608A">
        <w:rPr>
          <w:rFonts w:hint="eastAsia"/>
          <w:color w:val="1F2329"/>
        </w:rPr>
        <w:t>典型样本输出对比</w:t>
      </w:r>
      <w:r>
        <w:rPr>
          <w:color w:val="1F2329"/>
        </w:rPr>
        <w:t>：</w:t>
      </w:r>
    </w:p>
    <w:p w:rsidR="008D582C" w:rsidRDefault="003E62FE" w:rsidP="008D582C">
      <w:pPr>
        <w:pStyle w:val="3"/>
      </w:pPr>
      <w:bookmarkStart w:id="13" w:name="_Toc196057162"/>
      <w:r>
        <w:t>4.3</w:t>
      </w:r>
      <w:r w:rsidR="007D608A">
        <w:rPr>
          <w:rFonts w:hint="eastAsia"/>
        </w:rPr>
        <w:t>微调效果验证</w:t>
      </w:r>
      <w:bookmarkEnd w:id="13"/>
    </w:p>
    <w:p w:rsidR="007161E5" w:rsidRDefault="007D608A" w:rsidP="007161E5">
      <w:pPr>
        <w:ind w:firstLineChars="200" w:firstLine="480"/>
      </w:pPr>
      <w:r>
        <w:rPr>
          <w:rFonts w:hint="eastAsia"/>
        </w:rPr>
        <w:t>微调数据构建方法</w:t>
      </w:r>
    </w:p>
    <w:p w:rsidR="007D608A" w:rsidRDefault="007D608A" w:rsidP="007161E5">
      <w:pPr>
        <w:ind w:firstLineChars="200" w:firstLine="480"/>
      </w:pPr>
    </w:p>
    <w:p w:rsidR="00807BE8" w:rsidRDefault="00807BE8" w:rsidP="007161E5">
      <w:pPr>
        <w:ind w:firstLineChars="200" w:firstLine="480"/>
      </w:pPr>
    </w:p>
    <w:p w:rsidR="00881844" w:rsidRDefault="00881844" w:rsidP="007161E5">
      <w:pPr>
        <w:ind w:firstLineChars="200" w:firstLine="480"/>
      </w:pPr>
      <w:r>
        <w:rPr>
          <w:rFonts w:hint="eastAsia"/>
        </w:rPr>
        <w:t>人工评估指标说明</w:t>
      </w:r>
    </w:p>
    <w:p w:rsidR="007D608A" w:rsidRDefault="007D608A" w:rsidP="007161E5">
      <w:pPr>
        <w:ind w:firstLineChars="200" w:firstLine="480"/>
      </w:pPr>
    </w:p>
    <w:p w:rsidR="007D608A" w:rsidRDefault="007D608A" w:rsidP="007161E5">
      <w:pPr>
        <w:ind w:firstLineChars="200" w:firstLine="480"/>
      </w:pPr>
    </w:p>
    <w:p w:rsidR="007D608A" w:rsidRPr="007161E5" w:rsidRDefault="007D608A" w:rsidP="007161E5">
      <w:pPr>
        <w:ind w:firstLineChars="200" w:firstLine="480"/>
      </w:pPr>
    </w:p>
    <w:p w:rsidR="008D582C" w:rsidRDefault="0055048B" w:rsidP="008D582C">
      <w:pPr>
        <w:pStyle w:val="2"/>
      </w:pPr>
      <w:bookmarkStart w:id="14" w:name="_Toc196057163"/>
      <w:r>
        <w:rPr>
          <w:rFonts w:hint="eastAsia"/>
        </w:rPr>
        <w:t>五</w:t>
      </w:r>
      <w:r w:rsidR="009B2CD3">
        <w:rPr>
          <w:rFonts w:hint="eastAsia"/>
        </w:rPr>
        <w:t>、</w:t>
      </w:r>
      <w:r w:rsidR="008D582C">
        <w:rPr>
          <w:rFonts w:hint="eastAsia"/>
        </w:rPr>
        <w:t>心得与体会</w:t>
      </w:r>
      <w:bookmarkEnd w:id="14"/>
    </w:p>
    <w:p w:rsidR="00E11042" w:rsidRPr="00E11042" w:rsidRDefault="005722C7" w:rsidP="00E11042">
      <w:pPr>
        <w:widowControl/>
        <w:wordWrap/>
        <w:snapToGrid/>
        <w:spacing w:line="240" w:lineRule="auto"/>
        <w:jc w:val="left"/>
      </w:pPr>
      <w:r>
        <w:tab/>
      </w:r>
      <w:r w:rsidRPr="005722C7">
        <w:rPr>
          <w:rFonts w:hint="eastAsia"/>
        </w:rPr>
        <w:t>通过本次大模型微调实验，我</w:t>
      </w:r>
      <w:r w:rsidR="00314090">
        <w:rPr>
          <w:rFonts w:hint="eastAsia"/>
        </w:rPr>
        <w:t>初步理解了大模型的工作原理，</w:t>
      </w:r>
      <w:r w:rsidRPr="005722C7">
        <w:rPr>
          <w:rFonts w:hint="eastAsia"/>
        </w:rPr>
        <w:t>体会到</w:t>
      </w:r>
      <w:r w:rsidR="00314090">
        <w:rPr>
          <w:rFonts w:hint="eastAsia"/>
        </w:rPr>
        <w:t>参数对大模型训练效果的影响</w:t>
      </w:r>
      <w:r w:rsidRPr="005722C7">
        <w:rPr>
          <w:rFonts w:hint="eastAsia"/>
        </w:rPr>
        <w:t>。在复现</w:t>
      </w:r>
      <w:proofErr w:type="spellStart"/>
      <w:r w:rsidRPr="005722C7">
        <w:rPr>
          <w:rFonts w:hint="eastAsia"/>
        </w:rPr>
        <w:t>MiniMind</w:t>
      </w:r>
      <w:proofErr w:type="spellEnd"/>
      <w:r w:rsidRPr="005722C7">
        <w:rPr>
          <w:rFonts w:hint="eastAsia"/>
        </w:rPr>
        <w:t>模型的过程中，</w:t>
      </w:r>
      <w:r w:rsidRPr="005722C7">
        <w:rPr>
          <w:rFonts w:hint="eastAsia"/>
        </w:rPr>
        <w:t>Transformer</w:t>
      </w:r>
      <w:r w:rsidRPr="005722C7">
        <w:rPr>
          <w:rFonts w:hint="eastAsia"/>
        </w:rPr>
        <w:t>架构的自注意力机制和位置编码设计让我认识到模型对长程语义依赖</w:t>
      </w:r>
      <w:r w:rsidR="00CD209B">
        <w:rPr>
          <w:rFonts w:hint="eastAsia"/>
        </w:rPr>
        <w:t>关系</w:t>
      </w:r>
      <w:r w:rsidRPr="005722C7">
        <w:rPr>
          <w:rFonts w:hint="eastAsia"/>
        </w:rPr>
        <w:t>，而损失函数收敛曲线的波动也</w:t>
      </w:r>
      <w:r w:rsidR="00CD209B">
        <w:rPr>
          <w:rFonts w:hint="eastAsia"/>
        </w:rPr>
        <w:t>显示</w:t>
      </w:r>
      <w:r w:rsidRPr="005722C7">
        <w:rPr>
          <w:rFonts w:hint="eastAsia"/>
        </w:rPr>
        <w:t>了数据质量与超参数调优的重要性。实践中，</w:t>
      </w:r>
      <w:proofErr w:type="spellStart"/>
      <w:r w:rsidRPr="005722C7">
        <w:rPr>
          <w:rFonts w:hint="eastAsia"/>
        </w:rPr>
        <w:t>LoRA</w:t>
      </w:r>
      <w:proofErr w:type="spellEnd"/>
      <w:r w:rsidRPr="005722C7">
        <w:rPr>
          <w:rFonts w:hint="eastAsia"/>
        </w:rPr>
        <w:t>等高效</w:t>
      </w:r>
      <w:r w:rsidRPr="005722C7">
        <w:rPr>
          <w:rFonts w:hint="eastAsia"/>
        </w:rPr>
        <w:lastRenderedPageBreak/>
        <w:t>微调方法大幅降低了硬件门槛，使单卡</w:t>
      </w:r>
      <w:r w:rsidRPr="005722C7">
        <w:rPr>
          <w:rFonts w:hint="eastAsia"/>
        </w:rPr>
        <w:t>GPU</w:t>
      </w:r>
      <w:r w:rsidRPr="005722C7">
        <w:rPr>
          <w:rFonts w:hint="eastAsia"/>
        </w:rPr>
        <w:t>微调百亿参数模型成为可能。与此同时，官方模型与</w:t>
      </w:r>
      <w:proofErr w:type="gramStart"/>
      <w:r w:rsidRPr="005722C7">
        <w:rPr>
          <w:rFonts w:hint="eastAsia"/>
        </w:rPr>
        <w:t>自训练</w:t>
      </w:r>
      <w:proofErr w:type="gramEnd"/>
      <w:r w:rsidRPr="005722C7">
        <w:rPr>
          <w:rFonts w:hint="eastAsia"/>
        </w:rPr>
        <w:t>模型的生成效果差异</w:t>
      </w:r>
      <w:r w:rsidR="00140518">
        <w:rPr>
          <w:rFonts w:hint="eastAsia"/>
        </w:rPr>
        <w:t>这一结果值得</w:t>
      </w:r>
      <w:r w:rsidR="00D850E6">
        <w:rPr>
          <w:rFonts w:hint="eastAsia"/>
        </w:rPr>
        <w:t>深入研究</w:t>
      </w:r>
      <w:r w:rsidR="00140518">
        <w:rPr>
          <w:rFonts w:hint="eastAsia"/>
        </w:rPr>
        <w:t>，如何将</w:t>
      </w:r>
      <w:proofErr w:type="gramStart"/>
      <w:r w:rsidRPr="005722C7">
        <w:rPr>
          <w:rFonts w:hint="eastAsia"/>
        </w:rPr>
        <w:t>预训练</w:t>
      </w:r>
      <w:proofErr w:type="gramEnd"/>
      <w:r w:rsidRPr="005722C7">
        <w:rPr>
          <w:rFonts w:hint="eastAsia"/>
        </w:rPr>
        <w:t>模型的通用知识迁移与领域数据的相结合</w:t>
      </w:r>
      <w:r w:rsidR="00140518">
        <w:rPr>
          <w:rFonts w:hint="eastAsia"/>
        </w:rPr>
        <w:t>可能是需要解决的问题</w:t>
      </w:r>
      <w:r w:rsidRPr="005722C7">
        <w:rPr>
          <w:rFonts w:hint="eastAsia"/>
        </w:rPr>
        <w:t>。未来将进一步探索混合精度训练与模型量化技术，力求在资源受限的场景下</w:t>
      </w:r>
      <w:r w:rsidR="00140518">
        <w:rPr>
          <w:rFonts w:hint="eastAsia"/>
        </w:rPr>
        <w:t>最大化发挥</w:t>
      </w:r>
      <w:r w:rsidRPr="005722C7">
        <w:rPr>
          <w:rFonts w:hint="eastAsia"/>
        </w:rPr>
        <w:t>大模型能力。</w:t>
      </w:r>
    </w:p>
    <w:sectPr w:rsidR="00E11042" w:rsidRPr="00E11042">
      <w:footerReference w:type="default" r:id="rId32"/>
      <w:pgSz w:w="11906" w:h="16838"/>
      <w:pgMar w:top="1440" w:right="1800" w:bottom="1440" w:left="1800" w:header="851"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56550" w:rsidRDefault="00156550">
      <w:pPr>
        <w:spacing w:line="240" w:lineRule="auto"/>
      </w:pPr>
      <w:r>
        <w:separator/>
      </w:r>
    </w:p>
  </w:endnote>
  <w:endnote w:type="continuationSeparator" w:id="0">
    <w:p w:rsidR="00156550" w:rsidRDefault="001565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6ED0FB9-953B-4EF3-89FB-750295B05AF2}"/>
    <w:embedBold r:id="rId2" w:fontKey="{222264C0-31DF-46C0-B316-4CFA60F1DCA1}"/>
    <w:embedItalic r:id="rId3" w:fontKey="{E5B6058D-5938-44E5-8E02-DCBC67C9010C}"/>
  </w:font>
  <w:font w:name="楷体">
    <w:panose1 w:val="02010609060101010101"/>
    <w:charset w:val="86"/>
    <w:family w:val="modern"/>
    <w:pitch w:val="fixed"/>
    <w:sig w:usb0="800002BF" w:usb1="38CF7CFA" w:usb2="00000016" w:usb3="00000000" w:csb0="00040001" w:csb1="00000000"/>
    <w:embedRegular r:id="rId4" w:subsetted="1" w:fontKey="{774C6D71-6575-4E36-958A-EB3B18C97E64}"/>
  </w:font>
  <w:font w:name="Cambria">
    <w:panose1 w:val="02040503050406030204"/>
    <w:charset w:val="00"/>
    <w:family w:val="roman"/>
    <w:pitch w:val="variable"/>
    <w:sig w:usb0="E00006FF" w:usb1="420024FF" w:usb2="02000000" w:usb3="00000000" w:csb0="0000019F" w:csb1="00000000"/>
    <w:embedRegular r:id="rId5" w:fontKey="{BB75C267-0370-48AD-84A0-C1F73BA3B8E0}"/>
    <w:embedBold r:id="rId6" w:fontKey="{5D39262E-8382-473F-9569-69ED23BD19B7}"/>
  </w:font>
  <w:font w:name="HelveticaNeue-BoldCond">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embedBold r:id="rId7" w:subsetted="1" w:fontKey="{D5D1F91D-8E4D-4014-B6E9-A59D33B8459E}"/>
  </w:font>
  <w:font w:name="黑体">
    <w:altName w:val="SimHei"/>
    <w:panose1 w:val="02010609060101010101"/>
    <w:charset w:val="86"/>
    <w:family w:val="modern"/>
    <w:pitch w:val="fixed"/>
    <w:sig w:usb0="800002BF" w:usb1="38CF7CFA" w:usb2="00000016" w:usb3="00000000" w:csb0="00040001" w:csb1="00000000"/>
    <w:embedBold r:id="rId8" w:subsetted="1" w:fontKey="{ACC85D28-FC33-4C01-9F63-FE0E8D821618}"/>
  </w:font>
  <w:font w:name="华文中宋">
    <w:panose1 w:val="02010600040101010101"/>
    <w:charset w:val="86"/>
    <w:family w:val="auto"/>
    <w:pitch w:val="variable"/>
    <w:sig w:usb0="00000287" w:usb1="080F0000" w:usb2="00000010" w:usb3="00000000" w:csb0="0004009F" w:csb1="00000000"/>
    <w:embedRegular r:id="rId9" w:subsetted="1" w:fontKey="{1F9FC45A-26C4-4168-954F-B9E1A09ACAC2}"/>
  </w:font>
  <w:font w:name="微软雅黑">
    <w:panose1 w:val="020B0503020204020204"/>
    <w:charset w:val="86"/>
    <w:family w:val="swiss"/>
    <w:pitch w:val="variable"/>
    <w:sig w:usb0="80000287" w:usb1="2ACF3C50" w:usb2="00000016" w:usb3="00000000" w:csb0="0004001F" w:csb1="00000000"/>
    <w:embedRegular r:id="rId10" w:subsetted="1" w:fontKey="{8976E01D-8325-4925-86C8-685B7F1D9812}"/>
  </w:font>
  <w:font w:name="Segoe UI">
    <w:panose1 w:val="020B0502040204020203"/>
    <w:charset w:val="00"/>
    <w:family w:val="swiss"/>
    <w:pitch w:val="variable"/>
    <w:sig w:usb0="E4002EFF" w:usb1="C000E47F" w:usb2="00000009" w:usb3="00000000" w:csb0="000001FF" w:csb1="00000000"/>
    <w:embedRegular r:id="rId11" w:fontKey="{E01C3649-7B4E-46EE-AC8B-A297E0271934}"/>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embedRegular r:id="rId12" w:fontKey="{4C614CD1-C78B-4E10-BB8C-2EB22D842962}"/>
  </w:font>
  <w:font w:name="MS Gothic">
    <w:altName w:val="ＭＳ ゴシック"/>
    <w:panose1 w:val="020B0609070205080204"/>
    <w:charset w:val="80"/>
    <w:family w:val="modern"/>
    <w:pitch w:val="fixed"/>
    <w:sig w:usb0="E00002FF" w:usb1="6AC7FDFB" w:usb2="08000012" w:usb3="00000000" w:csb0="0002009F" w:csb1="00000000"/>
    <w:embedRegular r:id="rId13" w:subsetted="1" w:fontKey="{5F990B24-69E5-4BE1-A848-1F470AECF1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5E95" w:rsidRDefault="00265E95">
    <w:pPr>
      <w:pStyle w:val="a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3837638"/>
    </w:sdtPr>
    <w:sdtEndPr>
      <w:rPr>
        <w:sz w:val="22"/>
      </w:rPr>
    </w:sdtEndPr>
    <w:sdtContent>
      <w:p w:rsidR="00265E95" w:rsidRDefault="00265E95">
        <w:pPr>
          <w:pStyle w:val="a6"/>
          <w:jc w:val="center"/>
          <w:rPr>
            <w:sz w:val="22"/>
          </w:rPr>
        </w:pPr>
        <w:r>
          <w:rPr>
            <w:sz w:val="22"/>
          </w:rPr>
          <w:fldChar w:fldCharType="begin"/>
        </w:r>
        <w:r>
          <w:rPr>
            <w:sz w:val="22"/>
          </w:rPr>
          <w:instrText>PAGE   \* MERGEFORMAT</w:instrText>
        </w:r>
        <w:r>
          <w:rPr>
            <w:sz w:val="22"/>
          </w:rPr>
          <w:fldChar w:fldCharType="separate"/>
        </w:r>
        <w:r w:rsidRPr="006516AC">
          <w:rPr>
            <w:noProof/>
            <w:sz w:val="22"/>
            <w:lang w:val="zh-CN"/>
          </w:rPr>
          <w:t>18</w:t>
        </w:r>
        <w:r>
          <w:rPr>
            <w:sz w:val="22"/>
          </w:rPr>
          <w:fldChar w:fldCharType="end"/>
        </w:r>
      </w:p>
    </w:sdtContent>
  </w:sdt>
  <w:p w:rsidR="00265E95" w:rsidRDefault="00265E9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56550" w:rsidRDefault="00156550">
      <w:pPr>
        <w:spacing w:line="240" w:lineRule="auto"/>
      </w:pPr>
      <w:r>
        <w:rPr>
          <w:rFonts w:hint="eastAsia"/>
        </w:rPr>
        <w:separator/>
      </w:r>
    </w:p>
  </w:footnote>
  <w:footnote w:type="continuationSeparator" w:id="0">
    <w:p w:rsidR="00156550" w:rsidRDefault="001565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5E95" w:rsidRDefault="00265E95">
    <w:pPr>
      <w:pStyle w:val="a8"/>
    </w:pPr>
    <w:r>
      <w:rPr>
        <w:rFonts w:ascii="华文中宋" w:eastAsia="华文中宋" w:hAnsi="华文中宋" w:hint="eastAsia"/>
        <w:sz w:val="21"/>
        <w:szCs w:val="21"/>
      </w:rPr>
      <w:t xml:space="preserve">华 中 科 技 大 学 </w:t>
    </w:r>
    <w:r w:rsidR="00A265B1">
      <w:rPr>
        <w:rFonts w:ascii="华文中宋" w:eastAsia="华文中宋" w:hAnsi="华文中宋" w:hint="eastAsia"/>
        <w:sz w:val="21"/>
        <w:szCs w:val="21"/>
      </w:rPr>
      <w:t xml:space="preserve">电 子 信 息 与 通 信 </w:t>
    </w:r>
    <w:r>
      <w:rPr>
        <w:rFonts w:ascii="华文中宋" w:eastAsia="华文中宋" w:hAnsi="华文中宋" w:hint="eastAsia"/>
        <w:sz w:val="21"/>
        <w:szCs w:val="21"/>
      </w:rPr>
      <w:t xml:space="preserve">学 院 课 程 </w:t>
    </w:r>
    <w:r w:rsidR="00933DA2">
      <w:rPr>
        <w:rFonts w:ascii="华文中宋" w:eastAsia="华文中宋" w:hAnsi="华文中宋" w:hint="eastAsia"/>
        <w:sz w:val="21"/>
        <w:szCs w:val="21"/>
      </w:rPr>
      <w:t>实 验</w:t>
    </w:r>
    <w:r>
      <w:rPr>
        <w:rFonts w:ascii="华文中宋" w:eastAsia="华文中宋" w:hAnsi="华文中宋" w:hint="eastAsia"/>
        <w:sz w:val="21"/>
        <w:szCs w:val="21"/>
      </w:rPr>
      <w:t xml:space="preserve"> 报 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A3736A"/>
    <w:multiLevelType w:val="hybridMultilevel"/>
    <w:tmpl w:val="14CA109E"/>
    <w:lvl w:ilvl="0" w:tplc="2DD0E5B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3069569F"/>
    <w:multiLevelType w:val="hybridMultilevel"/>
    <w:tmpl w:val="999C9A3A"/>
    <w:lvl w:ilvl="0" w:tplc="7E82B4AC">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391237BC"/>
    <w:multiLevelType w:val="hybridMultilevel"/>
    <w:tmpl w:val="04B619FE"/>
    <w:lvl w:ilvl="0" w:tplc="7E8C269E">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 w15:restartNumberingAfterBreak="0">
    <w:nsid w:val="5F7B4F7D"/>
    <w:multiLevelType w:val="multilevel"/>
    <w:tmpl w:val="5F7B4F7D"/>
    <w:lvl w:ilvl="0">
      <w:start w:val="1"/>
      <w:numFmt w:val="bullet"/>
      <w:lvlText w:val=""/>
      <w:lvlJc w:val="left"/>
      <w:pPr>
        <w:ind w:left="840" w:hanging="360"/>
      </w:pPr>
      <w:rPr>
        <w:rFonts w:ascii="Wingdings" w:eastAsia="宋体" w:hAnsi="Wingdings" w:cs="Times New Roman" w:hint="default"/>
      </w:rPr>
    </w:lvl>
    <w:lvl w:ilvl="1" w:tentative="1">
      <w:start w:val="1"/>
      <w:numFmt w:val="bullet"/>
      <w:lvlText w:val=""/>
      <w:lvlJc w:val="left"/>
      <w:pPr>
        <w:ind w:left="1320" w:hanging="420"/>
      </w:pPr>
      <w:rPr>
        <w:rFonts w:ascii="Wingdings" w:hAnsi="Wingdings" w:hint="default"/>
      </w:rPr>
    </w:lvl>
    <w:lvl w:ilvl="2" w:tentative="1">
      <w:start w:val="1"/>
      <w:numFmt w:val="bullet"/>
      <w:lvlText w:val=""/>
      <w:lvlJc w:val="left"/>
      <w:pPr>
        <w:ind w:left="1740" w:hanging="420"/>
      </w:pPr>
      <w:rPr>
        <w:rFonts w:ascii="Wingdings" w:hAnsi="Wingdings" w:hint="default"/>
      </w:rPr>
    </w:lvl>
    <w:lvl w:ilvl="3" w:tentative="1">
      <w:start w:val="1"/>
      <w:numFmt w:val="bullet"/>
      <w:lvlText w:val=""/>
      <w:lvlJc w:val="left"/>
      <w:pPr>
        <w:ind w:left="2160" w:hanging="420"/>
      </w:pPr>
      <w:rPr>
        <w:rFonts w:ascii="Wingdings" w:hAnsi="Wingdings" w:hint="default"/>
      </w:rPr>
    </w:lvl>
    <w:lvl w:ilvl="4" w:tentative="1">
      <w:start w:val="1"/>
      <w:numFmt w:val="bullet"/>
      <w:lvlText w:val=""/>
      <w:lvlJc w:val="left"/>
      <w:pPr>
        <w:ind w:left="2580" w:hanging="420"/>
      </w:pPr>
      <w:rPr>
        <w:rFonts w:ascii="Wingdings" w:hAnsi="Wingdings" w:hint="default"/>
      </w:rPr>
    </w:lvl>
    <w:lvl w:ilvl="5" w:tentative="1">
      <w:start w:val="1"/>
      <w:numFmt w:val="bullet"/>
      <w:lvlText w:val=""/>
      <w:lvlJc w:val="left"/>
      <w:pPr>
        <w:ind w:left="3000" w:hanging="420"/>
      </w:pPr>
      <w:rPr>
        <w:rFonts w:ascii="Wingdings" w:hAnsi="Wingdings" w:hint="default"/>
      </w:rPr>
    </w:lvl>
    <w:lvl w:ilvl="6" w:tentative="1">
      <w:start w:val="1"/>
      <w:numFmt w:val="bullet"/>
      <w:lvlText w:val=""/>
      <w:lvlJc w:val="left"/>
      <w:pPr>
        <w:ind w:left="3420" w:hanging="420"/>
      </w:pPr>
      <w:rPr>
        <w:rFonts w:ascii="Wingdings" w:hAnsi="Wingdings" w:hint="default"/>
      </w:rPr>
    </w:lvl>
    <w:lvl w:ilvl="7" w:tentative="1">
      <w:start w:val="1"/>
      <w:numFmt w:val="bullet"/>
      <w:lvlText w:val=""/>
      <w:lvlJc w:val="left"/>
      <w:pPr>
        <w:ind w:left="3840" w:hanging="420"/>
      </w:pPr>
      <w:rPr>
        <w:rFonts w:ascii="Wingdings" w:hAnsi="Wingdings" w:hint="default"/>
      </w:rPr>
    </w:lvl>
    <w:lvl w:ilvl="8" w:tentative="1">
      <w:start w:val="1"/>
      <w:numFmt w:val="bullet"/>
      <w:lvlText w:val=""/>
      <w:lvlJc w:val="left"/>
      <w:pPr>
        <w:ind w:left="4260" w:hanging="420"/>
      </w:pPr>
      <w:rPr>
        <w:rFonts w:ascii="Wingdings" w:hAnsi="Wingding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embedTrueTypeFonts/>
  <w:bordersDoNotSurroundHeader/>
  <w:bordersDoNotSurroundFooter/>
  <w:hideSpellingErrors/>
  <w:hideGrammaticalErrors/>
  <w:proofState w:spelling="clean" w:grammar="clean"/>
  <w:defaultTabStop w:val="420"/>
  <w:drawingGridHorizontalSpacing w:val="120"/>
  <w:drawingGridVerticalSpacing w:val="163"/>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2"/>
    <w:compatSetting w:name="useWord2013TrackBottomHyphenation" w:uri="http://schemas.microsoft.com/office/word" w:val="1"/>
  </w:compat>
  <w:rsids>
    <w:rsidRoot w:val="006A6871"/>
    <w:rsid w:val="B77F483A"/>
    <w:rsid w:val="BFF77C64"/>
    <w:rsid w:val="BFF8FD35"/>
    <w:rsid w:val="DBFCA1B1"/>
    <w:rsid w:val="DFAEC094"/>
    <w:rsid w:val="EF3C98A6"/>
    <w:rsid w:val="F5F6E309"/>
    <w:rsid w:val="FBDEC43B"/>
    <w:rsid w:val="FFFE48E8"/>
    <w:rsid w:val="FFFE500B"/>
    <w:rsid w:val="00000B59"/>
    <w:rsid w:val="00001110"/>
    <w:rsid w:val="000027C8"/>
    <w:rsid w:val="00003F01"/>
    <w:rsid w:val="00004DAD"/>
    <w:rsid w:val="000051D6"/>
    <w:rsid w:val="000065CC"/>
    <w:rsid w:val="00006836"/>
    <w:rsid w:val="00007B37"/>
    <w:rsid w:val="00010A75"/>
    <w:rsid w:val="00011B4E"/>
    <w:rsid w:val="00012112"/>
    <w:rsid w:val="000121FA"/>
    <w:rsid w:val="00012880"/>
    <w:rsid w:val="00012C38"/>
    <w:rsid w:val="00013716"/>
    <w:rsid w:val="00013D53"/>
    <w:rsid w:val="00014371"/>
    <w:rsid w:val="00014952"/>
    <w:rsid w:val="00014DF5"/>
    <w:rsid w:val="00015366"/>
    <w:rsid w:val="0001758A"/>
    <w:rsid w:val="00017C11"/>
    <w:rsid w:val="000215B4"/>
    <w:rsid w:val="00021B52"/>
    <w:rsid w:val="00023157"/>
    <w:rsid w:val="000262F7"/>
    <w:rsid w:val="00027271"/>
    <w:rsid w:val="00032844"/>
    <w:rsid w:val="0003286A"/>
    <w:rsid w:val="00032C31"/>
    <w:rsid w:val="000335D5"/>
    <w:rsid w:val="000357A8"/>
    <w:rsid w:val="00035A10"/>
    <w:rsid w:val="000363BF"/>
    <w:rsid w:val="00040E6A"/>
    <w:rsid w:val="00040F4D"/>
    <w:rsid w:val="00040F5B"/>
    <w:rsid w:val="00041F21"/>
    <w:rsid w:val="0004301A"/>
    <w:rsid w:val="00044217"/>
    <w:rsid w:val="00044545"/>
    <w:rsid w:val="0004455F"/>
    <w:rsid w:val="000455D5"/>
    <w:rsid w:val="0004650E"/>
    <w:rsid w:val="00047445"/>
    <w:rsid w:val="00052883"/>
    <w:rsid w:val="00052DCF"/>
    <w:rsid w:val="00054058"/>
    <w:rsid w:val="000556EF"/>
    <w:rsid w:val="00055919"/>
    <w:rsid w:val="000575E5"/>
    <w:rsid w:val="00060F26"/>
    <w:rsid w:val="000621B3"/>
    <w:rsid w:val="00062A6C"/>
    <w:rsid w:val="00064746"/>
    <w:rsid w:val="00065EA0"/>
    <w:rsid w:val="00066DD5"/>
    <w:rsid w:val="00066FB2"/>
    <w:rsid w:val="00070DDF"/>
    <w:rsid w:val="00070F7F"/>
    <w:rsid w:val="0007193F"/>
    <w:rsid w:val="000740B7"/>
    <w:rsid w:val="000765A0"/>
    <w:rsid w:val="00077418"/>
    <w:rsid w:val="00080497"/>
    <w:rsid w:val="00080A6B"/>
    <w:rsid w:val="00080CB6"/>
    <w:rsid w:val="0008365D"/>
    <w:rsid w:val="00083BF5"/>
    <w:rsid w:val="0008564B"/>
    <w:rsid w:val="0008742D"/>
    <w:rsid w:val="0008746B"/>
    <w:rsid w:val="00087BC2"/>
    <w:rsid w:val="0009062E"/>
    <w:rsid w:val="00091AB9"/>
    <w:rsid w:val="0009343A"/>
    <w:rsid w:val="0009374D"/>
    <w:rsid w:val="00093D1F"/>
    <w:rsid w:val="00094FF3"/>
    <w:rsid w:val="00095846"/>
    <w:rsid w:val="00096780"/>
    <w:rsid w:val="00096EDC"/>
    <w:rsid w:val="00096F70"/>
    <w:rsid w:val="00097F87"/>
    <w:rsid w:val="000A015B"/>
    <w:rsid w:val="000A5B44"/>
    <w:rsid w:val="000A6B3F"/>
    <w:rsid w:val="000A7086"/>
    <w:rsid w:val="000B0213"/>
    <w:rsid w:val="000B0274"/>
    <w:rsid w:val="000B22F1"/>
    <w:rsid w:val="000B2E14"/>
    <w:rsid w:val="000B4117"/>
    <w:rsid w:val="000B5245"/>
    <w:rsid w:val="000C0116"/>
    <w:rsid w:val="000C0B0F"/>
    <w:rsid w:val="000C102F"/>
    <w:rsid w:val="000C13E2"/>
    <w:rsid w:val="000C2AE9"/>
    <w:rsid w:val="000C37C4"/>
    <w:rsid w:val="000C50FA"/>
    <w:rsid w:val="000C5923"/>
    <w:rsid w:val="000D04A1"/>
    <w:rsid w:val="000D155B"/>
    <w:rsid w:val="000D30D9"/>
    <w:rsid w:val="000D3441"/>
    <w:rsid w:val="000D4727"/>
    <w:rsid w:val="000D4762"/>
    <w:rsid w:val="000D4A77"/>
    <w:rsid w:val="000D50C8"/>
    <w:rsid w:val="000D57EF"/>
    <w:rsid w:val="000D6DEC"/>
    <w:rsid w:val="000E0240"/>
    <w:rsid w:val="000E0848"/>
    <w:rsid w:val="000E09EE"/>
    <w:rsid w:val="000E1090"/>
    <w:rsid w:val="000E1541"/>
    <w:rsid w:val="000F0D45"/>
    <w:rsid w:val="000F2561"/>
    <w:rsid w:val="000F2B36"/>
    <w:rsid w:val="000F3BF3"/>
    <w:rsid w:val="000F662F"/>
    <w:rsid w:val="000F7056"/>
    <w:rsid w:val="0010075D"/>
    <w:rsid w:val="00100952"/>
    <w:rsid w:val="00100A60"/>
    <w:rsid w:val="001015C2"/>
    <w:rsid w:val="0010173A"/>
    <w:rsid w:val="00102576"/>
    <w:rsid w:val="00102A0E"/>
    <w:rsid w:val="001079BB"/>
    <w:rsid w:val="00107B12"/>
    <w:rsid w:val="00107FB7"/>
    <w:rsid w:val="00112F3F"/>
    <w:rsid w:val="001137BC"/>
    <w:rsid w:val="001144B6"/>
    <w:rsid w:val="001145A5"/>
    <w:rsid w:val="00114E2B"/>
    <w:rsid w:val="00114EFB"/>
    <w:rsid w:val="00116E4D"/>
    <w:rsid w:val="001176DD"/>
    <w:rsid w:val="00120D38"/>
    <w:rsid w:val="00121652"/>
    <w:rsid w:val="00121A78"/>
    <w:rsid w:val="001220BA"/>
    <w:rsid w:val="00122536"/>
    <w:rsid w:val="001243AF"/>
    <w:rsid w:val="001271FA"/>
    <w:rsid w:val="00131912"/>
    <w:rsid w:val="001320E7"/>
    <w:rsid w:val="00132343"/>
    <w:rsid w:val="001374AF"/>
    <w:rsid w:val="00140518"/>
    <w:rsid w:val="0014339E"/>
    <w:rsid w:val="00143D08"/>
    <w:rsid w:val="0014438E"/>
    <w:rsid w:val="00146745"/>
    <w:rsid w:val="0014715F"/>
    <w:rsid w:val="00150A24"/>
    <w:rsid w:val="00150AE5"/>
    <w:rsid w:val="00150EE3"/>
    <w:rsid w:val="00151396"/>
    <w:rsid w:val="00151E3A"/>
    <w:rsid w:val="0015222B"/>
    <w:rsid w:val="001541D1"/>
    <w:rsid w:val="0015444A"/>
    <w:rsid w:val="00154E01"/>
    <w:rsid w:val="001559BA"/>
    <w:rsid w:val="00155E60"/>
    <w:rsid w:val="00156088"/>
    <w:rsid w:val="00156550"/>
    <w:rsid w:val="0015736B"/>
    <w:rsid w:val="00157648"/>
    <w:rsid w:val="00157F86"/>
    <w:rsid w:val="0016035C"/>
    <w:rsid w:val="00160CA3"/>
    <w:rsid w:val="00162807"/>
    <w:rsid w:val="00162E85"/>
    <w:rsid w:val="00164F1F"/>
    <w:rsid w:val="00164FB2"/>
    <w:rsid w:val="0016503F"/>
    <w:rsid w:val="00165176"/>
    <w:rsid w:val="001679AB"/>
    <w:rsid w:val="00167EFC"/>
    <w:rsid w:val="00170A56"/>
    <w:rsid w:val="00172452"/>
    <w:rsid w:val="001724DE"/>
    <w:rsid w:val="00172812"/>
    <w:rsid w:val="00172B88"/>
    <w:rsid w:val="00172F04"/>
    <w:rsid w:val="001734ED"/>
    <w:rsid w:val="0017395F"/>
    <w:rsid w:val="00175BF6"/>
    <w:rsid w:val="00177003"/>
    <w:rsid w:val="00180E48"/>
    <w:rsid w:val="00181177"/>
    <w:rsid w:val="00181C00"/>
    <w:rsid w:val="001829AB"/>
    <w:rsid w:val="0019032A"/>
    <w:rsid w:val="00190D3F"/>
    <w:rsid w:val="001914F6"/>
    <w:rsid w:val="00192974"/>
    <w:rsid w:val="00195FFD"/>
    <w:rsid w:val="001970C4"/>
    <w:rsid w:val="001971D7"/>
    <w:rsid w:val="001978F2"/>
    <w:rsid w:val="00197D42"/>
    <w:rsid w:val="00197E7D"/>
    <w:rsid w:val="001A07A3"/>
    <w:rsid w:val="001A3192"/>
    <w:rsid w:val="001A3952"/>
    <w:rsid w:val="001A44FA"/>
    <w:rsid w:val="001A5725"/>
    <w:rsid w:val="001A7B67"/>
    <w:rsid w:val="001A7BB6"/>
    <w:rsid w:val="001B0FE3"/>
    <w:rsid w:val="001B21BE"/>
    <w:rsid w:val="001B2413"/>
    <w:rsid w:val="001B2576"/>
    <w:rsid w:val="001B3291"/>
    <w:rsid w:val="001B42A9"/>
    <w:rsid w:val="001B5001"/>
    <w:rsid w:val="001B6D71"/>
    <w:rsid w:val="001B7A1D"/>
    <w:rsid w:val="001C42FE"/>
    <w:rsid w:val="001C5108"/>
    <w:rsid w:val="001C51BD"/>
    <w:rsid w:val="001C682D"/>
    <w:rsid w:val="001C6838"/>
    <w:rsid w:val="001C6BA2"/>
    <w:rsid w:val="001D080C"/>
    <w:rsid w:val="001D0AEE"/>
    <w:rsid w:val="001D3819"/>
    <w:rsid w:val="001D3C4B"/>
    <w:rsid w:val="001D3E67"/>
    <w:rsid w:val="001D4368"/>
    <w:rsid w:val="001D483B"/>
    <w:rsid w:val="001D51A7"/>
    <w:rsid w:val="001D5A8C"/>
    <w:rsid w:val="001D6287"/>
    <w:rsid w:val="001D7822"/>
    <w:rsid w:val="001E06F1"/>
    <w:rsid w:val="001E1C39"/>
    <w:rsid w:val="001E23AA"/>
    <w:rsid w:val="001E29D3"/>
    <w:rsid w:val="001E2DC3"/>
    <w:rsid w:val="001E3766"/>
    <w:rsid w:val="001E379C"/>
    <w:rsid w:val="001E41C1"/>
    <w:rsid w:val="001E4F5F"/>
    <w:rsid w:val="001E671B"/>
    <w:rsid w:val="001E6876"/>
    <w:rsid w:val="001E69DC"/>
    <w:rsid w:val="001E7806"/>
    <w:rsid w:val="001E7FC0"/>
    <w:rsid w:val="001F0B66"/>
    <w:rsid w:val="001F1550"/>
    <w:rsid w:val="001F1B13"/>
    <w:rsid w:val="001F2D1A"/>
    <w:rsid w:val="001F616F"/>
    <w:rsid w:val="001F6C93"/>
    <w:rsid w:val="00201162"/>
    <w:rsid w:val="0020146B"/>
    <w:rsid w:val="00201523"/>
    <w:rsid w:val="0020209E"/>
    <w:rsid w:val="002033B3"/>
    <w:rsid w:val="00203690"/>
    <w:rsid w:val="00203DD2"/>
    <w:rsid w:val="0020508C"/>
    <w:rsid w:val="00207FCD"/>
    <w:rsid w:val="002103A1"/>
    <w:rsid w:val="00212579"/>
    <w:rsid w:val="00212649"/>
    <w:rsid w:val="00213B87"/>
    <w:rsid w:val="00214895"/>
    <w:rsid w:val="0021587B"/>
    <w:rsid w:val="00215ACC"/>
    <w:rsid w:val="00216247"/>
    <w:rsid w:val="002168A4"/>
    <w:rsid w:val="00217D07"/>
    <w:rsid w:val="00222B50"/>
    <w:rsid w:val="0022371A"/>
    <w:rsid w:val="00224B11"/>
    <w:rsid w:val="002250D4"/>
    <w:rsid w:val="002257F8"/>
    <w:rsid w:val="0022751C"/>
    <w:rsid w:val="00232094"/>
    <w:rsid w:val="00233384"/>
    <w:rsid w:val="00233E3D"/>
    <w:rsid w:val="002343D6"/>
    <w:rsid w:val="002347AB"/>
    <w:rsid w:val="00234F19"/>
    <w:rsid w:val="002355EB"/>
    <w:rsid w:val="00235CFC"/>
    <w:rsid w:val="002365FB"/>
    <w:rsid w:val="002371D9"/>
    <w:rsid w:val="00240D41"/>
    <w:rsid w:val="00240F89"/>
    <w:rsid w:val="00241823"/>
    <w:rsid w:val="0024327D"/>
    <w:rsid w:val="00244131"/>
    <w:rsid w:val="00244144"/>
    <w:rsid w:val="00246534"/>
    <w:rsid w:val="00246C66"/>
    <w:rsid w:val="00250B89"/>
    <w:rsid w:val="0025115A"/>
    <w:rsid w:val="00252E31"/>
    <w:rsid w:val="00252F6E"/>
    <w:rsid w:val="002556DD"/>
    <w:rsid w:val="00255EB0"/>
    <w:rsid w:val="00257830"/>
    <w:rsid w:val="00262090"/>
    <w:rsid w:val="00264742"/>
    <w:rsid w:val="0026541F"/>
    <w:rsid w:val="00265E95"/>
    <w:rsid w:val="0026640C"/>
    <w:rsid w:val="00266B54"/>
    <w:rsid w:val="0027049F"/>
    <w:rsid w:val="0027135A"/>
    <w:rsid w:val="00271FDF"/>
    <w:rsid w:val="00273073"/>
    <w:rsid w:val="002731C6"/>
    <w:rsid w:val="00273709"/>
    <w:rsid w:val="002757D5"/>
    <w:rsid w:val="00276A62"/>
    <w:rsid w:val="00281AB7"/>
    <w:rsid w:val="0028200D"/>
    <w:rsid w:val="00283135"/>
    <w:rsid w:val="0028518A"/>
    <w:rsid w:val="002868F9"/>
    <w:rsid w:val="00287840"/>
    <w:rsid w:val="00287857"/>
    <w:rsid w:val="00290478"/>
    <w:rsid w:val="00292AEE"/>
    <w:rsid w:val="002935CE"/>
    <w:rsid w:val="002949F5"/>
    <w:rsid w:val="002977EA"/>
    <w:rsid w:val="002A323F"/>
    <w:rsid w:val="002A3DCE"/>
    <w:rsid w:val="002A4294"/>
    <w:rsid w:val="002A65E0"/>
    <w:rsid w:val="002A71E6"/>
    <w:rsid w:val="002A77D6"/>
    <w:rsid w:val="002A79C3"/>
    <w:rsid w:val="002B1C73"/>
    <w:rsid w:val="002B399E"/>
    <w:rsid w:val="002B68A5"/>
    <w:rsid w:val="002C239C"/>
    <w:rsid w:val="002C2757"/>
    <w:rsid w:val="002C6051"/>
    <w:rsid w:val="002C63E6"/>
    <w:rsid w:val="002C683C"/>
    <w:rsid w:val="002D0E7F"/>
    <w:rsid w:val="002D127F"/>
    <w:rsid w:val="002D149E"/>
    <w:rsid w:val="002D7F26"/>
    <w:rsid w:val="002E03CE"/>
    <w:rsid w:val="002E2542"/>
    <w:rsid w:val="002E45DA"/>
    <w:rsid w:val="002E4ADB"/>
    <w:rsid w:val="002E50FD"/>
    <w:rsid w:val="002E5CA0"/>
    <w:rsid w:val="002E6D81"/>
    <w:rsid w:val="002F14E7"/>
    <w:rsid w:val="002F26DF"/>
    <w:rsid w:val="002F47DE"/>
    <w:rsid w:val="002F5C69"/>
    <w:rsid w:val="002F5C79"/>
    <w:rsid w:val="003001A8"/>
    <w:rsid w:val="00304581"/>
    <w:rsid w:val="003054C5"/>
    <w:rsid w:val="003066FF"/>
    <w:rsid w:val="0031043F"/>
    <w:rsid w:val="00312BF8"/>
    <w:rsid w:val="00313543"/>
    <w:rsid w:val="00314090"/>
    <w:rsid w:val="00314E01"/>
    <w:rsid w:val="003154EC"/>
    <w:rsid w:val="0031570B"/>
    <w:rsid w:val="003161E8"/>
    <w:rsid w:val="00316B05"/>
    <w:rsid w:val="00320ED4"/>
    <w:rsid w:val="0032147C"/>
    <w:rsid w:val="00323267"/>
    <w:rsid w:val="003233C1"/>
    <w:rsid w:val="0032367B"/>
    <w:rsid w:val="00323931"/>
    <w:rsid w:val="003252CC"/>
    <w:rsid w:val="003259E8"/>
    <w:rsid w:val="003271B5"/>
    <w:rsid w:val="00327C8E"/>
    <w:rsid w:val="00327ED2"/>
    <w:rsid w:val="00330016"/>
    <w:rsid w:val="00330AD9"/>
    <w:rsid w:val="00330E8E"/>
    <w:rsid w:val="0033411A"/>
    <w:rsid w:val="00334162"/>
    <w:rsid w:val="00334E8D"/>
    <w:rsid w:val="00335721"/>
    <w:rsid w:val="003361DA"/>
    <w:rsid w:val="00337A9F"/>
    <w:rsid w:val="00337BA0"/>
    <w:rsid w:val="003401B2"/>
    <w:rsid w:val="003408F9"/>
    <w:rsid w:val="0034117A"/>
    <w:rsid w:val="00341B72"/>
    <w:rsid w:val="003420DE"/>
    <w:rsid w:val="003428B4"/>
    <w:rsid w:val="00343395"/>
    <w:rsid w:val="003444F1"/>
    <w:rsid w:val="00345505"/>
    <w:rsid w:val="0034612E"/>
    <w:rsid w:val="0034715E"/>
    <w:rsid w:val="0034722D"/>
    <w:rsid w:val="00350B0A"/>
    <w:rsid w:val="003517E2"/>
    <w:rsid w:val="00351D2B"/>
    <w:rsid w:val="003526B6"/>
    <w:rsid w:val="0035279C"/>
    <w:rsid w:val="00354E90"/>
    <w:rsid w:val="003561F0"/>
    <w:rsid w:val="00356D04"/>
    <w:rsid w:val="00356F29"/>
    <w:rsid w:val="003571F5"/>
    <w:rsid w:val="00360CC4"/>
    <w:rsid w:val="0036337E"/>
    <w:rsid w:val="0036529C"/>
    <w:rsid w:val="003664D7"/>
    <w:rsid w:val="00367E43"/>
    <w:rsid w:val="003701E1"/>
    <w:rsid w:val="00370ACF"/>
    <w:rsid w:val="00371162"/>
    <w:rsid w:val="00373D70"/>
    <w:rsid w:val="003750FB"/>
    <w:rsid w:val="00377D09"/>
    <w:rsid w:val="003802A1"/>
    <w:rsid w:val="00380430"/>
    <w:rsid w:val="0038131A"/>
    <w:rsid w:val="00381772"/>
    <w:rsid w:val="00384295"/>
    <w:rsid w:val="00384BC7"/>
    <w:rsid w:val="00384EF3"/>
    <w:rsid w:val="003867C5"/>
    <w:rsid w:val="00386E60"/>
    <w:rsid w:val="00390E12"/>
    <w:rsid w:val="0039213E"/>
    <w:rsid w:val="00393CF9"/>
    <w:rsid w:val="003944D5"/>
    <w:rsid w:val="00395124"/>
    <w:rsid w:val="003951F9"/>
    <w:rsid w:val="003A02D4"/>
    <w:rsid w:val="003A090A"/>
    <w:rsid w:val="003A103C"/>
    <w:rsid w:val="003A1BC1"/>
    <w:rsid w:val="003A264A"/>
    <w:rsid w:val="003A39E0"/>
    <w:rsid w:val="003A45DE"/>
    <w:rsid w:val="003A59D8"/>
    <w:rsid w:val="003A6288"/>
    <w:rsid w:val="003A7939"/>
    <w:rsid w:val="003A7ADA"/>
    <w:rsid w:val="003B0C3E"/>
    <w:rsid w:val="003B16DD"/>
    <w:rsid w:val="003B1A5C"/>
    <w:rsid w:val="003B2941"/>
    <w:rsid w:val="003B307E"/>
    <w:rsid w:val="003B3CA2"/>
    <w:rsid w:val="003B79F3"/>
    <w:rsid w:val="003C0936"/>
    <w:rsid w:val="003C0E25"/>
    <w:rsid w:val="003C0E7A"/>
    <w:rsid w:val="003C10FA"/>
    <w:rsid w:val="003C1371"/>
    <w:rsid w:val="003C1A77"/>
    <w:rsid w:val="003C1D47"/>
    <w:rsid w:val="003C2BC5"/>
    <w:rsid w:val="003C2F54"/>
    <w:rsid w:val="003C3D13"/>
    <w:rsid w:val="003C4C4C"/>
    <w:rsid w:val="003C51A2"/>
    <w:rsid w:val="003C527C"/>
    <w:rsid w:val="003C5D6D"/>
    <w:rsid w:val="003C632E"/>
    <w:rsid w:val="003C6FB6"/>
    <w:rsid w:val="003C7908"/>
    <w:rsid w:val="003D2A24"/>
    <w:rsid w:val="003D2A75"/>
    <w:rsid w:val="003D44B6"/>
    <w:rsid w:val="003D5641"/>
    <w:rsid w:val="003D579D"/>
    <w:rsid w:val="003D59FB"/>
    <w:rsid w:val="003D66D6"/>
    <w:rsid w:val="003D752A"/>
    <w:rsid w:val="003D798F"/>
    <w:rsid w:val="003E1671"/>
    <w:rsid w:val="003E182E"/>
    <w:rsid w:val="003E18E7"/>
    <w:rsid w:val="003E1925"/>
    <w:rsid w:val="003E1B43"/>
    <w:rsid w:val="003E27FB"/>
    <w:rsid w:val="003E33E0"/>
    <w:rsid w:val="003E3CE5"/>
    <w:rsid w:val="003E43A8"/>
    <w:rsid w:val="003E62FE"/>
    <w:rsid w:val="003E6C9B"/>
    <w:rsid w:val="003E7558"/>
    <w:rsid w:val="003F0123"/>
    <w:rsid w:val="003F263B"/>
    <w:rsid w:val="003F36DB"/>
    <w:rsid w:val="003F3E41"/>
    <w:rsid w:val="003F5077"/>
    <w:rsid w:val="003F5303"/>
    <w:rsid w:val="003F5B5A"/>
    <w:rsid w:val="004003CA"/>
    <w:rsid w:val="004003EF"/>
    <w:rsid w:val="004017EA"/>
    <w:rsid w:val="004047CC"/>
    <w:rsid w:val="00404BFB"/>
    <w:rsid w:val="0040575E"/>
    <w:rsid w:val="004059BE"/>
    <w:rsid w:val="00405D9A"/>
    <w:rsid w:val="004063D9"/>
    <w:rsid w:val="0040701A"/>
    <w:rsid w:val="00410A28"/>
    <w:rsid w:val="00411434"/>
    <w:rsid w:val="00412EEC"/>
    <w:rsid w:val="00413F41"/>
    <w:rsid w:val="004144B5"/>
    <w:rsid w:val="0041542E"/>
    <w:rsid w:val="004155A3"/>
    <w:rsid w:val="00415872"/>
    <w:rsid w:val="00416B76"/>
    <w:rsid w:val="004203AB"/>
    <w:rsid w:val="00420575"/>
    <w:rsid w:val="0042292D"/>
    <w:rsid w:val="00424B15"/>
    <w:rsid w:val="00424FC8"/>
    <w:rsid w:val="00425C73"/>
    <w:rsid w:val="00426239"/>
    <w:rsid w:val="00426BEA"/>
    <w:rsid w:val="004271B1"/>
    <w:rsid w:val="004279BC"/>
    <w:rsid w:val="00430877"/>
    <w:rsid w:val="00431390"/>
    <w:rsid w:val="004324EE"/>
    <w:rsid w:val="00433F59"/>
    <w:rsid w:val="00435208"/>
    <w:rsid w:val="004352BF"/>
    <w:rsid w:val="00437B72"/>
    <w:rsid w:val="004400CC"/>
    <w:rsid w:val="004410A7"/>
    <w:rsid w:val="00442988"/>
    <w:rsid w:val="00443B7E"/>
    <w:rsid w:val="00444CF3"/>
    <w:rsid w:val="00446DF8"/>
    <w:rsid w:val="00450676"/>
    <w:rsid w:val="00450F1A"/>
    <w:rsid w:val="00453BB9"/>
    <w:rsid w:val="00454D8F"/>
    <w:rsid w:val="004569B2"/>
    <w:rsid w:val="00457622"/>
    <w:rsid w:val="00460D68"/>
    <w:rsid w:val="00461079"/>
    <w:rsid w:val="00463DD3"/>
    <w:rsid w:val="0046460F"/>
    <w:rsid w:val="00464A86"/>
    <w:rsid w:val="00464F9B"/>
    <w:rsid w:val="00465699"/>
    <w:rsid w:val="00465B1C"/>
    <w:rsid w:val="00465D5E"/>
    <w:rsid w:val="00466304"/>
    <w:rsid w:val="0046672E"/>
    <w:rsid w:val="00471A2E"/>
    <w:rsid w:val="004722FC"/>
    <w:rsid w:val="004722FD"/>
    <w:rsid w:val="004726DB"/>
    <w:rsid w:val="00472DC5"/>
    <w:rsid w:val="004731FE"/>
    <w:rsid w:val="00474229"/>
    <w:rsid w:val="004802B2"/>
    <w:rsid w:val="004804DF"/>
    <w:rsid w:val="00482CFF"/>
    <w:rsid w:val="00483AE5"/>
    <w:rsid w:val="00483C70"/>
    <w:rsid w:val="00484A3E"/>
    <w:rsid w:val="00485918"/>
    <w:rsid w:val="00491244"/>
    <w:rsid w:val="00491A74"/>
    <w:rsid w:val="00493334"/>
    <w:rsid w:val="004938B0"/>
    <w:rsid w:val="00493EA4"/>
    <w:rsid w:val="00496F2C"/>
    <w:rsid w:val="00497C5C"/>
    <w:rsid w:val="004A0326"/>
    <w:rsid w:val="004A04F0"/>
    <w:rsid w:val="004A0E6B"/>
    <w:rsid w:val="004A1640"/>
    <w:rsid w:val="004A1A15"/>
    <w:rsid w:val="004A38F1"/>
    <w:rsid w:val="004A5898"/>
    <w:rsid w:val="004A694A"/>
    <w:rsid w:val="004A7CAD"/>
    <w:rsid w:val="004B4252"/>
    <w:rsid w:val="004B4B97"/>
    <w:rsid w:val="004B5522"/>
    <w:rsid w:val="004B593A"/>
    <w:rsid w:val="004B6F80"/>
    <w:rsid w:val="004B7448"/>
    <w:rsid w:val="004C029A"/>
    <w:rsid w:val="004C29B4"/>
    <w:rsid w:val="004C3B0D"/>
    <w:rsid w:val="004C5230"/>
    <w:rsid w:val="004C6C82"/>
    <w:rsid w:val="004D0B6B"/>
    <w:rsid w:val="004D0FB4"/>
    <w:rsid w:val="004D22F6"/>
    <w:rsid w:val="004D434C"/>
    <w:rsid w:val="004D49EF"/>
    <w:rsid w:val="004D7B97"/>
    <w:rsid w:val="004E0AC8"/>
    <w:rsid w:val="004E1C8E"/>
    <w:rsid w:val="004E3006"/>
    <w:rsid w:val="004E328D"/>
    <w:rsid w:val="004E4679"/>
    <w:rsid w:val="004E51CA"/>
    <w:rsid w:val="004E573E"/>
    <w:rsid w:val="004E767E"/>
    <w:rsid w:val="004E7E4D"/>
    <w:rsid w:val="004F1098"/>
    <w:rsid w:val="004F1DB7"/>
    <w:rsid w:val="004F3822"/>
    <w:rsid w:val="004F3C67"/>
    <w:rsid w:val="004F5ECE"/>
    <w:rsid w:val="00500D86"/>
    <w:rsid w:val="0050245A"/>
    <w:rsid w:val="0050297A"/>
    <w:rsid w:val="005044B7"/>
    <w:rsid w:val="00504956"/>
    <w:rsid w:val="005052E9"/>
    <w:rsid w:val="00505689"/>
    <w:rsid w:val="00505FFB"/>
    <w:rsid w:val="00506600"/>
    <w:rsid w:val="005079CA"/>
    <w:rsid w:val="00510E46"/>
    <w:rsid w:val="00511A7A"/>
    <w:rsid w:val="00511A97"/>
    <w:rsid w:val="00513B22"/>
    <w:rsid w:val="005144C4"/>
    <w:rsid w:val="00515EDB"/>
    <w:rsid w:val="005168B1"/>
    <w:rsid w:val="00516E92"/>
    <w:rsid w:val="0052137E"/>
    <w:rsid w:val="0052458F"/>
    <w:rsid w:val="00524A69"/>
    <w:rsid w:val="00525057"/>
    <w:rsid w:val="00527A47"/>
    <w:rsid w:val="00530AED"/>
    <w:rsid w:val="00530BA6"/>
    <w:rsid w:val="00533C2E"/>
    <w:rsid w:val="005353E9"/>
    <w:rsid w:val="00535862"/>
    <w:rsid w:val="005412D5"/>
    <w:rsid w:val="00542220"/>
    <w:rsid w:val="00542B16"/>
    <w:rsid w:val="00543103"/>
    <w:rsid w:val="00543161"/>
    <w:rsid w:val="00544008"/>
    <w:rsid w:val="00544620"/>
    <w:rsid w:val="00544CB1"/>
    <w:rsid w:val="00544F7F"/>
    <w:rsid w:val="005451D0"/>
    <w:rsid w:val="0054546C"/>
    <w:rsid w:val="005454DF"/>
    <w:rsid w:val="00545D03"/>
    <w:rsid w:val="00545FFF"/>
    <w:rsid w:val="005468D8"/>
    <w:rsid w:val="00547C4F"/>
    <w:rsid w:val="00547E0A"/>
    <w:rsid w:val="005500DA"/>
    <w:rsid w:val="0055048B"/>
    <w:rsid w:val="0055211C"/>
    <w:rsid w:val="005521E3"/>
    <w:rsid w:val="0055283E"/>
    <w:rsid w:val="0055288F"/>
    <w:rsid w:val="00554F31"/>
    <w:rsid w:val="005550DC"/>
    <w:rsid w:val="005568DC"/>
    <w:rsid w:val="00556AAB"/>
    <w:rsid w:val="00556E4B"/>
    <w:rsid w:val="00556FB9"/>
    <w:rsid w:val="0055761F"/>
    <w:rsid w:val="0055775A"/>
    <w:rsid w:val="00560030"/>
    <w:rsid w:val="005608A6"/>
    <w:rsid w:val="0056197E"/>
    <w:rsid w:val="0056251E"/>
    <w:rsid w:val="0056395D"/>
    <w:rsid w:val="00564CC3"/>
    <w:rsid w:val="00565FC8"/>
    <w:rsid w:val="0056607F"/>
    <w:rsid w:val="00570A6D"/>
    <w:rsid w:val="00571C9E"/>
    <w:rsid w:val="005720B7"/>
    <w:rsid w:val="005722C7"/>
    <w:rsid w:val="0057262D"/>
    <w:rsid w:val="00574ADD"/>
    <w:rsid w:val="00575D9E"/>
    <w:rsid w:val="00580B52"/>
    <w:rsid w:val="00580FBD"/>
    <w:rsid w:val="00582FBF"/>
    <w:rsid w:val="00584529"/>
    <w:rsid w:val="00585E0C"/>
    <w:rsid w:val="00586B67"/>
    <w:rsid w:val="00587F79"/>
    <w:rsid w:val="005949A3"/>
    <w:rsid w:val="005957AD"/>
    <w:rsid w:val="00595F4B"/>
    <w:rsid w:val="00596C9C"/>
    <w:rsid w:val="005A3C39"/>
    <w:rsid w:val="005A5136"/>
    <w:rsid w:val="005A5EBA"/>
    <w:rsid w:val="005A66ED"/>
    <w:rsid w:val="005B0972"/>
    <w:rsid w:val="005B101C"/>
    <w:rsid w:val="005B38B3"/>
    <w:rsid w:val="005B4005"/>
    <w:rsid w:val="005B41DE"/>
    <w:rsid w:val="005B5D83"/>
    <w:rsid w:val="005C014C"/>
    <w:rsid w:val="005C18A5"/>
    <w:rsid w:val="005C2840"/>
    <w:rsid w:val="005C532C"/>
    <w:rsid w:val="005C5E45"/>
    <w:rsid w:val="005C71BA"/>
    <w:rsid w:val="005D005D"/>
    <w:rsid w:val="005D051A"/>
    <w:rsid w:val="005D19D3"/>
    <w:rsid w:val="005D2E18"/>
    <w:rsid w:val="005D2FAE"/>
    <w:rsid w:val="005D3CA1"/>
    <w:rsid w:val="005E0BAE"/>
    <w:rsid w:val="005E2CB9"/>
    <w:rsid w:val="005E37AC"/>
    <w:rsid w:val="005E4AD8"/>
    <w:rsid w:val="005E53D2"/>
    <w:rsid w:val="005E62A1"/>
    <w:rsid w:val="005F02F0"/>
    <w:rsid w:val="005F0CD3"/>
    <w:rsid w:val="005F3CD3"/>
    <w:rsid w:val="005F43F5"/>
    <w:rsid w:val="005F5CEA"/>
    <w:rsid w:val="005F61A1"/>
    <w:rsid w:val="005F7B30"/>
    <w:rsid w:val="0060137E"/>
    <w:rsid w:val="006015A5"/>
    <w:rsid w:val="006016C3"/>
    <w:rsid w:val="00601EB8"/>
    <w:rsid w:val="00602077"/>
    <w:rsid w:val="00602393"/>
    <w:rsid w:val="00603CB2"/>
    <w:rsid w:val="00603EAD"/>
    <w:rsid w:val="006043CC"/>
    <w:rsid w:val="006057F9"/>
    <w:rsid w:val="006066E2"/>
    <w:rsid w:val="00607267"/>
    <w:rsid w:val="00607C79"/>
    <w:rsid w:val="00607E12"/>
    <w:rsid w:val="0061067D"/>
    <w:rsid w:val="00610E4F"/>
    <w:rsid w:val="00610EFE"/>
    <w:rsid w:val="006129E7"/>
    <w:rsid w:val="00612E32"/>
    <w:rsid w:val="00613762"/>
    <w:rsid w:val="00615264"/>
    <w:rsid w:val="00616FAC"/>
    <w:rsid w:val="006210DB"/>
    <w:rsid w:val="006224DF"/>
    <w:rsid w:val="00622F68"/>
    <w:rsid w:val="006236EB"/>
    <w:rsid w:val="00623A8C"/>
    <w:rsid w:val="00623C38"/>
    <w:rsid w:val="00625ACC"/>
    <w:rsid w:val="00627EE3"/>
    <w:rsid w:val="00627F31"/>
    <w:rsid w:val="00630B9A"/>
    <w:rsid w:val="00634A5C"/>
    <w:rsid w:val="00635599"/>
    <w:rsid w:val="006356D6"/>
    <w:rsid w:val="00635E4B"/>
    <w:rsid w:val="00635FC2"/>
    <w:rsid w:val="006368BB"/>
    <w:rsid w:val="0063747C"/>
    <w:rsid w:val="00637497"/>
    <w:rsid w:val="006405E4"/>
    <w:rsid w:val="006408D6"/>
    <w:rsid w:val="00642903"/>
    <w:rsid w:val="006450FD"/>
    <w:rsid w:val="00645824"/>
    <w:rsid w:val="00646F99"/>
    <w:rsid w:val="006516AC"/>
    <w:rsid w:val="0065311D"/>
    <w:rsid w:val="006533A1"/>
    <w:rsid w:val="00655E9D"/>
    <w:rsid w:val="00655F12"/>
    <w:rsid w:val="00655F8C"/>
    <w:rsid w:val="0065648A"/>
    <w:rsid w:val="006570E8"/>
    <w:rsid w:val="006579D6"/>
    <w:rsid w:val="006601B2"/>
    <w:rsid w:val="00661086"/>
    <w:rsid w:val="006615F9"/>
    <w:rsid w:val="00661EA0"/>
    <w:rsid w:val="0066288D"/>
    <w:rsid w:val="006634A3"/>
    <w:rsid w:val="006635AF"/>
    <w:rsid w:val="006641B0"/>
    <w:rsid w:val="00664B7D"/>
    <w:rsid w:val="00665CDF"/>
    <w:rsid w:val="00665F62"/>
    <w:rsid w:val="0066637D"/>
    <w:rsid w:val="006677BC"/>
    <w:rsid w:val="0067066F"/>
    <w:rsid w:val="00671D16"/>
    <w:rsid w:val="00672258"/>
    <w:rsid w:val="00672844"/>
    <w:rsid w:val="00672E4F"/>
    <w:rsid w:val="0067678A"/>
    <w:rsid w:val="006770FB"/>
    <w:rsid w:val="0067782D"/>
    <w:rsid w:val="00677A53"/>
    <w:rsid w:val="00681269"/>
    <w:rsid w:val="006820EC"/>
    <w:rsid w:val="00683560"/>
    <w:rsid w:val="00683CB5"/>
    <w:rsid w:val="00684609"/>
    <w:rsid w:val="00684F42"/>
    <w:rsid w:val="0068518F"/>
    <w:rsid w:val="006865B1"/>
    <w:rsid w:val="00686E64"/>
    <w:rsid w:val="00686E80"/>
    <w:rsid w:val="006878C1"/>
    <w:rsid w:val="00687CFB"/>
    <w:rsid w:val="00691802"/>
    <w:rsid w:val="006923E8"/>
    <w:rsid w:val="006936D0"/>
    <w:rsid w:val="00696070"/>
    <w:rsid w:val="006970E5"/>
    <w:rsid w:val="0069797A"/>
    <w:rsid w:val="006A0145"/>
    <w:rsid w:val="006A0DF6"/>
    <w:rsid w:val="006A37F1"/>
    <w:rsid w:val="006A4621"/>
    <w:rsid w:val="006A6871"/>
    <w:rsid w:val="006A754F"/>
    <w:rsid w:val="006B27D9"/>
    <w:rsid w:val="006B4F79"/>
    <w:rsid w:val="006B553E"/>
    <w:rsid w:val="006B5826"/>
    <w:rsid w:val="006B6CC4"/>
    <w:rsid w:val="006C19F2"/>
    <w:rsid w:val="006C27A9"/>
    <w:rsid w:val="006C350A"/>
    <w:rsid w:val="006C39EA"/>
    <w:rsid w:val="006C3D46"/>
    <w:rsid w:val="006C457C"/>
    <w:rsid w:val="006C5E71"/>
    <w:rsid w:val="006C6398"/>
    <w:rsid w:val="006C6FE8"/>
    <w:rsid w:val="006C7832"/>
    <w:rsid w:val="006D1C4C"/>
    <w:rsid w:val="006D483D"/>
    <w:rsid w:val="006D4B7D"/>
    <w:rsid w:val="006D4FF1"/>
    <w:rsid w:val="006D5883"/>
    <w:rsid w:val="006E061B"/>
    <w:rsid w:val="006E4A0F"/>
    <w:rsid w:val="006E5CCD"/>
    <w:rsid w:val="006E7693"/>
    <w:rsid w:val="006F378A"/>
    <w:rsid w:val="006F41F7"/>
    <w:rsid w:val="006F4511"/>
    <w:rsid w:val="006F4FBA"/>
    <w:rsid w:val="006F54C1"/>
    <w:rsid w:val="006F5744"/>
    <w:rsid w:val="006F59A6"/>
    <w:rsid w:val="006F5D69"/>
    <w:rsid w:val="006F6179"/>
    <w:rsid w:val="00700CD2"/>
    <w:rsid w:val="00702955"/>
    <w:rsid w:val="00703CBB"/>
    <w:rsid w:val="00705158"/>
    <w:rsid w:val="007054AA"/>
    <w:rsid w:val="00705CD6"/>
    <w:rsid w:val="00706FC3"/>
    <w:rsid w:val="00710518"/>
    <w:rsid w:val="00712AF3"/>
    <w:rsid w:val="00713B0F"/>
    <w:rsid w:val="007141DE"/>
    <w:rsid w:val="007161E5"/>
    <w:rsid w:val="00717316"/>
    <w:rsid w:val="00717CF8"/>
    <w:rsid w:val="00722A6C"/>
    <w:rsid w:val="00724198"/>
    <w:rsid w:val="007243E0"/>
    <w:rsid w:val="00725987"/>
    <w:rsid w:val="007260A4"/>
    <w:rsid w:val="00730D49"/>
    <w:rsid w:val="007316C3"/>
    <w:rsid w:val="00733482"/>
    <w:rsid w:val="0073399E"/>
    <w:rsid w:val="007348BE"/>
    <w:rsid w:val="007353CB"/>
    <w:rsid w:val="00736002"/>
    <w:rsid w:val="00736464"/>
    <w:rsid w:val="0073653F"/>
    <w:rsid w:val="00736B29"/>
    <w:rsid w:val="00737774"/>
    <w:rsid w:val="00737DF8"/>
    <w:rsid w:val="00740ACA"/>
    <w:rsid w:val="00740F0A"/>
    <w:rsid w:val="00741A9E"/>
    <w:rsid w:val="007444A6"/>
    <w:rsid w:val="007477D5"/>
    <w:rsid w:val="00750002"/>
    <w:rsid w:val="00751209"/>
    <w:rsid w:val="00752451"/>
    <w:rsid w:val="00752713"/>
    <w:rsid w:val="00754575"/>
    <w:rsid w:val="0075502E"/>
    <w:rsid w:val="00756BEB"/>
    <w:rsid w:val="00757FEE"/>
    <w:rsid w:val="0076142C"/>
    <w:rsid w:val="0076148C"/>
    <w:rsid w:val="007643E9"/>
    <w:rsid w:val="00764B0E"/>
    <w:rsid w:val="00764C5A"/>
    <w:rsid w:val="00765500"/>
    <w:rsid w:val="0076726F"/>
    <w:rsid w:val="00770E0D"/>
    <w:rsid w:val="0077462E"/>
    <w:rsid w:val="00774632"/>
    <w:rsid w:val="0077490E"/>
    <w:rsid w:val="00776DE0"/>
    <w:rsid w:val="007818FA"/>
    <w:rsid w:val="00781F6C"/>
    <w:rsid w:val="00783A3A"/>
    <w:rsid w:val="00783D09"/>
    <w:rsid w:val="00786761"/>
    <w:rsid w:val="00786EC8"/>
    <w:rsid w:val="00787054"/>
    <w:rsid w:val="007871E6"/>
    <w:rsid w:val="00787263"/>
    <w:rsid w:val="007901F0"/>
    <w:rsid w:val="00791297"/>
    <w:rsid w:val="00791315"/>
    <w:rsid w:val="00794999"/>
    <w:rsid w:val="00795E4D"/>
    <w:rsid w:val="007A1314"/>
    <w:rsid w:val="007A1E21"/>
    <w:rsid w:val="007A350C"/>
    <w:rsid w:val="007A4E99"/>
    <w:rsid w:val="007A6B9C"/>
    <w:rsid w:val="007A6CE6"/>
    <w:rsid w:val="007A7CA8"/>
    <w:rsid w:val="007B0416"/>
    <w:rsid w:val="007B100F"/>
    <w:rsid w:val="007B1ADF"/>
    <w:rsid w:val="007B1F83"/>
    <w:rsid w:val="007B2A2B"/>
    <w:rsid w:val="007B3CAE"/>
    <w:rsid w:val="007B3F5B"/>
    <w:rsid w:val="007B4A94"/>
    <w:rsid w:val="007B6AFD"/>
    <w:rsid w:val="007C0F52"/>
    <w:rsid w:val="007C376C"/>
    <w:rsid w:val="007C5300"/>
    <w:rsid w:val="007C6825"/>
    <w:rsid w:val="007C6EB2"/>
    <w:rsid w:val="007D0D23"/>
    <w:rsid w:val="007D1951"/>
    <w:rsid w:val="007D1AE6"/>
    <w:rsid w:val="007D267C"/>
    <w:rsid w:val="007D3A2A"/>
    <w:rsid w:val="007D3BD2"/>
    <w:rsid w:val="007D522F"/>
    <w:rsid w:val="007D608A"/>
    <w:rsid w:val="007E1713"/>
    <w:rsid w:val="007E180B"/>
    <w:rsid w:val="007E1BBC"/>
    <w:rsid w:val="007E5EB7"/>
    <w:rsid w:val="007F0221"/>
    <w:rsid w:val="007F0661"/>
    <w:rsid w:val="007F0EDD"/>
    <w:rsid w:val="007F328A"/>
    <w:rsid w:val="007F3394"/>
    <w:rsid w:val="007F3822"/>
    <w:rsid w:val="007F4EA4"/>
    <w:rsid w:val="007F4F6F"/>
    <w:rsid w:val="007F759E"/>
    <w:rsid w:val="00800376"/>
    <w:rsid w:val="0080171A"/>
    <w:rsid w:val="00801E5C"/>
    <w:rsid w:val="00802F35"/>
    <w:rsid w:val="00805EC2"/>
    <w:rsid w:val="00806D42"/>
    <w:rsid w:val="008071A9"/>
    <w:rsid w:val="00807BE8"/>
    <w:rsid w:val="00811BE9"/>
    <w:rsid w:val="00813D2A"/>
    <w:rsid w:val="008159C8"/>
    <w:rsid w:val="00816D1F"/>
    <w:rsid w:val="00816F6A"/>
    <w:rsid w:val="00817CB7"/>
    <w:rsid w:val="0082001D"/>
    <w:rsid w:val="008216B8"/>
    <w:rsid w:val="00825833"/>
    <w:rsid w:val="008275E3"/>
    <w:rsid w:val="00830CED"/>
    <w:rsid w:val="00830D30"/>
    <w:rsid w:val="008313B2"/>
    <w:rsid w:val="008334FE"/>
    <w:rsid w:val="0083558B"/>
    <w:rsid w:val="00837F73"/>
    <w:rsid w:val="00841944"/>
    <w:rsid w:val="00841A09"/>
    <w:rsid w:val="00842BD1"/>
    <w:rsid w:val="00843D17"/>
    <w:rsid w:val="00850E42"/>
    <w:rsid w:val="00850FED"/>
    <w:rsid w:val="008513E1"/>
    <w:rsid w:val="00851611"/>
    <w:rsid w:val="00851C48"/>
    <w:rsid w:val="00853FAD"/>
    <w:rsid w:val="00856430"/>
    <w:rsid w:val="008571DD"/>
    <w:rsid w:val="00857D7D"/>
    <w:rsid w:val="0086124F"/>
    <w:rsid w:val="0086126A"/>
    <w:rsid w:val="0086127D"/>
    <w:rsid w:val="00861846"/>
    <w:rsid w:val="00861B13"/>
    <w:rsid w:val="0086279B"/>
    <w:rsid w:val="00862FC0"/>
    <w:rsid w:val="008635E0"/>
    <w:rsid w:val="00863EEB"/>
    <w:rsid w:val="0086570A"/>
    <w:rsid w:val="00865CDA"/>
    <w:rsid w:val="00865D0F"/>
    <w:rsid w:val="008703FC"/>
    <w:rsid w:val="00872B92"/>
    <w:rsid w:val="008732AC"/>
    <w:rsid w:val="00873D9B"/>
    <w:rsid w:val="00873FC8"/>
    <w:rsid w:val="00874200"/>
    <w:rsid w:val="008765D1"/>
    <w:rsid w:val="00876C55"/>
    <w:rsid w:val="00881844"/>
    <w:rsid w:val="00882E8F"/>
    <w:rsid w:val="00884CC0"/>
    <w:rsid w:val="00885C3E"/>
    <w:rsid w:val="00886A93"/>
    <w:rsid w:val="00887BCF"/>
    <w:rsid w:val="00887E71"/>
    <w:rsid w:val="0089105A"/>
    <w:rsid w:val="00893156"/>
    <w:rsid w:val="008939F6"/>
    <w:rsid w:val="00897E23"/>
    <w:rsid w:val="008A3063"/>
    <w:rsid w:val="008A46A8"/>
    <w:rsid w:val="008A52FA"/>
    <w:rsid w:val="008A57AF"/>
    <w:rsid w:val="008A5CB0"/>
    <w:rsid w:val="008A5ECF"/>
    <w:rsid w:val="008A6228"/>
    <w:rsid w:val="008A64C0"/>
    <w:rsid w:val="008A6757"/>
    <w:rsid w:val="008B0C30"/>
    <w:rsid w:val="008B2F4B"/>
    <w:rsid w:val="008B4B58"/>
    <w:rsid w:val="008B620F"/>
    <w:rsid w:val="008B6692"/>
    <w:rsid w:val="008B66FB"/>
    <w:rsid w:val="008B6952"/>
    <w:rsid w:val="008B7884"/>
    <w:rsid w:val="008C1455"/>
    <w:rsid w:val="008C16E7"/>
    <w:rsid w:val="008C1CBC"/>
    <w:rsid w:val="008C3136"/>
    <w:rsid w:val="008C4D0F"/>
    <w:rsid w:val="008C6880"/>
    <w:rsid w:val="008C6A25"/>
    <w:rsid w:val="008D0083"/>
    <w:rsid w:val="008D1F3B"/>
    <w:rsid w:val="008D2B17"/>
    <w:rsid w:val="008D3064"/>
    <w:rsid w:val="008D37A8"/>
    <w:rsid w:val="008D446E"/>
    <w:rsid w:val="008D53AB"/>
    <w:rsid w:val="008D582C"/>
    <w:rsid w:val="008D720B"/>
    <w:rsid w:val="008D777B"/>
    <w:rsid w:val="008D77CA"/>
    <w:rsid w:val="008E1CE1"/>
    <w:rsid w:val="008E37B0"/>
    <w:rsid w:val="008E3F5E"/>
    <w:rsid w:val="008E7A76"/>
    <w:rsid w:val="008F2D79"/>
    <w:rsid w:val="008F46DB"/>
    <w:rsid w:val="00902705"/>
    <w:rsid w:val="0090338D"/>
    <w:rsid w:val="00904AF7"/>
    <w:rsid w:val="0090515D"/>
    <w:rsid w:val="00905280"/>
    <w:rsid w:val="009058D4"/>
    <w:rsid w:val="0090671A"/>
    <w:rsid w:val="00907328"/>
    <w:rsid w:val="00907C17"/>
    <w:rsid w:val="00910017"/>
    <w:rsid w:val="00910467"/>
    <w:rsid w:val="009119E2"/>
    <w:rsid w:val="00913146"/>
    <w:rsid w:val="0091709A"/>
    <w:rsid w:val="00920F4D"/>
    <w:rsid w:val="00921322"/>
    <w:rsid w:val="00923AB5"/>
    <w:rsid w:val="00924BFA"/>
    <w:rsid w:val="00926AB8"/>
    <w:rsid w:val="00927B42"/>
    <w:rsid w:val="00927F49"/>
    <w:rsid w:val="00930231"/>
    <w:rsid w:val="0093040D"/>
    <w:rsid w:val="00931FAE"/>
    <w:rsid w:val="00933DA2"/>
    <w:rsid w:val="00934D66"/>
    <w:rsid w:val="00935978"/>
    <w:rsid w:val="00936E11"/>
    <w:rsid w:val="009401E2"/>
    <w:rsid w:val="00940515"/>
    <w:rsid w:val="009412DD"/>
    <w:rsid w:val="00942732"/>
    <w:rsid w:val="00942DE9"/>
    <w:rsid w:val="00944F32"/>
    <w:rsid w:val="0094525F"/>
    <w:rsid w:val="00945B79"/>
    <w:rsid w:val="00945CFC"/>
    <w:rsid w:val="0094654D"/>
    <w:rsid w:val="00947366"/>
    <w:rsid w:val="00951279"/>
    <w:rsid w:val="009531DE"/>
    <w:rsid w:val="009603A9"/>
    <w:rsid w:val="00961A4A"/>
    <w:rsid w:val="009633AF"/>
    <w:rsid w:val="00963863"/>
    <w:rsid w:val="00964A73"/>
    <w:rsid w:val="009658EB"/>
    <w:rsid w:val="00966F26"/>
    <w:rsid w:val="009677FB"/>
    <w:rsid w:val="00971CE9"/>
    <w:rsid w:val="009732AF"/>
    <w:rsid w:val="00974C1C"/>
    <w:rsid w:val="00976398"/>
    <w:rsid w:val="009764B1"/>
    <w:rsid w:val="009771D7"/>
    <w:rsid w:val="00977527"/>
    <w:rsid w:val="00977916"/>
    <w:rsid w:val="0098152B"/>
    <w:rsid w:val="00982549"/>
    <w:rsid w:val="00983346"/>
    <w:rsid w:val="00983554"/>
    <w:rsid w:val="009843C8"/>
    <w:rsid w:val="00986317"/>
    <w:rsid w:val="00986AC0"/>
    <w:rsid w:val="009921B4"/>
    <w:rsid w:val="00992986"/>
    <w:rsid w:val="00992E88"/>
    <w:rsid w:val="00994965"/>
    <w:rsid w:val="00995A50"/>
    <w:rsid w:val="009A0B4E"/>
    <w:rsid w:val="009A108B"/>
    <w:rsid w:val="009A1426"/>
    <w:rsid w:val="009A187A"/>
    <w:rsid w:val="009A1920"/>
    <w:rsid w:val="009A2A01"/>
    <w:rsid w:val="009A2E21"/>
    <w:rsid w:val="009A47D8"/>
    <w:rsid w:val="009A662F"/>
    <w:rsid w:val="009A6D0C"/>
    <w:rsid w:val="009A7A83"/>
    <w:rsid w:val="009B0E3C"/>
    <w:rsid w:val="009B1773"/>
    <w:rsid w:val="009B2741"/>
    <w:rsid w:val="009B2CD3"/>
    <w:rsid w:val="009B41F0"/>
    <w:rsid w:val="009B577F"/>
    <w:rsid w:val="009B6582"/>
    <w:rsid w:val="009B6B59"/>
    <w:rsid w:val="009B7D79"/>
    <w:rsid w:val="009C2173"/>
    <w:rsid w:val="009C3B5B"/>
    <w:rsid w:val="009C3B7D"/>
    <w:rsid w:val="009C5264"/>
    <w:rsid w:val="009C5F0E"/>
    <w:rsid w:val="009C5F32"/>
    <w:rsid w:val="009C671A"/>
    <w:rsid w:val="009C7C16"/>
    <w:rsid w:val="009C7CF5"/>
    <w:rsid w:val="009D077F"/>
    <w:rsid w:val="009D1044"/>
    <w:rsid w:val="009D15CD"/>
    <w:rsid w:val="009D28E0"/>
    <w:rsid w:val="009D3395"/>
    <w:rsid w:val="009D376D"/>
    <w:rsid w:val="009D3F3B"/>
    <w:rsid w:val="009D5418"/>
    <w:rsid w:val="009D73B3"/>
    <w:rsid w:val="009D7A7E"/>
    <w:rsid w:val="009E380F"/>
    <w:rsid w:val="009E3BBD"/>
    <w:rsid w:val="009E53CE"/>
    <w:rsid w:val="009E56ED"/>
    <w:rsid w:val="009E5779"/>
    <w:rsid w:val="009E7ECC"/>
    <w:rsid w:val="009F0087"/>
    <w:rsid w:val="009F1689"/>
    <w:rsid w:val="009F1FB4"/>
    <w:rsid w:val="009F2710"/>
    <w:rsid w:val="009F2BBF"/>
    <w:rsid w:val="009F3B36"/>
    <w:rsid w:val="009F539D"/>
    <w:rsid w:val="009F6002"/>
    <w:rsid w:val="009F63CA"/>
    <w:rsid w:val="009F68B8"/>
    <w:rsid w:val="009F712C"/>
    <w:rsid w:val="00A01BF1"/>
    <w:rsid w:val="00A02291"/>
    <w:rsid w:val="00A02EA7"/>
    <w:rsid w:val="00A03C9D"/>
    <w:rsid w:val="00A0663C"/>
    <w:rsid w:val="00A073D2"/>
    <w:rsid w:val="00A075AE"/>
    <w:rsid w:val="00A1075E"/>
    <w:rsid w:val="00A11C29"/>
    <w:rsid w:val="00A12B98"/>
    <w:rsid w:val="00A13DFC"/>
    <w:rsid w:val="00A15601"/>
    <w:rsid w:val="00A171FB"/>
    <w:rsid w:val="00A200FC"/>
    <w:rsid w:val="00A22BDE"/>
    <w:rsid w:val="00A22CBE"/>
    <w:rsid w:val="00A23A7F"/>
    <w:rsid w:val="00A24655"/>
    <w:rsid w:val="00A25A84"/>
    <w:rsid w:val="00A265B1"/>
    <w:rsid w:val="00A2682E"/>
    <w:rsid w:val="00A269BC"/>
    <w:rsid w:val="00A26DC3"/>
    <w:rsid w:val="00A2742B"/>
    <w:rsid w:val="00A30040"/>
    <w:rsid w:val="00A32A8E"/>
    <w:rsid w:val="00A35282"/>
    <w:rsid w:val="00A35B92"/>
    <w:rsid w:val="00A35CD2"/>
    <w:rsid w:val="00A37AD1"/>
    <w:rsid w:val="00A400C6"/>
    <w:rsid w:val="00A40226"/>
    <w:rsid w:val="00A40854"/>
    <w:rsid w:val="00A40E7A"/>
    <w:rsid w:val="00A419A1"/>
    <w:rsid w:val="00A44A38"/>
    <w:rsid w:val="00A44EFE"/>
    <w:rsid w:val="00A451FA"/>
    <w:rsid w:val="00A45E85"/>
    <w:rsid w:val="00A46453"/>
    <w:rsid w:val="00A46651"/>
    <w:rsid w:val="00A47770"/>
    <w:rsid w:val="00A51415"/>
    <w:rsid w:val="00A53D74"/>
    <w:rsid w:val="00A54642"/>
    <w:rsid w:val="00A555BF"/>
    <w:rsid w:val="00A55CBA"/>
    <w:rsid w:val="00A562E3"/>
    <w:rsid w:val="00A562E5"/>
    <w:rsid w:val="00A60C6E"/>
    <w:rsid w:val="00A60E03"/>
    <w:rsid w:val="00A64458"/>
    <w:rsid w:val="00A64623"/>
    <w:rsid w:val="00A6709F"/>
    <w:rsid w:val="00A67F5B"/>
    <w:rsid w:val="00A725D7"/>
    <w:rsid w:val="00A72945"/>
    <w:rsid w:val="00A72D72"/>
    <w:rsid w:val="00A72E96"/>
    <w:rsid w:val="00A749D3"/>
    <w:rsid w:val="00A75EDF"/>
    <w:rsid w:val="00A760DC"/>
    <w:rsid w:val="00A7622C"/>
    <w:rsid w:val="00A77224"/>
    <w:rsid w:val="00A801FF"/>
    <w:rsid w:val="00A80396"/>
    <w:rsid w:val="00A805E5"/>
    <w:rsid w:val="00A81AF6"/>
    <w:rsid w:val="00A82EE6"/>
    <w:rsid w:val="00A8307A"/>
    <w:rsid w:val="00A84250"/>
    <w:rsid w:val="00A84F04"/>
    <w:rsid w:val="00A85BD2"/>
    <w:rsid w:val="00A85E0F"/>
    <w:rsid w:val="00A9001E"/>
    <w:rsid w:val="00A923FF"/>
    <w:rsid w:val="00A948E1"/>
    <w:rsid w:val="00A94BEC"/>
    <w:rsid w:val="00A95253"/>
    <w:rsid w:val="00A9762E"/>
    <w:rsid w:val="00AA1CDC"/>
    <w:rsid w:val="00AA2650"/>
    <w:rsid w:val="00AA5664"/>
    <w:rsid w:val="00AA69C8"/>
    <w:rsid w:val="00AA7E46"/>
    <w:rsid w:val="00AB17D2"/>
    <w:rsid w:val="00AB1B4F"/>
    <w:rsid w:val="00AB24AD"/>
    <w:rsid w:val="00AB3CFD"/>
    <w:rsid w:val="00AB49D3"/>
    <w:rsid w:val="00AB6626"/>
    <w:rsid w:val="00AB7D30"/>
    <w:rsid w:val="00AC1068"/>
    <w:rsid w:val="00AC2D24"/>
    <w:rsid w:val="00AC48BD"/>
    <w:rsid w:val="00AC4A24"/>
    <w:rsid w:val="00AC6081"/>
    <w:rsid w:val="00AC6929"/>
    <w:rsid w:val="00AD3E3F"/>
    <w:rsid w:val="00AD4FE3"/>
    <w:rsid w:val="00AD5C27"/>
    <w:rsid w:val="00AD6BD8"/>
    <w:rsid w:val="00AD6ECF"/>
    <w:rsid w:val="00AE17F0"/>
    <w:rsid w:val="00AE2B88"/>
    <w:rsid w:val="00AE4D4E"/>
    <w:rsid w:val="00AE55BB"/>
    <w:rsid w:val="00AE6C82"/>
    <w:rsid w:val="00AE7DF1"/>
    <w:rsid w:val="00AF0904"/>
    <w:rsid w:val="00AF21F9"/>
    <w:rsid w:val="00AF368A"/>
    <w:rsid w:val="00AF3D44"/>
    <w:rsid w:val="00AF577B"/>
    <w:rsid w:val="00AF6604"/>
    <w:rsid w:val="00B01146"/>
    <w:rsid w:val="00B02C2A"/>
    <w:rsid w:val="00B057A7"/>
    <w:rsid w:val="00B06C09"/>
    <w:rsid w:val="00B11227"/>
    <w:rsid w:val="00B13C50"/>
    <w:rsid w:val="00B14347"/>
    <w:rsid w:val="00B14D22"/>
    <w:rsid w:val="00B16091"/>
    <w:rsid w:val="00B16404"/>
    <w:rsid w:val="00B1686F"/>
    <w:rsid w:val="00B17552"/>
    <w:rsid w:val="00B20624"/>
    <w:rsid w:val="00B20FEA"/>
    <w:rsid w:val="00B22A1D"/>
    <w:rsid w:val="00B22AE6"/>
    <w:rsid w:val="00B2344F"/>
    <w:rsid w:val="00B24519"/>
    <w:rsid w:val="00B255B2"/>
    <w:rsid w:val="00B26DD9"/>
    <w:rsid w:val="00B33761"/>
    <w:rsid w:val="00B348EC"/>
    <w:rsid w:val="00B34A98"/>
    <w:rsid w:val="00B34D21"/>
    <w:rsid w:val="00B367BE"/>
    <w:rsid w:val="00B37640"/>
    <w:rsid w:val="00B37F6B"/>
    <w:rsid w:val="00B41390"/>
    <w:rsid w:val="00B4266E"/>
    <w:rsid w:val="00B42E92"/>
    <w:rsid w:val="00B43AC5"/>
    <w:rsid w:val="00B43CC7"/>
    <w:rsid w:val="00B4488E"/>
    <w:rsid w:val="00B44D1B"/>
    <w:rsid w:val="00B45ADF"/>
    <w:rsid w:val="00B45FAC"/>
    <w:rsid w:val="00B475C7"/>
    <w:rsid w:val="00B50590"/>
    <w:rsid w:val="00B51425"/>
    <w:rsid w:val="00B51B8C"/>
    <w:rsid w:val="00B51E7D"/>
    <w:rsid w:val="00B52305"/>
    <w:rsid w:val="00B524E0"/>
    <w:rsid w:val="00B53054"/>
    <w:rsid w:val="00B5378E"/>
    <w:rsid w:val="00B5657C"/>
    <w:rsid w:val="00B56FAD"/>
    <w:rsid w:val="00B57E06"/>
    <w:rsid w:val="00B60272"/>
    <w:rsid w:val="00B61907"/>
    <w:rsid w:val="00B61B6F"/>
    <w:rsid w:val="00B621B7"/>
    <w:rsid w:val="00B63E04"/>
    <w:rsid w:val="00B66351"/>
    <w:rsid w:val="00B66861"/>
    <w:rsid w:val="00B7053B"/>
    <w:rsid w:val="00B71F0F"/>
    <w:rsid w:val="00B732AC"/>
    <w:rsid w:val="00B737AD"/>
    <w:rsid w:val="00B73C93"/>
    <w:rsid w:val="00B74726"/>
    <w:rsid w:val="00B74BDE"/>
    <w:rsid w:val="00B75A9B"/>
    <w:rsid w:val="00B75DBE"/>
    <w:rsid w:val="00B777B7"/>
    <w:rsid w:val="00B77A25"/>
    <w:rsid w:val="00B802EE"/>
    <w:rsid w:val="00B8059C"/>
    <w:rsid w:val="00B82AD6"/>
    <w:rsid w:val="00B82D71"/>
    <w:rsid w:val="00B850C5"/>
    <w:rsid w:val="00B8566C"/>
    <w:rsid w:val="00B85C75"/>
    <w:rsid w:val="00B860FB"/>
    <w:rsid w:val="00B867E2"/>
    <w:rsid w:val="00B86D3C"/>
    <w:rsid w:val="00B86FB5"/>
    <w:rsid w:val="00B928B9"/>
    <w:rsid w:val="00B92EF2"/>
    <w:rsid w:val="00B93B46"/>
    <w:rsid w:val="00B93F79"/>
    <w:rsid w:val="00B94532"/>
    <w:rsid w:val="00B949E7"/>
    <w:rsid w:val="00B951A1"/>
    <w:rsid w:val="00B9534E"/>
    <w:rsid w:val="00B962CF"/>
    <w:rsid w:val="00B96D48"/>
    <w:rsid w:val="00BA0092"/>
    <w:rsid w:val="00BA02F2"/>
    <w:rsid w:val="00BA0D36"/>
    <w:rsid w:val="00BA19E1"/>
    <w:rsid w:val="00BA31DA"/>
    <w:rsid w:val="00BA365A"/>
    <w:rsid w:val="00BA3775"/>
    <w:rsid w:val="00BA380B"/>
    <w:rsid w:val="00BA4178"/>
    <w:rsid w:val="00BA595F"/>
    <w:rsid w:val="00BA70C1"/>
    <w:rsid w:val="00BA70C4"/>
    <w:rsid w:val="00BA737C"/>
    <w:rsid w:val="00BB07F9"/>
    <w:rsid w:val="00BB11F8"/>
    <w:rsid w:val="00BB3286"/>
    <w:rsid w:val="00BB3E14"/>
    <w:rsid w:val="00BB4F6E"/>
    <w:rsid w:val="00BB50E4"/>
    <w:rsid w:val="00BB5464"/>
    <w:rsid w:val="00BB5C9C"/>
    <w:rsid w:val="00BB6336"/>
    <w:rsid w:val="00BB671A"/>
    <w:rsid w:val="00BB722A"/>
    <w:rsid w:val="00BB7E31"/>
    <w:rsid w:val="00BC1374"/>
    <w:rsid w:val="00BC17FC"/>
    <w:rsid w:val="00BC3073"/>
    <w:rsid w:val="00BC49C2"/>
    <w:rsid w:val="00BC5511"/>
    <w:rsid w:val="00BC5699"/>
    <w:rsid w:val="00BC56F8"/>
    <w:rsid w:val="00BC6A96"/>
    <w:rsid w:val="00BD0778"/>
    <w:rsid w:val="00BD336B"/>
    <w:rsid w:val="00BD3807"/>
    <w:rsid w:val="00BD62A3"/>
    <w:rsid w:val="00BD69BA"/>
    <w:rsid w:val="00BD79D2"/>
    <w:rsid w:val="00BE04C0"/>
    <w:rsid w:val="00BE1518"/>
    <w:rsid w:val="00BE157E"/>
    <w:rsid w:val="00BE1864"/>
    <w:rsid w:val="00BE1BD8"/>
    <w:rsid w:val="00BE337A"/>
    <w:rsid w:val="00BE47BC"/>
    <w:rsid w:val="00BE5378"/>
    <w:rsid w:val="00BE57A8"/>
    <w:rsid w:val="00BE76A8"/>
    <w:rsid w:val="00BE7AAA"/>
    <w:rsid w:val="00BF0711"/>
    <w:rsid w:val="00BF0CE3"/>
    <w:rsid w:val="00BF185C"/>
    <w:rsid w:val="00BF204B"/>
    <w:rsid w:val="00BF2DB3"/>
    <w:rsid w:val="00BF4052"/>
    <w:rsid w:val="00BF45D9"/>
    <w:rsid w:val="00BF4A84"/>
    <w:rsid w:val="00C01E4B"/>
    <w:rsid w:val="00C03770"/>
    <w:rsid w:val="00C055B6"/>
    <w:rsid w:val="00C058D9"/>
    <w:rsid w:val="00C07344"/>
    <w:rsid w:val="00C10495"/>
    <w:rsid w:val="00C1220C"/>
    <w:rsid w:val="00C12DC1"/>
    <w:rsid w:val="00C1324B"/>
    <w:rsid w:val="00C13766"/>
    <w:rsid w:val="00C14425"/>
    <w:rsid w:val="00C14479"/>
    <w:rsid w:val="00C154CC"/>
    <w:rsid w:val="00C15E18"/>
    <w:rsid w:val="00C1682B"/>
    <w:rsid w:val="00C17363"/>
    <w:rsid w:val="00C1741F"/>
    <w:rsid w:val="00C1767C"/>
    <w:rsid w:val="00C17BD9"/>
    <w:rsid w:val="00C2150E"/>
    <w:rsid w:val="00C23174"/>
    <w:rsid w:val="00C23353"/>
    <w:rsid w:val="00C23F13"/>
    <w:rsid w:val="00C25D02"/>
    <w:rsid w:val="00C2669C"/>
    <w:rsid w:val="00C26C91"/>
    <w:rsid w:val="00C27E9F"/>
    <w:rsid w:val="00C336A0"/>
    <w:rsid w:val="00C35518"/>
    <w:rsid w:val="00C37D59"/>
    <w:rsid w:val="00C403BD"/>
    <w:rsid w:val="00C40419"/>
    <w:rsid w:val="00C4161D"/>
    <w:rsid w:val="00C418CC"/>
    <w:rsid w:val="00C4262F"/>
    <w:rsid w:val="00C42680"/>
    <w:rsid w:val="00C4380A"/>
    <w:rsid w:val="00C44396"/>
    <w:rsid w:val="00C44DDA"/>
    <w:rsid w:val="00C44E12"/>
    <w:rsid w:val="00C46117"/>
    <w:rsid w:val="00C46C35"/>
    <w:rsid w:val="00C50AE9"/>
    <w:rsid w:val="00C5171A"/>
    <w:rsid w:val="00C51C4F"/>
    <w:rsid w:val="00C52153"/>
    <w:rsid w:val="00C52828"/>
    <w:rsid w:val="00C53F14"/>
    <w:rsid w:val="00C60479"/>
    <w:rsid w:val="00C6052E"/>
    <w:rsid w:val="00C60830"/>
    <w:rsid w:val="00C60E35"/>
    <w:rsid w:val="00C63F19"/>
    <w:rsid w:val="00C64FAE"/>
    <w:rsid w:val="00C657F6"/>
    <w:rsid w:val="00C66863"/>
    <w:rsid w:val="00C67C43"/>
    <w:rsid w:val="00C71440"/>
    <w:rsid w:val="00C71FE5"/>
    <w:rsid w:val="00C72FD9"/>
    <w:rsid w:val="00C76619"/>
    <w:rsid w:val="00C76C3F"/>
    <w:rsid w:val="00C77746"/>
    <w:rsid w:val="00C8005D"/>
    <w:rsid w:val="00C803BB"/>
    <w:rsid w:val="00C835CA"/>
    <w:rsid w:val="00C8475F"/>
    <w:rsid w:val="00C863A1"/>
    <w:rsid w:val="00C86D16"/>
    <w:rsid w:val="00C86FF0"/>
    <w:rsid w:val="00C90D9C"/>
    <w:rsid w:val="00C90F9E"/>
    <w:rsid w:val="00C91FF3"/>
    <w:rsid w:val="00C945B4"/>
    <w:rsid w:val="00C956AA"/>
    <w:rsid w:val="00C9592E"/>
    <w:rsid w:val="00C959CE"/>
    <w:rsid w:val="00C95C10"/>
    <w:rsid w:val="00C96A31"/>
    <w:rsid w:val="00CA0889"/>
    <w:rsid w:val="00CA1A7A"/>
    <w:rsid w:val="00CA24A1"/>
    <w:rsid w:val="00CA665E"/>
    <w:rsid w:val="00CA6DA8"/>
    <w:rsid w:val="00CB01A4"/>
    <w:rsid w:val="00CB347C"/>
    <w:rsid w:val="00CB3A91"/>
    <w:rsid w:val="00CB3DB3"/>
    <w:rsid w:val="00CB3E4B"/>
    <w:rsid w:val="00CB472B"/>
    <w:rsid w:val="00CB5328"/>
    <w:rsid w:val="00CB5CA6"/>
    <w:rsid w:val="00CB5D06"/>
    <w:rsid w:val="00CB6542"/>
    <w:rsid w:val="00CB6E65"/>
    <w:rsid w:val="00CC0378"/>
    <w:rsid w:val="00CC0765"/>
    <w:rsid w:val="00CC165E"/>
    <w:rsid w:val="00CC25B8"/>
    <w:rsid w:val="00CC409D"/>
    <w:rsid w:val="00CC6150"/>
    <w:rsid w:val="00CC76EC"/>
    <w:rsid w:val="00CC777F"/>
    <w:rsid w:val="00CD02BA"/>
    <w:rsid w:val="00CD209B"/>
    <w:rsid w:val="00CD35D2"/>
    <w:rsid w:val="00CD37A3"/>
    <w:rsid w:val="00CD4398"/>
    <w:rsid w:val="00CD4CF7"/>
    <w:rsid w:val="00CD6A05"/>
    <w:rsid w:val="00CD6B07"/>
    <w:rsid w:val="00CE1A1A"/>
    <w:rsid w:val="00CE3565"/>
    <w:rsid w:val="00CE6F7D"/>
    <w:rsid w:val="00CE769A"/>
    <w:rsid w:val="00CF0A2F"/>
    <w:rsid w:val="00CF1B4C"/>
    <w:rsid w:val="00CF370E"/>
    <w:rsid w:val="00CF4427"/>
    <w:rsid w:val="00CF468B"/>
    <w:rsid w:val="00CF671A"/>
    <w:rsid w:val="00CF6FA9"/>
    <w:rsid w:val="00CF7330"/>
    <w:rsid w:val="00D01E28"/>
    <w:rsid w:val="00D03056"/>
    <w:rsid w:val="00D041D7"/>
    <w:rsid w:val="00D06059"/>
    <w:rsid w:val="00D060DC"/>
    <w:rsid w:val="00D06321"/>
    <w:rsid w:val="00D102BD"/>
    <w:rsid w:val="00D10B80"/>
    <w:rsid w:val="00D11D4C"/>
    <w:rsid w:val="00D13989"/>
    <w:rsid w:val="00D147D9"/>
    <w:rsid w:val="00D16B4F"/>
    <w:rsid w:val="00D16C9D"/>
    <w:rsid w:val="00D170E9"/>
    <w:rsid w:val="00D21838"/>
    <w:rsid w:val="00D220AE"/>
    <w:rsid w:val="00D2394F"/>
    <w:rsid w:val="00D260D1"/>
    <w:rsid w:val="00D26B5E"/>
    <w:rsid w:val="00D26CA0"/>
    <w:rsid w:val="00D306AC"/>
    <w:rsid w:val="00D30BD7"/>
    <w:rsid w:val="00D324D8"/>
    <w:rsid w:val="00D3391D"/>
    <w:rsid w:val="00D34558"/>
    <w:rsid w:val="00D35895"/>
    <w:rsid w:val="00D37F36"/>
    <w:rsid w:val="00D4050A"/>
    <w:rsid w:val="00D40605"/>
    <w:rsid w:val="00D4074D"/>
    <w:rsid w:val="00D41AE6"/>
    <w:rsid w:val="00D42FBE"/>
    <w:rsid w:val="00D442ED"/>
    <w:rsid w:val="00D4577D"/>
    <w:rsid w:val="00D473A6"/>
    <w:rsid w:val="00D473DA"/>
    <w:rsid w:val="00D47C92"/>
    <w:rsid w:val="00D50680"/>
    <w:rsid w:val="00D50729"/>
    <w:rsid w:val="00D51C17"/>
    <w:rsid w:val="00D52F32"/>
    <w:rsid w:val="00D56872"/>
    <w:rsid w:val="00D56C47"/>
    <w:rsid w:val="00D60C11"/>
    <w:rsid w:val="00D624BA"/>
    <w:rsid w:val="00D63575"/>
    <w:rsid w:val="00D6535E"/>
    <w:rsid w:val="00D66575"/>
    <w:rsid w:val="00D66FBD"/>
    <w:rsid w:val="00D6799D"/>
    <w:rsid w:val="00D67FB9"/>
    <w:rsid w:val="00D70CD3"/>
    <w:rsid w:val="00D716C8"/>
    <w:rsid w:val="00D71F4C"/>
    <w:rsid w:val="00D720A4"/>
    <w:rsid w:val="00D72B86"/>
    <w:rsid w:val="00D74349"/>
    <w:rsid w:val="00D7575A"/>
    <w:rsid w:val="00D76E57"/>
    <w:rsid w:val="00D81619"/>
    <w:rsid w:val="00D81DEB"/>
    <w:rsid w:val="00D850E6"/>
    <w:rsid w:val="00D87104"/>
    <w:rsid w:val="00D904ED"/>
    <w:rsid w:val="00D90B26"/>
    <w:rsid w:val="00D917A1"/>
    <w:rsid w:val="00D91A0B"/>
    <w:rsid w:val="00D93101"/>
    <w:rsid w:val="00D95F1A"/>
    <w:rsid w:val="00D9699F"/>
    <w:rsid w:val="00DA0AB6"/>
    <w:rsid w:val="00DA0E3F"/>
    <w:rsid w:val="00DA0F2C"/>
    <w:rsid w:val="00DA1EE8"/>
    <w:rsid w:val="00DA42E5"/>
    <w:rsid w:val="00DA5F5E"/>
    <w:rsid w:val="00DA602C"/>
    <w:rsid w:val="00DA684D"/>
    <w:rsid w:val="00DA7F41"/>
    <w:rsid w:val="00DB3831"/>
    <w:rsid w:val="00DB5CBD"/>
    <w:rsid w:val="00DB5FA0"/>
    <w:rsid w:val="00DB634F"/>
    <w:rsid w:val="00DB6B82"/>
    <w:rsid w:val="00DC181C"/>
    <w:rsid w:val="00DC25A1"/>
    <w:rsid w:val="00DC2E3F"/>
    <w:rsid w:val="00DC5C88"/>
    <w:rsid w:val="00DC5FC6"/>
    <w:rsid w:val="00DC67A3"/>
    <w:rsid w:val="00DC6BC8"/>
    <w:rsid w:val="00DC6DD2"/>
    <w:rsid w:val="00DC73E1"/>
    <w:rsid w:val="00DD06C1"/>
    <w:rsid w:val="00DD0895"/>
    <w:rsid w:val="00DD0CAC"/>
    <w:rsid w:val="00DD16DF"/>
    <w:rsid w:val="00DD201A"/>
    <w:rsid w:val="00DD3791"/>
    <w:rsid w:val="00DD6559"/>
    <w:rsid w:val="00DD70F2"/>
    <w:rsid w:val="00DD79D0"/>
    <w:rsid w:val="00DE0181"/>
    <w:rsid w:val="00DE1101"/>
    <w:rsid w:val="00DE1BC8"/>
    <w:rsid w:val="00DE452E"/>
    <w:rsid w:val="00DE4D65"/>
    <w:rsid w:val="00DE4DBC"/>
    <w:rsid w:val="00DE5E52"/>
    <w:rsid w:val="00DF19EA"/>
    <w:rsid w:val="00DF397B"/>
    <w:rsid w:val="00DF3A5D"/>
    <w:rsid w:val="00DF3C37"/>
    <w:rsid w:val="00DF4DA9"/>
    <w:rsid w:val="00DF59D6"/>
    <w:rsid w:val="00DF7DB3"/>
    <w:rsid w:val="00DF7E71"/>
    <w:rsid w:val="00E00DC1"/>
    <w:rsid w:val="00E01BA4"/>
    <w:rsid w:val="00E02643"/>
    <w:rsid w:val="00E03B91"/>
    <w:rsid w:val="00E03D7D"/>
    <w:rsid w:val="00E04D64"/>
    <w:rsid w:val="00E04F2E"/>
    <w:rsid w:val="00E05EB1"/>
    <w:rsid w:val="00E05F5B"/>
    <w:rsid w:val="00E06428"/>
    <w:rsid w:val="00E0660C"/>
    <w:rsid w:val="00E10BA6"/>
    <w:rsid w:val="00E11042"/>
    <w:rsid w:val="00E11D82"/>
    <w:rsid w:val="00E11DB0"/>
    <w:rsid w:val="00E12018"/>
    <w:rsid w:val="00E1386B"/>
    <w:rsid w:val="00E13D6D"/>
    <w:rsid w:val="00E140B7"/>
    <w:rsid w:val="00E1425E"/>
    <w:rsid w:val="00E1458A"/>
    <w:rsid w:val="00E15CD8"/>
    <w:rsid w:val="00E16064"/>
    <w:rsid w:val="00E16EB1"/>
    <w:rsid w:val="00E16F82"/>
    <w:rsid w:val="00E17A0D"/>
    <w:rsid w:val="00E17F88"/>
    <w:rsid w:val="00E20AB8"/>
    <w:rsid w:val="00E212EB"/>
    <w:rsid w:val="00E21518"/>
    <w:rsid w:val="00E27384"/>
    <w:rsid w:val="00E273CB"/>
    <w:rsid w:val="00E312B9"/>
    <w:rsid w:val="00E32C9B"/>
    <w:rsid w:val="00E338E4"/>
    <w:rsid w:val="00E33C6C"/>
    <w:rsid w:val="00E34233"/>
    <w:rsid w:val="00E3457B"/>
    <w:rsid w:val="00E34921"/>
    <w:rsid w:val="00E359AD"/>
    <w:rsid w:val="00E37116"/>
    <w:rsid w:val="00E375DD"/>
    <w:rsid w:val="00E37C97"/>
    <w:rsid w:val="00E4167C"/>
    <w:rsid w:val="00E44960"/>
    <w:rsid w:val="00E44A31"/>
    <w:rsid w:val="00E475E3"/>
    <w:rsid w:val="00E520C5"/>
    <w:rsid w:val="00E53358"/>
    <w:rsid w:val="00E53EE3"/>
    <w:rsid w:val="00E5585E"/>
    <w:rsid w:val="00E57F44"/>
    <w:rsid w:val="00E6008F"/>
    <w:rsid w:val="00E63C33"/>
    <w:rsid w:val="00E65858"/>
    <w:rsid w:val="00E70C01"/>
    <w:rsid w:val="00E72296"/>
    <w:rsid w:val="00E72762"/>
    <w:rsid w:val="00E7394C"/>
    <w:rsid w:val="00E73AAA"/>
    <w:rsid w:val="00E73B5A"/>
    <w:rsid w:val="00E73C01"/>
    <w:rsid w:val="00E746E2"/>
    <w:rsid w:val="00E74A53"/>
    <w:rsid w:val="00E75FAB"/>
    <w:rsid w:val="00E77B58"/>
    <w:rsid w:val="00E77BA0"/>
    <w:rsid w:val="00E77D13"/>
    <w:rsid w:val="00E818BB"/>
    <w:rsid w:val="00E818DC"/>
    <w:rsid w:val="00E84F9C"/>
    <w:rsid w:val="00E85614"/>
    <w:rsid w:val="00E904FE"/>
    <w:rsid w:val="00E90732"/>
    <w:rsid w:val="00E90CA4"/>
    <w:rsid w:val="00E914BE"/>
    <w:rsid w:val="00E92D5C"/>
    <w:rsid w:val="00E93BB8"/>
    <w:rsid w:val="00E94250"/>
    <w:rsid w:val="00E96F15"/>
    <w:rsid w:val="00E97AF0"/>
    <w:rsid w:val="00EA10C7"/>
    <w:rsid w:val="00EA1580"/>
    <w:rsid w:val="00EA47B9"/>
    <w:rsid w:val="00EA5C89"/>
    <w:rsid w:val="00EB0223"/>
    <w:rsid w:val="00EB5039"/>
    <w:rsid w:val="00EC0D91"/>
    <w:rsid w:val="00EC10C5"/>
    <w:rsid w:val="00EC3DBD"/>
    <w:rsid w:val="00EC4117"/>
    <w:rsid w:val="00EC5E2C"/>
    <w:rsid w:val="00ED1694"/>
    <w:rsid w:val="00ED1FC1"/>
    <w:rsid w:val="00ED2F32"/>
    <w:rsid w:val="00ED346E"/>
    <w:rsid w:val="00ED3B1E"/>
    <w:rsid w:val="00ED40ED"/>
    <w:rsid w:val="00ED5A1E"/>
    <w:rsid w:val="00ED6917"/>
    <w:rsid w:val="00ED71E0"/>
    <w:rsid w:val="00ED7646"/>
    <w:rsid w:val="00ED77A7"/>
    <w:rsid w:val="00EE0076"/>
    <w:rsid w:val="00EE08E8"/>
    <w:rsid w:val="00EE1637"/>
    <w:rsid w:val="00EE362E"/>
    <w:rsid w:val="00EE4929"/>
    <w:rsid w:val="00EE5458"/>
    <w:rsid w:val="00EE5E21"/>
    <w:rsid w:val="00EF5131"/>
    <w:rsid w:val="00EF55C4"/>
    <w:rsid w:val="00EF7D02"/>
    <w:rsid w:val="00F000F6"/>
    <w:rsid w:val="00F00EAA"/>
    <w:rsid w:val="00F03718"/>
    <w:rsid w:val="00F03C14"/>
    <w:rsid w:val="00F045C6"/>
    <w:rsid w:val="00F04830"/>
    <w:rsid w:val="00F0579D"/>
    <w:rsid w:val="00F05CB2"/>
    <w:rsid w:val="00F066E3"/>
    <w:rsid w:val="00F11C0A"/>
    <w:rsid w:val="00F128ED"/>
    <w:rsid w:val="00F152B6"/>
    <w:rsid w:val="00F15F17"/>
    <w:rsid w:val="00F208DC"/>
    <w:rsid w:val="00F2135A"/>
    <w:rsid w:val="00F2193D"/>
    <w:rsid w:val="00F2324D"/>
    <w:rsid w:val="00F23407"/>
    <w:rsid w:val="00F23C5D"/>
    <w:rsid w:val="00F27AB4"/>
    <w:rsid w:val="00F307F1"/>
    <w:rsid w:val="00F31A18"/>
    <w:rsid w:val="00F31FC2"/>
    <w:rsid w:val="00F34A1F"/>
    <w:rsid w:val="00F37ED5"/>
    <w:rsid w:val="00F40660"/>
    <w:rsid w:val="00F42672"/>
    <w:rsid w:val="00F434D8"/>
    <w:rsid w:val="00F43A09"/>
    <w:rsid w:val="00F44435"/>
    <w:rsid w:val="00F44D12"/>
    <w:rsid w:val="00F44D51"/>
    <w:rsid w:val="00F44E24"/>
    <w:rsid w:val="00F50F59"/>
    <w:rsid w:val="00F51D53"/>
    <w:rsid w:val="00F52EFE"/>
    <w:rsid w:val="00F53371"/>
    <w:rsid w:val="00F5365F"/>
    <w:rsid w:val="00F55C79"/>
    <w:rsid w:val="00F57518"/>
    <w:rsid w:val="00F60829"/>
    <w:rsid w:val="00F60DDC"/>
    <w:rsid w:val="00F615FE"/>
    <w:rsid w:val="00F61CCB"/>
    <w:rsid w:val="00F6344A"/>
    <w:rsid w:val="00F634C4"/>
    <w:rsid w:val="00F653F1"/>
    <w:rsid w:val="00F65644"/>
    <w:rsid w:val="00F70DF3"/>
    <w:rsid w:val="00F7140C"/>
    <w:rsid w:val="00F72ABF"/>
    <w:rsid w:val="00F74148"/>
    <w:rsid w:val="00F744C8"/>
    <w:rsid w:val="00F76E45"/>
    <w:rsid w:val="00F77BB8"/>
    <w:rsid w:val="00F83652"/>
    <w:rsid w:val="00F83A6E"/>
    <w:rsid w:val="00F83DB8"/>
    <w:rsid w:val="00F8439D"/>
    <w:rsid w:val="00F86B10"/>
    <w:rsid w:val="00F86FBC"/>
    <w:rsid w:val="00F87924"/>
    <w:rsid w:val="00F87A7B"/>
    <w:rsid w:val="00F911CE"/>
    <w:rsid w:val="00F91A16"/>
    <w:rsid w:val="00F94138"/>
    <w:rsid w:val="00F945EA"/>
    <w:rsid w:val="00F9583B"/>
    <w:rsid w:val="00F95C17"/>
    <w:rsid w:val="00F9630F"/>
    <w:rsid w:val="00F9769B"/>
    <w:rsid w:val="00FA256F"/>
    <w:rsid w:val="00FA366D"/>
    <w:rsid w:val="00FA3708"/>
    <w:rsid w:val="00FA4BEA"/>
    <w:rsid w:val="00FA4FC3"/>
    <w:rsid w:val="00FA5E9A"/>
    <w:rsid w:val="00FA6045"/>
    <w:rsid w:val="00FA6BCE"/>
    <w:rsid w:val="00FB1715"/>
    <w:rsid w:val="00FB1F87"/>
    <w:rsid w:val="00FB26C0"/>
    <w:rsid w:val="00FB3584"/>
    <w:rsid w:val="00FB42F2"/>
    <w:rsid w:val="00FB43F8"/>
    <w:rsid w:val="00FB5155"/>
    <w:rsid w:val="00FB659C"/>
    <w:rsid w:val="00FB6EBA"/>
    <w:rsid w:val="00FC047B"/>
    <w:rsid w:val="00FC0EFB"/>
    <w:rsid w:val="00FC1B94"/>
    <w:rsid w:val="00FC1E19"/>
    <w:rsid w:val="00FC2AAF"/>
    <w:rsid w:val="00FC4852"/>
    <w:rsid w:val="00FC4D61"/>
    <w:rsid w:val="00FC63BD"/>
    <w:rsid w:val="00FD0690"/>
    <w:rsid w:val="00FD07B0"/>
    <w:rsid w:val="00FD1903"/>
    <w:rsid w:val="00FD1ABC"/>
    <w:rsid w:val="00FD1FFF"/>
    <w:rsid w:val="00FD5007"/>
    <w:rsid w:val="00FD537F"/>
    <w:rsid w:val="00FD764F"/>
    <w:rsid w:val="00FD7FA9"/>
    <w:rsid w:val="00FE084E"/>
    <w:rsid w:val="00FE1260"/>
    <w:rsid w:val="00FE3062"/>
    <w:rsid w:val="00FE4BCF"/>
    <w:rsid w:val="00FE5AB0"/>
    <w:rsid w:val="00FF20DE"/>
    <w:rsid w:val="00FF411F"/>
    <w:rsid w:val="00FF4506"/>
    <w:rsid w:val="00FF4D04"/>
    <w:rsid w:val="00FF6EC2"/>
    <w:rsid w:val="00FF76AB"/>
    <w:rsid w:val="395B4D81"/>
    <w:rsid w:val="3F935529"/>
    <w:rsid w:val="3F9F4F17"/>
    <w:rsid w:val="3FEE576A"/>
    <w:rsid w:val="5DFFDFC2"/>
    <w:rsid w:val="5EFF2743"/>
    <w:rsid w:val="70EDC5D7"/>
    <w:rsid w:val="71EB10F5"/>
    <w:rsid w:val="77DF7D8A"/>
    <w:rsid w:val="7B7E1DDA"/>
    <w:rsid w:val="7BAB1C5D"/>
    <w:rsid w:val="7DFFFE9E"/>
    <w:rsid w:val="7EED3505"/>
    <w:rsid w:val="7F5CFB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8668843"/>
  <w15:docId w15:val="{2D444273-02E3-41FD-BBB7-F69779EC3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iPriority="99"/>
    <w:lsdException w:name="foot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qFormat="1"/>
    <w:lsdException w:name="Document Map" w:semiHidden="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B93F79"/>
    <w:pPr>
      <w:widowControl w:val="0"/>
      <w:wordWrap w:val="0"/>
      <w:snapToGrid w:val="0"/>
      <w:spacing w:line="300" w:lineRule="auto"/>
      <w:jc w:val="both"/>
    </w:pPr>
    <w:rPr>
      <w:sz w:val="24"/>
      <w:szCs w:val="24"/>
    </w:rPr>
  </w:style>
  <w:style w:type="paragraph" w:styleId="1">
    <w:name w:val="heading 1"/>
    <w:basedOn w:val="a"/>
    <w:next w:val="a"/>
    <w:qFormat/>
    <w:rsid w:val="00E818DC"/>
    <w:pPr>
      <w:keepNext/>
      <w:keepLines/>
      <w:spacing w:before="240" w:after="240" w:line="240" w:lineRule="auto"/>
      <w:jc w:val="center"/>
      <w:outlineLvl w:val="0"/>
    </w:pPr>
    <w:rPr>
      <w:b/>
      <w:bCs/>
      <w:kern w:val="44"/>
      <w:sz w:val="30"/>
      <w:szCs w:val="30"/>
    </w:rPr>
  </w:style>
  <w:style w:type="paragraph" w:styleId="2">
    <w:name w:val="heading 2"/>
    <w:basedOn w:val="a"/>
    <w:next w:val="a"/>
    <w:qFormat/>
    <w:rsid w:val="00E818DC"/>
    <w:pPr>
      <w:keepNext/>
      <w:keepLines/>
      <w:spacing w:before="120"/>
      <w:outlineLvl w:val="1"/>
    </w:pPr>
    <w:rPr>
      <w:rFonts w:ascii="Arial" w:hAnsi="Arial"/>
      <w:b/>
      <w:bCs/>
      <w:sz w:val="28"/>
      <w:szCs w:val="32"/>
    </w:rPr>
  </w:style>
  <w:style w:type="paragraph" w:styleId="3">
    <w:name w:val="heading 3"/>
    <w:basedOn w:val="a"/>
    <w:next w:val="a"/>
    <w:qFormat/>
    <w:rsid w:val="00E818DC"/>
    <w:pPr>
      <w:keepNext/>
      <w:keepLines/>
      <w:spacing w:before="60" w:after="160" w:line="240" w:lineRule="auto"/>
      <w:outlineLvl w:val="2"/>
    </w:pPr>
    <w:rPr>
      <w:b/>
      <w:bCs/>
      <w:szCs w:val="32"/>
    </w:rPr>
  </w:style>
  <w:style w:type="paragraph" w:styleId="4">
    <w:name w:val="heading 4"/>
    <w:basedOn w:val="a"/>
    <w:next w:val="a"/>
    <w:link w:val="40"/>
    <w:unhideWhenUsed/>
    <w:qFormat/>
    <w:rsid w:val="00B51425"/>
    <w:pPr>
      <w:keepNext/>
      <w:keepLines/>
      <w:spacing w:before="280" w:after="290" w:line="376" w:lineRule="auto"/>
      <w:outlineLvl w:val="3"/>
    </w:pPr>
    <w:rPr>
      <w:rFonts w:asciiTheme="minorEastAsia" w:eastAsiaTheme="minorEastAsia" w:hAnsiTheme="minorEastAsia" w:cstheme="majorBidi"/>
      <w:bCs/>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1440"/>
      <w:jc w:val="left"/>
    </w:pPr>
    <w:rPr>
      <w:rFonts w:asciiTheme="minorHAnsi" w:hAnsiTheme="minorHAnsi" w:cstheme="minorHAnsi"/>
      <w:sz w:val="18"/>
      <w:szCs w:val="18"/>
    </w:rPr>
  </w:style>
  <w:style w:type="paragraph" w:styleId="a3">
    <w:name w:val="Document Map"/>
    <w:basedOn w:val="a"/>
    <w:semiHidden/>
    <w:pPr>
      <w:shd w:val="clear" w:color="auto" w:fill="000080"/>
    </w:pPr>
  </w:style>
  <w:style w:type="paragraph" w:styleId="TOC5">
    <w:name w:val="toc 5"/>
    <w:basedOn w:val="a"/>
    <w:next w:val="a"/>
    <w:uiPriority w:val="39"/>
    <w:unhideWhenUsed/>
    <w:pPr>
      <w:ind w:left="960"/>
      <w:jc w:val="left"/>
    </w:pPr>
    <w:rPr>
      <w:rFonts w:asciiTheme="minorHAnsi" w:hAnsiTheme="minorHAnsi" w:cstheme="minorHAnsi"/>
      <w:sz w:val="18"/>
      <w:szCs w:val="18"/>
    </w:rPr>
  </w:style>
  <w:style w:type="paragraph" w:styleId="TOC3">
    <w:name w:val="toc 3"/>
    <w:basedOn w:val="a"/>
    <w:next w:val="a"/>
    <w:uiPriority w:val="39"/>
    <w:unhideWhenUsed/>
    <w:rsid w:val="008A46A8"/>
    <w:pPr>
      <w:ind w:left="480"/>
      <w:jc w:val="left"/>
    </w:pPr>
    <w:rPr>
      <w:rFonts w:eastAsia="楷体" w:cstheme="minorHAnsi"/>
      <w:iCs/>
      <w:sz w:val="20"/>
      <w:szCs w:val="20"/>
    </w:rPr>
  </w:style>
  <w:style w:type="paragraph" w:styleId="TOC8">
    <w:name w:val="toc 8"/>
    <w:basedOn w:val="a"/>
    <w:next w:val="a"/>
    <w:uiPriority w:val="39"/>
    <w:unhideWhenUsed/>
    <w:pPr>
      <w:ind w:left="1680"/>
      <w:jc w:val="left"/>
    </w:pPr>
    <w:rPr>
      <w:rFonts w:asciiTheme="minorHAnsi" w:hAnsiTheme="minorHAnsi" w:cstheme="minorHAnsi"/>
      <w:sz w:val="18"/>
      <w:szCs w:val="18"/>
    </w:rPr>
  </w:style>
  <w:style w:type="paragraph" w:styleId="a4">
    <w:name w:val="Balloon Text"/>
    <w:basedOn w:val="a"/>
    <w:link w:val="a5"/>
    <w:pPr>
      <w:spacing w:line="240" w:lineRule="auto"/>
    </w:pPr>
    <w:rPr>
      <w:sz w:val="18"/>
      <w:szCs w:val="18"/>
    </w:rPr>
  </w:style>
  <w:style w:type="paragraph" w:styleId="a6">
    <w:name w:val="footer"/>
    <w:basedOn w:val="a"/>
    <w:link w:val="a7"/>
    <w:uiPriority w:val="99"/>
    <w:pPr>
      <w:tabs>
        <w:tab w:val="center" w:pos="4153"/>
        <w:tab w:val="right" w:pos="8306"/>
      </w:tabs>
      <w:spacing w:line="240" w:lineRule="auto"/>
      <w:jc w:val="left"/>
    </w:pPr>
    <w:rPr>
      <w:sz w:val="18"/>
      <w:szCs w:val="18"/>
    </w:rPr>
  </w:style>
  <w:style w:type="paragraph" w:styleId="a8">
    <w:name w:val="header"/>
    <w:basedOn w:val="a"/>
    <w:link w:val="a9"/>
    <w:uiPriority w:val="99"/>
    <w:pPr>
      <w:pBdr>
        <w:bottom w:val="single" w:sz="6" w:space="1" w:color="auto"/>
      </w:pBdr>
      <w:tabs>
        <w:tab w:val="center" w:pos="4153"/>
        <w:tab w:val="right" w:pos="8306"/>
      </w:tabs>
      <w:spacing w:line="240" w:lineRule="auto"/>
      <w:jc w:val="center"/>
    </w:pPr>
    <w:rPr>
      <w:sz w:val="18"/>
      <w:szCs w:val="18"/>
    </w:rPr>
  </w:style>
  <w:style w:type="paragraph" w:styleId="TOC1">
    <w:name w:val="toc 1"/>
    <w:basedOn w:val="a"/>
    <w:next w:val="a"/>
    <w:uiPriority w:val="39"/>
    <w:rsid w:val="008A46A8"/>
    <w:pPr>
      <w:spacing w:before="120" w:after="120"/>
      <w:jc w:val="left"/>
    </w:pPr>
    <w:rPr>
      <w:rFonts w:cstheme="minorHAnsi"/>
      <w:b/>
      <w:bCs/>
      <w:szCs w:val="20"/>
    </w:rPr>
  </w:style>
  <w:style w:type="paragraph" w:styleId="TOC4">
    <w:name w:val="toc 4"/>
    <w:basedOn w:val="a"/>
    <w:next w:val="a"/>
    <w:uiPriority w:val="39"/>
    <w:unhideWhenUsed/>
    <w:pPr>
      <w:ind w:left="720"/>
      <w:jc w:val="left"/>
    </w:pPr>
    <w:rPr>
      <w:rFonts w:asciiTheme="minorHAnsi" w:hAnsiTheme="minorHAnsi" w:cstheme="minorHAnsi"/>
      <w:sz w:val="18"/>
      <w:szCs w:val="18"/>
    </w:rPr>
  </w:style>
  <w:style w:type="paragraph" w:styleId="TOC6">
    <w:name w:val="toc 6"/>
    <w:basedOn w:val="a"/>
    <w:next w:val="a"/>
    <w:uiPriority w:val="39"/>
    <w:unhideWhenUsed/>
    <w:pPr>
      <w:ind w:left="1200"/>
      <w:jc w:val="left"/>
    </w:pPr>
    <w:rPr>
      <w:rFonts w:asciiTheme="minorHAnsi" w:hAnsiTheme="minorHAnsi" w:cstheme="minorHAnsi"/>
      <w:sz w:val="18"/>
      <w:szCs w:val="18"/>
    </w:rPr>
  </w:style>
  <w:style w:type="paragraph" w:styleId="TOC2">
    <w:name w:val="toc 2"/>
    <w:basedOn w:val="a"/>
    <w:next w:val="a"/>
    <w:uiPriority w:val="39"/>
    <w:unhideWhenUsed/>
    <w:rsid w:val="004D0B6B"/>
    <w:pPr>
      <w:ind w:left="240"/>
      <w:jc w:val="left"/>
    </w:pPr>
    <w:rPr>
      <w:rFonts w:cstheme="minorHAnsi"/>
      <w:smallCaps/>
      <w:sz w:val="20"/>
      <w:szCs w:val="20"/>
    </w:rPr>
  </w:style>
  <w:style w:type="paragraph" w:styleId="TOC9">
    <w:name w:val="toc 9"/>
    <w:basedOn w:val="a"/>
    <w:next w:val="a"/>
    <w:uiPriority w:val="39"/>
    <w:unhideWhenUsed/>
    <w:pPr>
      <w:ind w:left="1920"/>
      <w:jc w:val="left"/>
    </w:pPr>
    <w:rPr>
      <w:rFonts w:asciiTheme="minorHAnsi" w:hAnsiTheme="minorHAnsi" w:cstheme="minorHAnsi"/>
      <w:sz w:val="18"/>
      <w:szCs w:val="18"/>
    </w:rPr>
  </w:style>
  <w:style w:type="paragraph" w:styleId="HTML">
    <w:name w:val="HTML Preformatted"/>
    <w:basedOn w:val="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jc w:val="left"/>
    </w:pPr>
    <w:rPr>
      <w:rFonts w:ascii="宋体" w:hAnsi="宋体" w:cs="宋体"/>
    </w:rPr>
  </w:style>
  <w:style w:type="paragraph" w:styleId="aa">
    <w:name w:val="Normal (Web)"/>
    <w:basedOn w:val="a"/>
    <w:uiPriority w:val="99"/>
    <w:unhideWhenUsed/>
    <w:pPr>
      <w:widowControl/>
      <w:snapToGrid/>
      <w:spacing w:before="100" w:beforeAutospacing="1" w:after="100" w:afterAutospacing="1" w:line="240" w:lineRule="auto"/>
      <w:jc w:val="left"/>
    </w:pPr>
    <w:rPr>
      <w:rFonts w:ascii="宋体" w:hAnsi="宋体" w:cs="宋体"/>
    </w:rPr>
  </w:style>
  <w:style w:type="paragraph" w:styleId="ab">
    <w:name w:val="Title"/>
    <w:basedOn w:val="a"/>
    <w:next w:val="a"/>
    <w:link w:val="ac"/>
    <w:qFormat/>
    <w:pPr>
      <w:spacing w:before="240" w:after="60"/>
      <w:jc w:val="center"/>
      <w:outlineLvl w:val="0"/>
    </w:pPr>
    <w:rPr>
      <w:rFonts w:asciiTheme="majorHAnsi" w:eastAsiaTheme="majorEastAsia" w:hAnsiTheme="majorHAnsi" w:cstheme="majorBidi"/>
      <w:b/>
      <w:bCs/>
      <w:sz w:val="32"/>
      <w:szCs w:val="32"/>
    </w:rPr>
  </w:style>
  <w:style w:type="character" w:styleId="ad">
    <w:name w:val="Strong"/>
    <w:basedOn w:val="a0"/>
    <w:uiPriority w:val="22"/>
    <w:qFormat/>
    <w:rPr>
      <w:rFonts w:cs="Times New Roman"/>
      <w:b/>
      <w:bCs/>
    </w:rPr>
  </w:style>
  <w:style w:type="character" w:styleId="ae">
    <w:name w:val="line number"/>
    <w:basedOn w:val="a0"/>
  </w:style>
  <w:style w:type="character" w:styleId="af">
    <w:name w:val="Hyperlink"/>
    <w:basedOn w:val="a0"/>
    <w:uiPriority w:val="99"/>
    <w:rPr>
      <w:color w:val="0000FF"/>
      <w:u w:val="single"/>
    </w:rPr>
  </w:style>
  <w:style w:type="table" w:styleId="af0">
    <w:name w:val="Table Grid"/>
    <w:basedOn w:val="a1"/>
    <w:uiPriority w:val="39"/>
    <w:rPr>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searchcontent1">
    <w:name w:val="search_content1"/>
    <w:basedOn w:val="a0"/>
    <w:rPr>
      <w:sz w:val="20"/>
      <w:szCs w:val="20"/>
    </w:rPr>
  </w:style>
  <w:style w:type="character" w:customStyle="1" w:styleId="a5">
    <w:name w:val="批注框文本 字符"/>
    <w:basedOn w:val="a0"/>
    <w:link w:val="a4"/>
    <w:rPr>
      <w:sz w:val="18"/>
      <w:szCs w:val="18"/>
    </w:rPr>
  </w:style>
  <w:style w:type="character" w:customStyle="1" w:styleId="a7">
    <w:name w:val="页脚 字符"/>
    <w:basedOn w:val="a0"/>
    <w:link w:val="a6"/>
    <w:uiPriority w:val="99"/>
    <w:rPr>
      <w:sz w:val="18"/>
      <w:szCs w:val="18"/>
    </w:rPr>
  </w:style>
  <w:style w:type="paragraph" w:customStyle="1" w:styleId="10">
    <w:name w:val="无间隔1"/>
    <w:link w:val="af1"/>
    <w:uiPriority w:val="1"/>
    <w:qFormat/>
    <w:rPr>
      <w:rFonts w:ascii="Calibri" w:hAnsi="Calibri"/>
      <w:sz w:val="22"/>
      <w:szCs w:val="22"/>
    </w:rPr>
  </w:style>
  <w:style w:type="character" w:customStyle="1" w:styleId="af1">
    <w:name w:val="无间隔 字符"/>
    <w:basedOn w:val="a0"/>
    <w:link w:val="10"/>
    <w:uiPriority w:val="1"/>
    <w:rPr>
      <w:rFonts w:ascii="Calibri" w:hAnsi="Calibri"/>
      <w:sz w:val="22"/>
      <w:szCs w:val="22"/>
    </w:rPr>
  </w:style>
  <w:style w:type="character" w:customStyle="1" w:styleId="a9">
    <w:name w:val="页眉 字符"/>
    <w:basedOn w:val="a0"/>
    <w:link w:val="a8"/>
    <w:uiPriority w:val="99"/>
    <w:rPr>
      <w:sz w:val="18"/>
      <w:szCs w:val="18"/>
    </w:rPr>
  </w:style>
  <w:style w:type="paragraph" w:customStyle="1" w:styleId="Default">
    <w:name w:val="Default"/>
    <w:pPr>
      <w:widowControl w:val="0"/>
      <w:autoSpaceDE w:val="0"/>
      <w:autoSpaceDN w:val="0"/>
      <w:adjustRightInd w:val="0"/>
    </w:pPr>
    <w:rPr>
      <w:rFonts w:ascii="宋体" w:cs="宋体"/>
      <w:color w:val="000000"/>
      <w:sz w:val="24"/>
      <w:szCs w:val="24"/>
    </w:rPr>
  </w:style>
  <w:style w:type="character" w:customStyle="1" w:styleId="ac">
    <w:name w:val="标题 字符"/>
    <w:basedOn w:val="a0"/>
    <w:link w:val="ab"/>
    <w:rPr>
      <w:rFonts w:asciiTheme="majorHAnsi" w:eastAsiaTheme="majorEastAsia" w:hAnsiTheme="majorHAnsi" w:cstheme="majorBidi"/>
      <w:b/>
      <w:bCs/>
      <w:sz w:val="32"/>
      <w:szCs w:val="32"/>
    </w:rPr>
  </w:style>
  <w:style w:type="paragraph" w:customStyle="1" w:styleId="11">
    <w:name w:val="列出段落1"/>
    <w:basedOn w:val="a"/>
    <w:uiPriority w:val="34"/>
    <w:qFormat/>
    <w:pPr>
      <w:ind w:firstLineChars="200" w:firstLine="420"/>
    </w:pPr>
  </w:style>
  <w:style w:type="paragraph" w:customStyle="1" w:styleId="TOC10">
    <w:name w:val="TOC 标题1"/>
    <w:basedOn w:val="1"/>
    <w:next w:val="a"/>
    <w:uiPriority w:val="39"/>
    <w:unhideWhenUsed/>
    <w:qFormat/>
    <w:pPr>
      <w:widowControl/>
      <w:snapToGrid/>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character" w:customStyle="1" w:styleId="langwithname">
    <w:name w:val="langwithname"/>
    <w:basedOn w:val="a0"/>
  </w:style>
  <w:style w:type="character" w:customStyle="1" w:styleId="HTML0">
    <w:name w:val="HTML 预设格式 字符"/>
    <w:basedOn w:val="a0"/>
    <w:link w:val="HTML"/>
    <w:uiPriority w:val="99"/>
    <w:rPr>
      <w:rFonts w:ascii="宋体" w:hAnsi="宋体" w:cs="宋体"/>
      <w:sz w:val="24"/>
      <w:szCs w:val="24"/>
    </w:rPr>
  </w:style>
  <w:style w:type="character" w:customStyle="1" w:styleId="cm">
    <w:name w:val="cm"/>
    <w:basedOn w:val="a0"/>
  </w:style>
  <w:style w:type="character" w:customStyle="1" w:styleId="cp">
    <w:name w:val="cp"/>
    <w:basedOn w:val="a0"/>
  </w:style>
  <w:style w:type="character" w:customStyle="1" w:styleId="c1">
    <w:name w:val="c1"/>
    <w:basedOn w:val="a0"/>
  </w:style>
  <w:style w:type="character" w:customStyle="1" w:styleId="kt">
    <w:name w:val="kt"/>
    <w:basedOn w:val="a0"/>
  </w:style>
  <w:style w:type="character" w:customStyle="1" w:styleId="nf">
    <w:name w:val="nf"/>
    <w:basedOn w:val="a0"/>
  </w:style>
  <w:style w:type="character" w:customStyle="1" w:styleId="p">
    <w:name w:val="p"/>
    <w:basedOn w:val="a0"/>
  </w:style>
  <w:style w:type="character" w:customStyle="1" w:styleId="k">
    <w:name w:val="k"/>
    <w:basedOn w:val="a0"/>
  </w:style>
  <w:style w:type="character" w:customStyle="1" w:styleId="o">
    <w:name w:val="o"/>
    <w:basedOn w:val="a0"/>
  </w:style>
  <w:style w:type="character" w:customStyle="1" w:styleId="n">
    <w:name w:val="n"/>
    <w:basedOn w:val="a0"/>
  </w:style>
  <w:style w:type="character" w:customStyle="1" w:styleId="s">
    <w:name w:val="s"/>
    <w:basedOn w:val="a0"/>
  </w:style>
  <w:style w:type="character" w:customStyle="1" w:styleId="se">
    <w:name w:val="se"/>
    <w:basedOn w:val="a0"/>
  </w:style>
  <w:style w:type="character" w:customStyle="1" w:styleId="mi">
    <w:name w:val="mi"/>
    <w:basedOn w:val="a0"/>
  </w:style>
  <w:style w:type="character" w:customStyle="1" w:styleId="x">
    <w:name w:val="x"/>
    <w:basedOn w:val="a0"/>
  </w:style>
  <w:style w:type="character" w:customStyle="1" w:styleId="cpf">
    <w:name w:val="cpf"/>
    <w:basedOn w:val="a0"/>
    <w:rsid w:val="00EA47B9"/>
  </w:style>
  <w:style w:type="character" w:customStyle="1" w:styleId="nl">
    <w:name w:val="nl"/>
    <w:basedOn w:val="a0"/>
    <w:rsid w:val="00607E12"/>
  </w:style>
  <w:style w:type="character" w:customStyle="1" w:styleId="nb">
    <w:name w:val="nb"/>
    <w:basedOn w:val="a0"/>
    <w:rsid w:val="008D37A8"/>
  </w:style>
  <w:style w:type="character" w:customStyle="1" w:styleId="kr">
    <w:name w:val="kr"/>
    <w:basedOn w:val="a0"/>
    <w:rsid w:val="008D37A8"/>
  </w:style>
  <w:style w:type="paragraph" w:customStyle="1" w:styleId="msonormal0">
    <w:name w:val="msonormal"/>
    <w:basedOn w:val="a"/>
    <w:rsid w:val="00EE0076"/>
    <w:pPr>
      <w:widowControl/>
      <w:snapToGrid/>
      <w:spacing w:before="100" w:beforeAutospacing="1" w:after="100" w:afterAutospacing="1" w:line="240" w:lineRule="auto"/>
      <w:jc w:val="left"/>
    </w:pPr>
    <w:rPr>
      <w:rFonts w:ascii="宋体" w:hAnsi="宋体" w:cs="宋体"/>
    </w:rPr>
  </w:style>
  <w:style w:type="character" w:customStyle="1" w:styleId="sc">
    <w:name w:val="sc"/>
    <w:basedOn w:val="a0"/>
    <w:rsid w:val="00EE0076"/>
  </w:style>
  <w:style w:type="character" w:customStyle="1" w:styleId="err">
    <w:name w:val="err"/>
    <w:basedOn w:val="a0"/>
    <w:rsid w:val="00EE0076"/>
  </w:style>
  <w:style w:type="character" w:customStyle="1" w:styleId="mh">
    <w:name w:val="mh"/>
    <w:basedOn w:val="a0"/>
    <w:rsid w:val="00EE0076"/>
  </w:style>
  <w:style w:type="character" w:customStyle="1" w:styleId="kn">
    <w:name w:val="kn"/>
    <w:basedOn w:val="a0"/>
    <w:rsid w:val="00EE0076"/>
  </w:style>
  <w:style w:type="character" w:customStyle="1" w:styleId="nn">
    <w:name w:val="nn"/>
    <w:basedOn w:val="a0"/>
    <w:rsid w:val="00EE0076"/>
  </w:style>
  <w:style w:type="character" w:customStyle="1" w:styleId="kd">
    <w:name w:val="kd"/>
    <w:basedOn w:val="a0"/>
    <w:rsid w:val="00EE0076"/>
  </w:style>
  <w:style w:type="character" w:customStyle="1" w:styleId="nc">
    <w:name w:val="nc"/>
    <w:basedOn w:val="a0"/>
    <w:rsid w:val="00EE0076"/>
  </w:style>
  <w:style w:type="character" w:customStyle="1" w:styleId="na">
    <w:name w:val="na"/>
    <w:basedOn w:val="a0"/>
    <w:rsid w:val="00EE0076"/>
  </w:style>
  <w:style w:type="character" w:customStyle="1" w:styleId="mf">
    <w:name w:val="mf"/>
    <w:basedOn w:val="a0"/>
    <w:rsid w:val="00EE0076"/>
  </w:style>
  <w:style w:type="character" w:customStyle="1" w:styleId="kc">
    <w:name w:val="kc"/>
    <w:basedOn w:val="a0"/>
    <w:rsid w:val="00EE0076"/>
  </w:style>
  <w:style w:type="character" w:customStyle="1" w:styleId="fontstyle01">
    <w:name w:val="fontstyle01"/>
    <w:basedOn w:val="a0"/>
    <w:rsid w:val="00D4050A"/>
    <w:rPr>
      <w:rFonts w:ascii="HelveticaNeue-BoldCond" w:hAnsi="HelveticaNeue-BoldCond" w:hint="default"/>
      <w:b/>
      <w:bCs/>
      <w:i w:val="0"/>
      <w:iCs w:val="0"/>
      <w:color w:val="000000"/>
      <w:sz w:val="20"/>
      <w:szCs w:val="20"/>
    </w:rPr>
  </w:style>
  <w:style w:type="character" w:customStyle="1" w:styleId="pl-k">
    <w:name w:val="pl-k"/>
    <w:basedOn w:val="a0"/>
    <w:rsid w:val="00B949E7"/>
  </w:style>
  <w:style w:type="character" w:customStyle="1" w:styleId="pl-en">
    <w:name w:val="pl-en"/>
    <w:basedOn w:val="a0"/>
    <w:rsid w:val="00B949E7"/>
  </w:style>
  <w:style w:type="character" w:customStyle="1" w:styleId="c">
    <w:name w:val="c"/>
    <w:basedOn w:val="a0"/>
    <w:rsid w:val="00214895"/>
  </w:style>
  <w:style w:type="character" w:customStyle="1" w:styleId="nv">
    <w:name w:val="nv"/>
    <w:basedOn w:val="a0"/>
    <w:rsid w:val="00214895"/>
  </w:style>
  <w:style w:type="paragraph" w:styleId="af2">
    <w:name w:val="List Paragraph"/>
    <w:basedOn w:val="a"/>
    <w:uiPriority w:val="99"/>
    <w:rsid w:val="0009343A"/>
    <w:pPr>
      <w:ind w:firstLineChars="200" w:firstLine="420"/>
    </w:pPr>
  </w:style>
  <w:style w:type="character" w:styleId="af3">
    <w:name w:val="Unresolved Mention"/>
    <w:basedOn w:val="a0"/>
    <w:uiPriority w:val="99"/>
    <w:semiHidden/>
    <w:unhideWhenUsed/>
    <w:rsid w:val="00F03C14"/>
    <w:rPr>
      <w:color w:val="605E5C"/>
      <w:shd w:val="clear" w:color="auto" w:fill="E1DFDD"/>
    </w:rPr>
  </w:style>
  <w:style w:type="character" w:customStyle="1" w:styleId="40">
    <w:name w:val="标题 4 字符"/>
    <w:basedOn w:val="a0"/>
    <w:link w:val="4"/>
    <w:rsid w:val="00B51425"/>
    <w:rPr>
      <w:rFonts w:asciiTheme="minorEastAsia" w:eastAsiaTheme="minorEastAsia" w:hAnsiTheme="minorEastAsia" w:cstheme="majorBidi"/>
      <w:bCs/>
      <w:sz w:val="24"/>
      <w:szCs w:val="28"/>
    </w:rPr>
  </w:style>
  <w:style w:type="character" w:customStyle="1" w:styleId="katex-mathml">
    <w:name w:val="katex-mathml"/>
    <w:basedOn w:val="a0"/>
    <w:rsid w:val="0032147C"/>
  </w:style>
  <w:style w:type="character" w:customStyle="1" w:styleId="mord">
    <w:name w:val="mord"/>
    <w:basedOn w:val="a0"/>
    <w:rsid w:val="0032147C"/>
  </w:style>
  <w:style w:type="character" w:customStyle="1" w:styleId="mrel">
    <w:name w:val="mrel"/>
    <w:basedOn w:val="a0"/>
    <w:rsid w:val="0032147C"/>
  </w:style>
  <w:style w:type="character" w:customStyle="1" w:styleId="vlist-s">
    <w:name w:val="vlist-s"/>
    <w:basedOn w:val="a0"/>
    <w:rsid w:val="002868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70403">
      <w:bodyDiv w:val="1"/>
      <w:marLeft w:val="0"/>
      <w:marRight w:val="0"/>
      <w:marTop w:val="0"/>
      <w:marBottom w:val="0"/>
      <w:divBdr>
        <w:top w:val="none" w:sz="0" w:space="0" w:color="auto"/>
        <w:left w:val="none" w:sz="0" w:space="0" w:color="auto"/>
        <w:bottom w:val="none" w:sz="0" w:space="0" w:color="auto"/>
        <w:right w:val="none" w:sz="0" w:space="0" w:color="auto"/>
      </w:divBdr>
    </w:div>
    <w:div w:id="28577813">
      <w:bodyDiv w:val="1"/>
      <w:marLeft w:val="0"/>
      <w:marRight w:val="0"/>
      <w:marTop w:val="0"/>
      <w:marBottom w:val="0"/>
      <w:divBdr>
        <w:top w:val="none" w:sz="0" w:space="0" w:color="auto"/>
        <w:left w:val="none" w:sz="0" w:space="0" w:color="auto"/>
        <w:bottom w:val="none" w:sz="0" w:space="0" w:color="auto"/>
        <w:right w:val="none" w:sz="0" w:space="0" w:color="auto"/>
      </w:divBdr>
    </w:div>
    <w:div w:id="58407813">
      <w:bodyDiv w:val="1"/>
      <w:marLeft w:val="0"/>
      <w:marRight w:val="0"/>
      <w:marTop w:val="0"/>
      <w:marBottom w:val="0"/>
      <w:divBdr>
        <w:top w:val="none" w:sz="0" w:space="0" w:color="auto"/>
        <w:left w:val="none" w:sz="0" w:space="0" w:color="auto"/>
        <w:bottom w:val="none" w:sz="0" w:space="0" w:color="auto"/>
        <w:right w:val="none" w:sz="0" w:space="0" w:color="auto"/>
      </w:divBdr>
    </w:div>
    <w:div w:id="60909357">
      <w:bodyDiv w:val="1"/>
      <w:marLeft w:val="0"/>
      <w:marRight w:val="0"/>
      <w:marTop w:val="0"/>
      <w:marBottom w:val="0"/>
      <w:divBdr>
        <w:top w:val="none" w:sz="0" w:space="0" w:color="auto"/>
        <w:left w:val="none" w:sz="0" w:space="0" w:color="auto"/>
        <w:bottom w:val="none" w:sz="0" w:space="0" w:color="auto"/>
        <w:right w:val="none" w:sz="0" w:space="0" w:color="auto"/>
      </w:divBdr>
    </w:div>
    <w:div w:id="69425635">
      <w:bodyDiv w:val="1"/>
      <w:marLeft w:val="0"/>
      <w:marRight w:val="0"/>
      <w:marTop w:val="0"/>
      <w:marBottom w:val="0"/>
      <w:divBdr>
        <w:top w:val="none" w:sz="0" w:space="0" w:color="auto"/>
        <w:left w:val="none" w:sz="0" w:space="0" w:color="auto"/>
        <w:bottom w:val="none" w:sz="0" w:space="0" w:color="auto"/>
        <w:right w:val="none" w:sz="0" w:space="0" w:color="auto"/>
      </w:divBdr>
    </w:div>
    <w:div w:id="97456088">
      <w:bodyDiv w:val="1"/>
      <w:marLeft w:val="0"/>
      <w:marRight w:val="0"/>
      <w:marTop w:val="0"/>
      <w:marBottom w:val="0"/>
      <w:divBdr>
        <w:top w:val="none" w:sz="0" w:space="0" w:color="auto"/>
        <w:left w:val="none" w:sz="0" w:space="0" w:color="auto"/>
        <w:bottom w:val="none" w:sz="0" w:space="0" w:color="auto"/>
        <w:right w:val="none" w:sz="0" w:space="0" w:color="auto"/>
      </w:divBdr>
      <w:divsChild>
        <w:div w:id="1950502049">
          <w:marLeft w:val="0"/>
          <w:marRight w:val="0"/>
          <w:marTop w:val="0"/>
          <w:marBottom w:val="0"/>
          <w:divBdr>
            <w:top w:val="none" w:sz="0" w:space="0" w:color="auto"/>
            <w:left w:val="none" w:sz="0" w:space="0" w:color="auto"/>
            <w:bottom w:val="none" w:sz="0" w:space="0" w:color="auto"/>
            <w:right w:val="none" w:sz="0" w:space="0" w:color="auto"/>
          </w:divBdr>
        </w:div>
      </w:divsChild>
    </w:div>
    <w:div w:id="100759212">
      <w:bodyDiv w:val="1"/>
      <w:marLeft w:val="0"/>
      <w:marRight w:val="0"/>
      <w:marTop w:val="0"/>
      <w:marBottom w:val="0"/>
      <w:divBdr>
        <w:top w:val="none" w:sz="0" w:space="0" w:color="auto"/>
        <w:left w:val="none" w:sz="0" w:space="0" w:color="auto"/>
        <w:bottom w:val="none" w:sz="0" w:space="0" w:color="auto"/>
        <w:right w:val="none" w:sz="0" w:space="0" w:color="auto"/>
      </w:divBdr>
      <w:divsChild>
        <w:div w:id="1920552446">
          <w:marLeft w:val="0"/>
          <w:marRight w:val="0"/>
          <w:marTop w:val="0"/>
          <w:marBottom w:val="0"/>
          <w:divBdr>
            <w:top w:val="none" w:sz="0" w:space="0" w:color="auto"/>
            <w:left w:val="none" w:sz="0" w:space="0" w:color="auto"/>
            <w:bottom w:val="none" w:sz="0" w:space="0" w:color="auto"/>
            <w:right w:val="none" w:sz="0" w:space="0" w:color="auto"/>
          </w:divBdr>
        </w:div>
      </w:divsChild>
    </w:div>
    <w:div w:id="121118306">
      <w:bodyDiv w:val="1"/>
      <w:marLeft w:val="0"/>
      <w:marRight w:val="0"/>
      <w:marTop w:val="0"/>
      <w:marBottom w:val="0"/>
      <w:divBdr>
        <w:top w:val="none" w:sz="0" w:space="0" w:color="auto"/>
        <w:left w:val="none" w:sz="0" w:space="0" w:color="auto"/>
        <w:bottom w:val="none" w:sz="0" w:space="0" w:color="auto"/>
        <w:right w:val="none" w:sz="0" w:space="0" w:color="auto"/>
      </w:divBdr>
    </w:div>
    <w:div w:id="121581481">
      <w:bodyDiv w:val="1"/>
      <w:marLeft w:val="0"/>
      <w:marRight w:val="0"/>
      <w:marTop w:val="0"/>
      <w:marBottom w:val="0"/>
      <w:divBdr>
        <w:top w:val="none" w:sz="0" w:space="0" w:color="auto"/>
        <w:left w:val="none" w:sz="0" w:space="0" w:color="auto"/>
        <w:bottom w:val="none" w:sz="0" w:space="0" w:color="auto"/>
        <w:right w:val="none" w:sz="0" w:space="0" w:color="auto"/>
      </w:divBdr>
    </w:div>
    <w:div w:id="144588795">
      <w:bodyDiv w:val="1"/>
      <w:marLeft w:val="0"/>
      <w:marRight w:val="0"/>
      <w:marTop w:val="0"/>
      <w:marBottom w:val="0"/>
      <w:divBdr>
        <w:top w:val="none" w:sz="0" w:space="0" w:color="auto"/>
        <w:left w:val="none" w:sz="0" w:space="0" w:color="auto"/>
        <w:bottom w:val="none" w:sz="0" w:space="0" w:color="auto"/>
        <w:right w:val="none" w:sz="0" w:space="0" w:color="auto"/>
      </w:divBdr>
    </w:div>
    <w:div w:id="165364718">
      <w:bodyDiv w:val="1"/>
      <w:marLeft w:val="0"/>
      <w:marRight w:val="0"/>
      <w:marTop w:val="0"/>
      <w:marBottom w:val="0"/>
      <w:divBdr>
        <w:top w:val="none" w:sz="0" w:space="0" w:color="auto"/>
        <w:left w:val="none" w:sz="0" w:space="0" w:color="auto"/>
        <w:bottom w:val="none" w:sz="0" w:space="0" w:color="auto"/>
        <w:right w:val="none" w:sz="0" w:space="0" w:color="auto"/>
      </w:divBdr>
    </w:div>
    <w:div w:id="179203794">
      <w:bodyDiv w:val="1"/>
      <w:marLeft w:val="0"/>
      <w:marRight w:val="0"/>
      <w:marTop w:val="0"/>
      <w:marBottom w:val="0"/>
      <w:divBdr>
        <w:top w:val="none" w:sz="0" w:space="0" w:color="auto"/>
        <w:left w:val="none" w:sz="0" w:space="0" w:color="auto"/>
        <w:bottom w:val="none" w:sz="0" w:space="0" w:color="auto"/>
        <w:right w:val="none" w:sz="0" w:space="0" w:color="auto"/>
      </w:divBdr>
    </w:div>
    <w:div w:id="208929258">
      <w:bodyDiv w:val="1"/>
      <w:marLeft w:val="0"/>
      <w:marRight w:val="0"/>
      <w:marTop w:val="0"/>
      <w:marBottom w:val="0"/>
      <w:divBdr>
        <w:top w:val="none" w:sz="0" w:space="0" w:color="auto"/>
        <w:left w:val="none" w:sz="0" w:space="0" w:color="auto"/>
        <w:bottom w:val="none" w:sz="0" w:space="0" w:color="auto"/>
        <w:right w:val="none" w:sz="0" w:space="0" w:color="auto"/>
      </w:divBdr>
    </w:div>
    <w:div w:id="232006121">
      <w:bodyDiv w:val="1"/>
      <w:marLeft w:val="0"/>
      <w:marRight w:val="0"/>
      <w:marTop w:val="0"/>
      <w:marBottom w:val="0"/>
      <w:divBdr>
        <w:top w:val="none" w:sz="0" w:space="0" w:color="auto"/>
        <w:left w:val="none" w:sz="0" w:space="0" w:color="auto"/>
        <w:bottom w:val="none" w:sz="0" w:space="0" w:color="auto"/>
        <w:right w:val="none" w:sz="0" w:space="0" w:color="auto"/>
      </w:divBdr>
    </w:div>
    <w:div w:id="240876066">
      <w:bodyDiv w:val="1"/>
      <w:marLeft w:val="0"/>
      <w:marRight w:val="0"/>
      <w:marTop w:val="0"/>
      <w:marBottom w:val="0"/>
      <w:divBdr>
        <w:top w:val="none" w:sz="0" w:space="0" w:color="auto"/>
        <w:left w:val="none" w:sz="0" w:space="0" w:color="auto"/>
        <w:bottom w:val="none" w:sz="0" w:space="0" w:color="auto"/>
        <w:right w:val="none" w:sz="0" w:space="0" w:color="auto"/>
      </w:divBdr>
      <w:divsChild>
        <w:div w:id="2095978108">
          <w:marLeft w:val="0"/>
          <w:marRight w:val="0"/>
          <w:marTop w:val="0"/>
          <w:marBottom w:val="0"/>
          <w:divBdr>
            <w:top w:val="none" w:sz="0" w:space="0" w:color="auto"/>
            <w:left w:val="none" w:sz="0" w:space="0" w:color="auto"/>
            <w:bottom w:val="none" w:sz="0" w:space="0" w:color="auto"/>
            <w:right w:val="none" w:sz="0" w:space="0" w:color="auto"/>
          </w:divBdr>
        </w:div>
      </w:divsChild>
    </w:div>
    <w:div w:id="245041136">
      <w:bodyDiv w:val="1"/>
      <w:marLeft w:val="0"/>
      <w:marRight w:val="0"/>
      <w:marTop w:val="0"/>
      <w:marBottom w:val="0"/>
      <w:divBdr>
        <w:top w:val="none" w:sz="0" w:space="0" w:color="auto"/>
        <w:left w:val="none" w:sz="0" w:space="0" w:color="auto"/>
        <w:bottom w:val="none" w:sz="0" w:space="0" w:color="auto"/>
        <w:right w:val="none" w:sz="0" w:space="0" w:color="auto"/>
      </w:divBdr>
    </w:div>
    <w:div w:id="250506052">
      <w:bodyDiv w:val="1"/>
      <w:marLeft w:val="0"/>
      <w:marRight w:val="0"/>
      <w:marTop w:val="0"/>
      <w:marBottom w:val="0"/>
      <w:divBdr>
        <w:top w:val="none" w:sz="0" w:space="0" w:color="auto"/>
        <w:left w:val="none" w:sz="0" w:space="0" w:color="auto"/>
        <w:bottom w:val="none" w:sz="0" w:space="0" w:color="auto"/>
        <w:right w:val="none" w:sz="0" w:space="0" w:color="auto"/>
      </w:divBdr>
    </w:div>
    <w:div w:id="257493872">
      <w:bodyDiv w:val="1"/>
      <w:marLeft w:val="0"/>
      <w:marRight w:val="0"/>
      <w:marTop w:val="0"/>
      <w:marBottom w:val="0"/>
      <w:divBdr>
        <w:top w:val="none" w:sz="0" w:space="0" w:color="auto"/>
        <w:left w:val="none" w:sz="0" w:space="0" w:color="auto"/>
        <w:bottom w:val="none" w:sz="0" w:space="0" w:color="auto"/>
        <w:right w:val="none" w:sz="0" w:space="0" w:color="auto"/>
      </w:divBdr>
    </w:div>
    <w:div w:id="272784781">
      <w:bodyDiv w:val="1"/>
      <w:marLeft w:val="0"/>
      <w:marRight w:val="0"/>
      <w:marTop w:val="0"/>
      <w:marBottom w:val="0"/>
      <w:divBdr>
        <w:top w:val="none" w:sz="0" w:space="0" w:color="auto"/>
        <w:left w:val="none" w:sz="0" w:space="0" w:color="auto"/>
        <w:bottom w:val="none" w:sz="0" w:space="0" w:color="auto"/>
        <w:right w:val="none" w:sz="0" w:space="0" w:color="auto"/>
      </w:divBdr>
    </w:div>
    <w:div w:id="291449502">
      <w:bodyDiv w:val="1"/>
      <w:marLeft w:val="0"/>
      <w:marRight w:val="0"/>
      <w:marTop w:val="0"/>
      <w:marBottom w:val="0"/>
      <w:divBdr>
        <w:top w:val="none" w:sz="0" w:space="0" w:color="auto"/>
        <w:left w:val="none" w:sz="0" w:space="0" w:color="auto"/>
        <w:bottom w:val="none" w:sz="0" w:space="0" w:color="auto"/>
        <w:right w:val="none" w:sz="0" w:space="0" w:color="auto"/>
      </w:divBdr>
    </w:div>
    <w:div w:id="297732064">
      <w:bodyDiv w:val="1"/>
      <w:marLeft w:val="0"/>
      <w:marRight w:val="0"/>
      <w:marTop w:val="0"/>
      <w:marBottom w:val="0"/>
      <w:divBdr>
        <w:top w:val="none" w:sz="0" w:space="0" w:color="auto"/>
        <w:left w:val="none" w:sz="0" w:space="0" w:color="auto"/>
        <w:bottom w:val="none" w:sz="0" w:space="0" w:color="auto"/>
        <w:right w:val="none" w:sz="0" w:space="0" w:color="auto"/>
      </w:divBdr>
    </w:div>
    <w:div w:id="304966895">
      <w:bodyDiv w:val="1"/>
      <w:marLeft w:val="0"/>
      <w:marRight w:val="0"/>
      <w:marTop w:val="0"/>
      <w:marBottom w:val="0"/>
      <w:divBdr>
        <w:top w:val="none" w:sz="0" w:space="0" w:color="auto"/>
        <w:left w:val="none" w:sz="0" w:space="0" w:color="auto"/>
        <w:bottom w:val="none" w:sz="0" w:space="0" w:color="auto"/>
        <w:right w:val="none" w:sz="0" w:space="0" w:color="auto"/>
      </w:divBdr>
    </w:div>
    <w:div w:id="311101535">
      <w:bodyDiv w:val="1"/>
      <w:marLeft w:val="0"/>
      <w:marRight w:val="0"/>
      <w:marTop w:val="0"/>
      <w:marBottom w:val="0"/>
      <w:divBdr>
        <w:top w:val="none" w:sz="0" w:space="0" w:color="auto"/>
        <w:left w:val="none" w:sz="0" w:space="0" w:color="auto"/>
        <w:bottom w:val="none" w:sz="0" w:space="0" w:color="auto"/>
        <w:right w:val="none" w:sz="0" w:space="0" w:color="auto"/>
      </w:divBdr>
    </w:div>
    <w:div w:id="312563800">
      <w:bodyDiv w:val="1"/>
      <w:marLeft w:val="0"/>
      <w:marRight w:val="0"/>
      <w:marTop w:val="0"/>
      <w:marBottom w:val="0"/>
      <w:divBdr>
        <w:top w:val="none" w:sz="0" w:space="0" w:color="auto"/>
        <w:left w:val="none" w:sz="0" w:space="0" w:color="auto"/>
        <w:bottom w:val="none" w:sz="0" w:space="0" w:color="auto"/>
        <w:right w:val="none" w:sz="0" w:space="0" w:color="auto"/>
      </w:divBdr>
    </w:div>
    <w:div w:id="318965041">
      <w:bodyDiv w:val="1"/>
      <w:marLeft w:val="0"/>
      <w:marRight w:val="0"/>
      <w:marTop w:val="0"/>
      <w:marBottom w:val="0"/>
      <w:divBdr>
        <w:top w:val="none" w:sz="0" w:space="0" w:color="auto"/>
        <w:left w:val="none" w:sz="0" w:space="0" w:color="auto"/>
        <w:bottom w:val="none" w:sz="0" w:space="0" w:color="auto"/>
        <w:right w:val="none" w:sz="0" w:space="0" w:color="auto"/>
      </w:divBdr>
    </w:div>
    <w:div w:id="319694245">
      <w:bodyDiv w:val="1"/>
      <w:marLeft w:val="0"/>
      <w:marRight w:val="0"/>
      <w:marTop w:val="0"/>
      <w:marBottom w:val="0"/>
      <w:divBdr>
        <w:top w:val="none" w:sz="0" w:space="0" w:color="auto"/>
        <w:left w:val="none" w:sz="0" w:space="0" w:color="auto"/>
        <w:bottom w:val="none" w:sz="0" w:space="0" w:color="auto"/>
        <w:right w:val="none" w:sz="0" w:space="0" w:color="auto"/>
      </w:divBdr>
    </w:div>
    <w:div w:id="334772214">
      <w:bodyDiv w:val="1"/>
      <w:marLeft w:val="0"/>
      <w:marRight w:val="0"/>
      <w:marTop w:val="0"/>
      <w:marBottom w:val="0"/>
      <w:divBdr>
        <w:top w:val="none" w:sz="0" w:space="0" w:color="auto"/>
        <w:left w:val="none" w:sz="0" w:space="0" w:color="auto"/>
        <w:bottom w:val="none" w:sz="0" w:space="0" w:color="auto"/>
        <w:right w:val="none" w:sz="0" w:space="0" w:color="auto"/>
      </w:divBdr>
    </w:div>
    <w:div w:id="389381586">
      <w:bodyDiv w:val="1"/>
      <w:marLeft w:val="0"/>
      <w:marRight w:val="0"/>
      <w:marTop w:val="0"/>
      <w:marBottom w:val="0"/>
      <w:divBdr>
        <w:top w:val="none" w:sz="0" w:space="0" w:color="auto"/>
        <w:left w:val="none" w:sz="0" w:space="0" w:color="auto"/>
        <w:bottom w:val="none" w:sz="0" w:space="0" w:color="auto"/>
        <w:right w:val="none" w:sz="0" w:space="0" w:color="auto"/>
      </w:divBdr>
    </w:div>
    <w:div w:id="493841341">
      <w:bodyDiv w:val="1"/>
      <w:marLeft w:val="0"/>
      <w:marRight w:val="0"/>
      <w:marTop w:val="0"/>
      <w:marBottom w:val="0"/>
      <w:divBdr>
        <w:top w:val="none" w:sz="0" w:space="0" w:color="auto"/>
        <w:left w:val="none" w:sz="0" w:space="0" w:color="auto"/>
        <w:bottom w:val="none" w:sz="0" w:space="0" w:color="auto"/>
        <w:right w:val="none" w:sz="0" w:space="0" w:color="auto"/>
      </w:divBdr>
    </w:div>
    <w:div w:id="495805394">
      <w:bodyDiv w:val="1"/>
      <w:marLeft w:val="0"/>
      <w:marRight w:val="0"/>
      <w:marTop w:val="0"/>
      <w:marBottom w:val="0"/>
      <w:divBdr>
        <w:top w:val="none" w:sz="0" w:space="0" w:color="auto"/>
        <w:left w:val="none" w:sz="0" w:space="0" w:color="auto"/>
        <w:bottom w:val="none" w:sz="0" w:space="0" w:color="auto"/>
        <w:right w:val="none" w:sz="0" w:space="0" w:color="auto"/>
      </w:divBdr>
    </w:div>
    <w:div w:id="498540312">
      <w:bodyDiv w:val="1"/>
      <w:marLeft w:val="0"/>
      <w:marRight w:val="0"/>
      <w:marTop w:val="0"/>
      <w:marBottom w:val="0"/>
      <w:divBdr>
        <w:top w:val="none" w:sz="0" w:space="0" w:color="auto"/>
        <w:left w:val="none" w:sz="0" w:space="0" w:color="auto"/>
        <w:bottom w:val="none" w:sz="0" w:space="0" w:color="auto"/>
        <w:right w:val="none" w:sz="0" w:space="0" w:color="auto"/>
      </w:divBdr>
    </w:div>
    <w:div w:id="545798468">
      <w:bodyDiv w:val="1"/>
      <w:marLeft w:val="0"/>
      <w:marRight w:val="0"/>
      <w:marTop w:val="0"/>
      <w:marBottom w:val="0"/>
      <w:divBdr>
        <w:top w:val="none" w:sz="0" w:space="0" w:color="auto"/>
        <w:left w:val="none" w:sz="0" w:space="0" w:color="auto"/>
        <w:bottom w:val="none" w:sz="0" w:space="0" w:color="auto"/>
        <w:right w:val="none" w:sz="0" w:space="0" w:color="auto"/>
      </w:divBdr>
      <w:divsChild>
        <w:div w:id="1696150933">
          <w:marLeft w:val="0"/>
          <w:marRight w:val="0"/>
          <w:marTop w:val="0"/>
          <w:marBottom w:val="0"/>
          <w:divBdr>
            <w:top w:val="none" w:sz="0" w:space="0" w:color="auto"/>
            <w:left w:val="none" w:sz="0" w:space="0" w:color="auto"/>
            <w:bottom w:val="none" w:sz="0" w:space="0" w:color="auto"/>
            <w:right w:val="none" w:sz="0" w:space="0" w:color="auto"/>
          </w:divBdr>
        </w:div>
      </w:divsChild>
    </w:div>
    <w:div w:id="555317743">
      <w:bodyDiv w:val="1"/>
      <w:marLeft w:val="0"/>
      <w:marRight w:val="0"/>
      <w:marTop w:val="0"/>
      <w:marBottom w:val="0"/>
      <w:divBdr>
        <w:top w:val="none" w:sz="0" w:space="0" w:color="auto"/>
        <w:left w:val="none" w:sz="0" w:space="0" w:color="auto"/>
        <w:bottom w:val="none" w:sz="0" w:space="0" w:color="auto"/>
        <w:right w:val="none" w:sz="0" w:space="0" w:color="auto"/>
      </w:divBdr>
    </w:div>
    <w:div w:id="583882023">
      <w:bodyDiv w:val="1"/>
      <w:marLeft w:val="0"/>
      <w:marRight w:val="0"/>
      <w:marTop w:val="0"/>
      <w:marBottom w:val="0"/>
      <w:divBdr>
        <w:top w:val="none" w:sz="0" w:space="0" w:color="auto"/>
        <w:left w:val="none" w:sz="0" w:space="0" w:color="auto"/>
        <w:bottom w:val="none" w:sz="0" w:space="0" w:color="auto"/>
        <w:right w:val="none" w:sz="0" w:space="0" w:color="auto"/>
      </w:divBdr>
    </w:div>
    <w:div w:id="590696833">
      <w:bodyDiv w:val="1"/>
      <w:marLeft w:val="0"/>
      <w:marRight w:val="0"/>
      <w:marTop w:val="0"/>
      <w:marBottom w:val="0"/>
      <w:divBdr>
        <w:top w:val="none" w:sz="0" w:space="0" w:color="auto"/>
        <w:left w:val="none" w:sz="0" w:space="0" w:color="auto"/>
        <w:bottom w:val="none" w:sz="0" w:space="0" w:color="auto"/>
        <w:right w:val="none" w:sz="0" w:space="0" w:color="auto"/>
      </w:divBdr>
    </w:div>
    <w:div w:id="602493092">
      <w:bodyDiv w:val="1"/>
      <w:marLeft w:val="0"/>
      <w:marRight w:val="0"/>
      <w:marTop w:val="0"/>
      <w:marBottom w:val="0"/>
      <w:divBdr>
        <w:top w:val="none" w:sz="0" w:space="0" w:color="auto"/>
        <w:left w:val="none" w:sz="0" w:space="0" w:color="auto"/>
        <w:bottom w:val="none" w:sz="0" w:space="0" w:color="auto"/>
        <w:right w:val="none" w:sz="0" w:space="0" w:color="auto"/>
      </w:divBdr>
    </w:div>
    <w:div w:id="606960310">
      <w:bodyDiv w:val="1"/>
      <w:marLeft w:val="0"/>
      <w:marRight w:val="0"/>
      <w:marTop w:val="0"/>
      <w:marBottom w:val="0"/>
      <w:divBdr>
        <w:top w:val="none" w:sz="0" w:space="0" w:color="auto"/>
        <w:left w:val="none" w:sz="0" w:space="0" w:color="auto"/>
        <w:bottom w:val="none" w:sz="0" w:space="0" w:color="auto"/>
        <w:right w:val="none" w:sz="0" w:space="0" w:color="auto"/>
      </w:divBdr>
    </w:div>
    <w:div w:id="619259736">
      <w:bodyDiv w:val="1"/>
      <w:marLeft w:val="0"/>
      <w:marRight w:val="0"/>
      <w:marTop w:val="0"/>
      <w:marBottom w:val="0"/>
      <w:divBdr>
        <w:top w:val="none" w:sz="0" w:space="0" w:color="auto"/>
        <w:left w:val="none" w:sz="0" w:space="0" w:color="auto"/>
        <w:bottom w:val="none" w:sz="0" w:space="0" w:color="auto"/>
        <w:right w:val="none" w:sz="0" w:space="0" w:color="auto"/>
      </w:divBdr>
    </w:div>
    <w:div w:id="620653348">
      <w:bodyDiv w:val="1"/>
      <w:marLeft w:val="0"/>
      <w:marRight w:val="0"/>
      <w:marTop w:val="0"/>
      <w:marBottom w:val="0"/>
      <w:divBdr>
        <w:top w:val="none" w:sz="0" w:space="0" w:color="auto"/>
        <w:left w:val="none" w:sz="0" w:space="0" w:color="auto"/>
        <w:bottom w:val="none" w:sz="0" w:space="0" w:color="auto"/>
        <w:right w:val="none" w:sz="0" w:space="0" w:color="auto"/>
      </w:divBdr>
    </w:div>
    <w:div w:id="647441292">
      <w:bodyDiv w:val="1"/>
      <w:marLeft w:val="0"/>
      <w:marRight w:val="0"/>
      <w:marTop w:val="0"/>
      <w:marBottom w:val="0"/>
      <w:divBdr>
        <w:top w:val="none" w:sz="0" w:space="0" w:color="auto"/>
        <w:left w:val="none" w:sz="0" w:space="0" w:color="auto"/>
        <w:bottom w:val="none" w:sz="0" w:space="0" w:color="auto"/>
        <w:right w:val="none" w:sz="0" w:space="0" w:color="auto"/>
      </w:divBdr>
    </w:div>
    <w:div w:id="659430519">
      <w:bodyDiv w:val="1"/>
      <w:marLeft w:val="0"/>
      <w:marRight w:val="0"/>
      <w:marTop w:val="0"/>
      <w:marBottom w:val="0"/>
      <w:divBdr>
        <w:top w:val="none" w:sz="0" w:space="0" w:color="auto"/>
        <w:left w:val="none" w:sz="0" w:space="0" w:color="auto"/>
        <w:bottom w:val="none" w:sz="0" w:space="0" w:color="auto"/>
        <w:right w:val="none" w:sz="0" w:space="0" w:color="auto"/>
      </w:divBdr>
    </w:div>
    <w:div w:id="722488879">
      <w:bodyDiv w:val="1"/>
      <w:marLeft w:val="0"/>
      <w:marRight w:val="0"/>
      <w:marTop w:val="0"/>
      <w:marBottom w:val="0"/>
      <w:divBdr>
        <w:top w:val="none" w:sz="0" w:space="0" w:color="auto"/>
        <w:left w:val="none" w:sz="0" w:space="0" w:color="auto"/>
        <w:bottom w:val="none" w:sz="0" w:space="0" w:color="auto"/>
        <w:right w:val="none" w:sz="0" w:space="0" w:color="auto"/>
      </w:divBdr>
    </w:div>
    <w:div w:id="747271219">
      <w:bodyDiv w:val="1"/>
      <w:marLeft w:val="0"/>
      <w:marRight w:val="0"/>
      <w:marTop w:val="0"/>
      <w:marBottom w:val="0"/>
      <w:divBdr>
        <w:top w:val="none" w:sz="0" w:space="0" w:color="auto"/>
        <w:left w:val="none" w:sz="0" w:space="0" w:color="auto"/>
        <w:bottom w:val="none" w:sz="0" w:space="0" w:color="auto"/>
        <w:right w:val="none" w:sz="0" w:space="0" w:color="auto"/>
      </w:divBdr>
    </w:div>
    <w:div w:id="764377029">
      <w:bodyDiv w:val="1"/>
      <w:marLeft w:val="0"/>
      <w:marRight w:val="0"/>
      <w:marTop w:val="0"/>
      <w:marBottom w:val="0"/>
      <w:divBdr>
        <w:top w:val="none" w:sz="0" w:space="0" w:color="auto"/>
        <w:left w:val="none" w:sz="0" w:space="0" w:color="auto"/>
        <w:bottom w:val="none" w:sz="0" w:space="0" w:color="auto"/>
        <w:right w:val="none" w:sz="0" w:space="0" w:color="auto"/>
      </w:divBdr>
    </w:div>
    <w:div w:id="820735378">
      <w:bodyDiv w:val="1"/>
      <w:marLeft w:val="0"/>
      <w:marRight w:val="0"/>
      <w:marTop w:val="0"/>
      <w:marBottom w:val="0"/>
      <w:divBdr>
        <w:top w:val="none" w:sz="0" w:space="0" w:color="auto"/>
        <w:left w:val="none" w:sz="0" w:space="0" w:color="auto"/>
        <w:bottom w:val="none" w:sz="0" w:space="0" w:color="auto"/>
        <w:right w:val="none" w:sz="0" w:space="0" w:color="auto"/>
      </w:divBdr>
    </w:div>
    <w:div w:id="841625268">
      <w:bodyDiv w:val="1"/>
      <w:marLeft w:val="0"/>
      <w:marRight w:val="0"/>
      <w:marTop w:val="0"/>
      <w:marBottom w:val="0"/>
      <w:divBdr>
        <w:top w:val="none" w:sz="0" w:space="0" w:color="auto"/>
        <w:left w:val="none" w:sz="0" w:space="0" w:color="auto"/>
        <w:bottom w:val="none" w:sz="0" w:space="0" w:color="auto"/>
        <w:right w:val="none" w:sz="0" w:space="0" w:color="auto"/>
      </w:divBdr>
    </w:div>
    <w:div w:id="844125858">
      <w:bodyDiv w:val="1"/>
      <w:marLeft w:val="0"/>
      <w:marRight w:val="0"/>
      <w:marTop w:val="0"/>
      <w:marBottom w:val="0"/>
      <w:divBdr>
        <w:top w:val="none" w:sz="0" w:space="0" w:color="auto"/>
        <w:left w:val="none" w:sz="0" w:space="0" w:color="auto"/>
        <w:bottom w:val="none" w:sz="0" w:space="0" w:color="auto"/>
        <w:right w:val="none" w:sz="0" w:space="0" w:color="auto"/>
      </w:divBdr>
    </w:div>
    <w:div w:id="913928603">
      <w:bodyDiv w:val="1"/>
      <w:marLeft w:val="0"/>
      <w:marRight w:val="0"/>
      <w:marTop w:val="0"/>
      <w:marBottom w:val="0"/>
      <w:divBdr>
        <w:top w:val="none" w:sz="0" w:space="0" w:color="auto"/>
        <w:left w:val="none" w:sz="0" w:space="0" w:color="auto"/>
        <w:bottom w:val="none" w:sz="0" w:space="0" w:color="auto"/>
        <w:right w:val="none" w:sz="0" w:space="0" w:color="auto"/>
      </w:divBdr>
      <w:divsChild>
        <w:div w:id="1457678005">
          <w:marLeft w:val="0"/>
          <w:marRight w:val="0"/>
          <w:marTop w:val="0"/>
          <w:marBottom w:val="0"/>
          <w:divBdr>
            <w:top w:val="none" w:sz="0" w:space="0" w:color="auto"/>
            <w:left w:val="none" w:sz="0" w:space="0" w:color="auto"/>
            <w:bottom w:val="none" w:sz="0" w:space="0" w:color="auto"/>
            <w:right w:val="none" w:sz="0" w:space="0" w:color="auto"/>
          </w:divBdr>
        </w:div>
      </w:divsChild>
    </w:div>
    <w:div w:id="963076344">
      <w:bodyDiv w:val="1"/>
      <w:marLeft w:val="0"/>
      <w:marRight w:val="0"/>
      <w:marTop w:val="0"/>
      <w:marBottom w:val="0"/>
      <w:divBdr>
        <w:top w:val="none" w:sz="0" w:space="0" w:color="auto"/>
        <w:left w:val="none" w:sz="0" w:space="0" w:color="auto"/>
        <w:bottom w:val="none" w:sz="0" w:space="0" w:color="auto"/>
        <w:right w:val="none" w:sz="0" w:space="0" w:color="auto"/>
      </w:divBdr>
    </w:div>
    <w:div w:id="963654442">
      <w:bodyDiv w:val="1"/>
      <w:marLeft w:val="0"/>
      <w:marRight w:val="0"/>
      <w:marTop w:val="0"/>
      <w:marBottom w:val="0"/>
      <w:divBdr>
        <w:top w:val="none" w:sz="0" w:space="0" w:color="auto"/>
        <w:left w:val="none" w:sz="0" w:space="0" w:color="auto"/>
        <w:bottom w:val="none" w:sz="0" w:space="0" w:color="auto"/>
        <w:right w:val="none" w:sz="0" w:space="0" w:color="auto"/>
      </w:divBdr>
    </w:div>
    <w:div w:id="982974722">
      <w:bodyDiv w:val="1"/>
      <w:marLeft w:val="0"/>
      <w:marRight w:val="0"/>
      <w:marTop w:val="0"/>
      <w:marBottom w:val="0"/>
      <w:divBdr>
        <w:top w:val="none" w:sz="0" w:space="0" w:color="auto"/>
        <w:left w:val="none" w:sz="0" w:space="0" w:color="auto"/>
        <w:bottom w:val="none" w:sz="0" w:space="0" w:color="auto"/>
        <w:right w:val="none" w:sz="0" w:space="0" w:color="auto"/>
      </w:divBdr>
    </w:div>
    <w:div w:id="1026252675">
      <w:bodyDiv w:val="1"/>
      <w:marLeft w:val="0"/>
      <w:marRight w:val="0"/>
      <w:marTop w:val="0"/>
      <w:marBottom w:val="0"/>
      <w:divBdr>
        <w:top w:val="none" w:sz="0" w:space="0" w:color="auto"/>
        <w:left w:val="none" w:sz="0" w:space="0" w:color="auto"/>
        <w:bottom w:val="none" w:sz="0" w:space="0" w:color="auto"/>
        <w:right w:val="none" w:sz="0" w:space="0" w:color="auto"/>
      </w:divBdr>
    </w:div>
    <w:div w:id="1109593135">
      <w:bodyDiv w:val="1"/>
      <w:marLeft w:val="0"/>
      <w:marRight w:val="0"/>
      <w:marTop w:val="0"/>
      <w:marBottom w:val="0"/>
      <w:divBdr>
        <w:top w:val="none" w:sz="0" w:space="0" w:color="auto"/>
        <w:left w:val="none" w:sz="0" w:space="0" w:color="auto"/>
        <w:bottom w:val="none" w:sz="0" w:space="0" w:color="auto"/>
        <w:right w:val="none" w:sz="0" w:space="0" w:color="auto"/>
      </w:divBdr>
    </w:div>
    <w:div w:id="1140415739">
      <w:bodyDiv w:val="1"/>
      <w:marLeft w:val="0"/>
      <w:marRight w:val="0"/>
      <w:marTop w:val="0"/>
      <w:marBottom w:val="0"/>
      <w:divBdr>
        <w:top w:val="none" w:sz="0" w:space="0" w:color="auto"/>
        <w:left w:val="none" w:sz="0" w:space="0" w:color="auto"/>
        <w:bottom w:val="none" w:sz="0" w:space="0" w:color="auto"/>
        <w:right w:val="none" w:sz="0" w:space="0" w:color="auto"/>
      </w:divBdr>
    </w:div>
    <w:div w:id="1142042686">
      <w:bodyDiv w:val="1"/>
      <w:marLeft w:val="0"/>
      <w:marRight w:val="0"/>
      <w:marTop w:val="0"/>
      <w:marBottom w:val="0"/>
      <w:divBdr>
        <w:top w:val="none" w:sz="0" w:space="0" w:color="auto"/>
        <w:left w:val="none" w:sz="0" w:space="0" w:color="auto"/>
        <w:bottom w:val="none" w:sz="0" w:space="0" w:color="auto"/>
        <w:right w:val="none" w:sz="0" w:space="0" w:color="auto"/>
      </w:divBdr>
    </w:div>
    <w:div w:id="1146311660">
      <w:bodyDiv w:val="1"/>
      <w:marLeft w:val="0"/>
      <w:marRight w:val="0"/>
      <w:marTop w:val="0"/>
      <w:marBottom w:val="0"/>
      <w:divBdr>
        <w:top w:val="none" w:sz="0" w:space="0" w:color="auto"/>
        <w:left w:val="none" w:sz="0" w:space="0" w:color="auto"/>
        <w:bottom w:val="none" w:sz="0" w:space="0" w:color="auto"/>
        <w:right w:val="none" w:sz="0" w:space="0" w:color="auto"/>
      </w:divBdr>
    </w:div>
    <w:div w:id="1254049631">
      <w:bodyDiv w:val="1"/>
      <w:marLeft w:val="0"/>
      <w:marRight w:val="0"/>
      <w:marTop w:val="0"/>
      <w:marBottom w:val="0"/>
      <w:divBdr>
        <w:top w:val="none" w:sz="0" w:space="0" w:color="auto"/>
        <w:left w:val="none" w:sz="0" w:space="0" w:color="auto"/>
        <w:bottom w:val="none" w:sz="0" w:space="0" w:color="auto"/>
        <w:right w:val="none" w:sz="0" w:space="0" w:color="auto"/>
      </w:divBdr>
    </w:div>
    <w:div w:id="1270090860">
      <w:bodyDiv w:val="1"/>
      <w:marLeft w:val="0"/>
      <w:marRight w:val="0"/>
      <w:marTop w:val="0"/>
      <w:marBottom w:val="0"/>
      <w:divBdr>
        <w:top w:val="none" w:sz="0" w:space="0" w:color="auto"/>
        <w:left w:val="none" w:sz="0" w:space="0" w:color="auto"/>
        <w:bottom w:val="none" w:sz="0" w:space="0" w:color="auto"/>
        <w:right w:val="none" w:sz="0" w:space="0" w:color="auto"/>
      </w:divBdr>
    </w:div>
    <w:div w:id="1380401402">
      <w:bodyDiv w:val="1"/>
      <w:marLeft w:val="0"/>
      <w:marRight w:val="0"/>
      <w:marTop w:val="0"/>
      <w:marBottom w:val="0"/>
      <w:divBdr>
        <w:top w:val="none" w:sz="0" w:space="0" w:color="auto"/>
        <w:left w:val="none" w:sz="0" w:space="0" w:color="auto"/>
        <w:bottom w:val="none" w:sz="0" w:space="0" w:color="auto"/>
        <w:right w:val="none" w:sz="0" w:space="0" w:color="auto"/>
      </w:divBdr>
    </w:div>
    <w:div w:id="1403141306">
      <w:bodyDiv w:val="1"/>
      <w:marLeft w:val="0"/>
      <w:marRight w:val="0"/>
      <w:marTop w:val="0"/>
      <w:marBottom w:val="0"/>
      <w:divBdr>
        <w:top w:val="none" w:sz="0" w:space="0" w:color="auto"/>
        <w:left w:val="none" w:sz="0" w:space="0" w:color="auto"/>
        <w:bottom w:val="none" w:sz="0" w:space="0" w:color="auto"/>
        <w:right w:val="none" w:sz="0" w:space="0" w:color="auto"/>
      </w:divBdr>
    </w:div>
    <w:div w:id="1405644335">
      <w:bodyDiv w:val="1"/>
      <w:marLeft w:val="0"/>
      <w:marRight w:val="0"/>
      <w:marTop w:val="0"/>
      <w:marBottom w:val="0"/>
      <w:divBdr>
        <w:top w:val="none" w:sz="0" w:space="0" w:color="auto"/>
        <w:left w:val="none" w:sz="0" w:space="0" w:color="auto"/>
        <w:bottom w:val="none" w:sz="0" w:space="0" w:color="auto"/>
        <w:right w:val="none" w:sz="0" w:space="0" w:color="auto"/>
      </w:divBdr>
    </w:div>
    <w:div w:id="1422212640">
      <w:bodyDiv w:val="1"/>
      <w:marLeft w:val="0"/>
      <w:marRight w:val="0"/>
      <w:marTop w:val="0"/>
      <w:marBottom w:val="0"/>
      <w:divBdr>
        <w:top w:val="none" w:sz="0" w:space="0" w:color="auto"/>
        <w:left w:val="none" w:sz="0" w:space="0" w:color="auto"/>
        <w:bottom w:val="none" w:sz="0" w:space="0" w:color="auto"/>
        <w:right w:val="none" w:sz="0" w:space="0" w:color="auto"/>
      </w:divBdr>
    </w:div>
    <w:div w:id="1452169925">
      <w:bodyDiv w:val="1"/>
      <w:marLeft w:val="0"/>
      <w:marRight w:val="0"/>
      <w:marTop w:val="0"/>
      <w:marBottom w:val="0"/>
      <w:divBdr>
        <w:top w:val="none" w:sz="0" w:space="0" w:color="auto"/>
        <w:left w:val="none" w:sz="0" w:space="0" w:color="auto"/>
        <w:bottom w:val="none" w:sz="0" w:space="0" w:color="auto"/>
        <w:right w:val="none" w:sz="0" w:space="0" w:color="auto"/>
      </w:divBdr>
    </w:div>
    <w:div w:id="1547640442">
      <w:bodyDiv w:val="1"/>
      <w:marLeft w:val="0"/>
      <w:marRight w:val="0"/>
      <w:marTop w:val="0"/>
      <w:marBottom w:val="0"/>
      <w:divBdr>
        <w:top w:val="none" w:sz="0" w:space="0" w:color="auto"/>
        <w:left w:val="none" w:sz="0" w:space="0" w:color="auto"/>
        <w:bottom w:val="none" w:sz="0" w:space="0" w:color="auto"/>
        <w:right w:val="none" w:sz="0" w:space="0" w:color="auto"/>
      </w:divBdr>
    </w:div>
    <w:div w:id="1556895202">
      <w:bodyDiv w:val="1"/>
      <w:marLeft w:val="0"/>
      <w:marRight w:val="0"/>
      <w:marTop w:val="0"/>
      <w:marBottom w:val="0"/>
      <w:divBdr>
        <w:top w:val="none" w:sz="0" w:space="0" w:color="auto"/>
        <w:left w:val="none" w:sz="0" w:space="0" w:color="auto"/>
        <w:bottom w:val="none" w:sz="0" w:space="0" w:color="auto"/>
        <w:right w:val="none" w:sz="0" w:space="0" w:color="auto"/>
      </w:divBdr>
    </w:div>
    <w:div w:id="1581527384">
      <w:bodyDiv w:val="1"/>
      <w:marLeft w:val="0"/>
      <w:marRight w:val="0"/>
      <w:marTop w:val="0"/>
      <w:marBottom w:val="0"/>
      <w:divBdr>
        <w:top w:val="none" w:sz="0" w:space="0" w:color="auto"/>
        <w:left w:val="none" w:sz="0" w:space="0" w:color="auto"/>
        <w:bottom w:val="none" w:sz="0" w:space="0" w:color="auto"/>
        <w:right w:val="none" w:sz="0" w:space="0" w:color="auto"/>
      </w:divBdr>
    </w:div>
    <w:div w:id="1602300449">
      <w:bodyDiv w:val="1"/>
      <w:marLeft w:val="0"/>
      <w:marRight w:val="0"/>
      <w:marTop w:val="0"/>
      <w:marBottom w:val="0"/>
      <w:divBdr>
        <w:top w:val="none" w:sz="0" w:space="0" w:color="auto"/>
        <w:left w:val="none" w:sz="0" w:space="0" w:color="auto"/>
        <w:bottom w:val="none" w:sz="0" w:space="0" w:color="auto"/>
        <w:right w:val="none" w:sz="0" w:space="0" w:color="auto"/>
      </w:divBdr>
    </w:div>
    <w:div w:id="1611890001">
      <w:bodyDiv w:val="1"/>
      <w:marLeft w:val="0"/>
      <w:marRight w:val="0"/>
      <w:marTop w:val="0"/>
      <w:marBottom w:val="0"/>
      <w:divBdr>
        <w:top w:val="none" w:sz="0" w:space="0" w:color="auto"/>
        <w:left w:val="none" w:sz="0" w:space="0" w:color="auto"/>
        <w:bottom w:val="none" w:sz="0" w:space="0" w:color="auto"/>
        <w:right w:val="none" w:sz="0" w:space="0" w:color="auto"/>
      </w:divBdr>
    </w:div>
    <w:div w:id="1636175939">
      <w:bodyDiv w:val="1"/>
      <w:marLeft w:val="0"/>
      <w:marRight w:val="0"/>
      <w:marTop w:val="0"/>
      <w:marBottom w:val="0"/>
      <w:divBdr>
        <w:top w:val="none" w:sz="0" w:space="0" w:color="auto"/>
        <w:left w:val="none" w:sz="0" w:space="0" w:color="auto"/>
        <w:bottom w:val="none" w:sz="0" w:space="0" w:color="auto"/>
        <w:right w:val="none" w:sz="0" w:space="0" w:color="auto"/>
      </w:divBdr>
    </w:div>
    <w:div w:id="1638300609">
      <w:bodyDiv w:val="1"/>
      <w:marLeft w:val="0"/>
      <w:marRight w:val="0"/>
      <w:marTop w:val="0"/>
      <w:marBottom w:val="0"/>
      <w:divBdr>
        <w:top w:val="none" w:sz="0" w:space="0" w:color="auto"/>
        <w:left w:val="none" w:sz="0" w:space="0" w:color="auto"/>
        <w:bottom w:val="none" w:sz="0" w:space="0" w:color="auto"/>
        <w:right w:val="none" w:sz="0" w:space="0" w:color="auto"/>
      </w:divBdr>
    </w:div>
    <w:div w:id="1662585508">
      <w:bodyDiv w:val="1"/>
      <w:marLeft w:val="0"/>
      <w:marRight w:val="0"/>
      <w:marTop w:val="0"/>
      <w:marBottom w:val="0"/>
      <w:divBdr>
        <w:top w:val="none" w:sz="0" w:space="0" w:color="auto"/>
        <w:left w:val="none" w:sz="0" w:space="0" w:color="auto"/>
        <w:bottom w:val="none" w:sz="0" w:space="0" w:color="auto"/>
        <w:right w:val="none" w:sz="0" w:space="0" w:color="auto"/>
      </w:divBdr>
    </w:div>
    <w:div w:id="1680083634">
      <w:bodyDiv w:val="1"/>
      <w:marLeft w:val="0"/>
      <w:marRight w:val="0"/>
      <w:marTop w:val="0"/>
      <w:marBottom w:val="0"/>
      <w:divBdr>
        <w:top w:val="none" w:sz="0" w:space="0" w:color="auto"/>
        <w:left w:val="none" w:sz="0" w:space="0" w:color="auto"/>
        <w:bottom w:val="none" w:sz="0" w:space="0" w:color="auto"/>
        <w:right w:val="none" w:sz="0" w:space="0" w:color="auto"/>
      </w:divBdr>
      <w:divsChild>
        <w:div w:id="748578975">
          <w:marLeft w:val="0"/>
          <w:marRight w:val="0"/>
          <w:marTop w:val="0"/>
          <w:marBottom w:val="0"/>
          <w:divBdr>
            <w:top w:val="none" w:sz="0" w:space="0" w:color="auto"/>
            <w:left w:val="none" w:sz="0" w:space="0" w:color="auto"/>
            <w:bottom w:val="none" w:sz="0" w:space="0" w:color="auto"/>
            <w:right w:val="none" w:sz="0" w:space="0" w:color="auto"/>
          </w:divBdr>
        </w:div>
        <w:div w:id="1385904162">
          <w:marLeft w:val="0"/>
          <w:marRight w:val="0"/>
          <w:marTop w:val="0"/>
          <w:marBottom w:val="0"/>
          <w:divBdr>
            <w:top w:val="none" w:sz="0" w:space="0" w:color="auto"/>
            <w:left w:val="none" w:sz="0" w:space="0" w:color="auto"/>
            <w:bottom w:val="none" w:sz="0" w:space="0" w:color="auto"/>
            <w:right w:val="none" w:sz="0" w:space="0" w:color="auto"/>
          </w:divBdr>
        </w:div>
      </w:divsChild>
    </w:div>
    <w:div w:id="1705784967">
      <w:bodyDiv w:val="1"/>
      <w:marLeft w:val="0"/>
      <w:marRight w:val="0"/>
      <w:marTop w:val="0"/>
      <w:marBottom w:val="0"/>
      <w:divBdr>
        <w:top w:val="none" w:sz="0" w:space="0" w:color="auto"/>
        <w:left w:val="none" w:sz="0" w:space="0" w:color="auto"/>
        <w:bottom w:val="none" w:sz="0" w:space="0" w:color="auto"/>
        <w:right w:val="none" w:sz="0" w:space="0" w:color="auto"/>
      </w:divBdr>
    </w:div>
    <w:div w:id="1804468711">
      <w:bodyDiv w:val="1"/>
      <w:marLeft w:val="0"/>
      <w:marRight w:val="0"/>
      <w:marTop w:val="0"/>
      <w:marBottom w:val="0"/>
      <w:divBdr>
        <w:top w:val="none" w:sz="0" w:space="0" w:color="auto"/>
        <w:left w:val="none" w:sz="0" w:space="0" w:color="auto"/>
        <w:bottom w:val="none" w:sz="0" w:space="0" w:color="auto"/>
        <w:right w:val="none" w:sz="0" w:space="0" w:color="auto"/>
      </w:divBdr>
    </w:div>
    <w:div w:id="1812017596">
      <w:bodyDiv w:val="1"/>
      <w:marLeft w:val="0"/>
      <w:marRight w:val="0"/>
      <w:marTop w:val="0"/>
      <w:marBottom w:val="0"/>
      <w:divBdr>
        <w:top w:val="none" w:sz="0" w:space="0" w:color="auto"/>
        <w:left w:val="none" w:sz="0" w:space="0" w:color="auto"/>
        <w:bottom w:val="none" w:sz="0" w:space="0" w:color="auto"/>
        <w:right w:val="none" w:sz="0" w:space="0" w:color="auto"/>
      </w:divBdr>
    </w:div>
    <w:div w:id="1828785398">
      <w:bodyDiv w:val="1"/>
      <w:marLeft w:val="0"/>
      <w:marRight w:val="0"/>
      <w:marTop w:val="0"/>
      <w:marBottom w:val="0"/>
      <w:divBdr>
        <w:top w:val="none" w:sz="0" w:space="0" w:color="auto"/>
        <w:left w:val="none" w:sz="0" w:space="0" w:color="auto"/>
        <w:bottom w:val="none" w:sz="0" w:space="0" w:color="auto"/>
        <w:right w:val="none" w:sz="0" w:space="0" w:color="auto"/>
      </w:divBdr>
    </w:div>
    <w:div w:id="1941639612">
      <w:bodyDiv w:val="1"/>
      <w:marLeft w:val="0"/>
      <w:marRight w:val="0"/>
      <w:marTop w:val="0"/>
      <w:marBottom w:val="0"/>
      <w:divBdr>
        <w:top w:val="none" w:sz="0" w:space="0" w:color="auto"/>
        <w:left w:val="none" w:sz="0" w:space="0" w:color="auto"/>
        <w:bottom w:val="none" w:sz="0" w:space="0" w:color="auto"/>
        <w:right w:val="none" w:sz="0" w:space="0" w:color="auto"/>
      </w:divBdr>
    </w:div>
    <w:div w:id="2009019346">
      <w:bodyDiv w:val="1"/>
      <w:marLeft w:val="0"/>
      <w:marRight w:val="0"/>
      <w:marTop w:val="0"/>
      <w:marBottom w:val="0"/>
      <w:divBdr>
        <w:top w:val="none" w:sz="0" w:space="0" w:color="auto"/>
        <w:left w:val="none" w:sz="0" w:space="0" w:color="auto"/>
        <w:bottom w:val="none" w:sz="0" w:space="0" w:color="auto"/>
        <w:right w:val="none" w:sz="0" w:space="0" w:color="auto"/>
      </w:divBdr>
    </w:div>
    <w:div w:id="2045515176">
      <w:bodyDiv w:val="1"/>
      <w:marLeft w:val="0"/>
      <w:marRight w:val="0"/>
      <w:marTop w:val="0"/>
      <w:marBottom w:val="0"/>
      <w:divBdr>
        <w:top w:val="none" w:sz="0" w:space="0" w:color="auto"/>
        <w:left w:val="none" w:sz="0" w:space="0" w:color="auto"/>
        <w:bottom w:val="none" w:sz="0" w:space="0" w:color="auto"/>
        <w:right w:val="none" w:sz="0" w:space="0" w:color="auto"/>
      </w:divBdr>
    </w:div>
    <w:div w:id="2072457644">
      <w:bodyDiv w:val="1"/>
      <w:marLeft w:val="0"/>
      <w:marRight w:val="0"/>
      <w:marTop w:val="0"/>
      <w:marBottom w:val="0"/>
      <w:divBdr>
        <w:top w:val="none" w:sz="0" w:space="0" w:color="auto"/>
        <w:left w:val="none" w:sz="0" w:space="0" w:color="auto"/>
        <w:bottom w:val="none" w:sz="0" w:space="0" w:color="auto"/>
        <w:right w:val="none" w:sz="0" w:space="0" w:color="auto"/>
      </w:divBdr>
    </w:div>
    <w:div w:id="2080857612">
      <w:bodyDiv w:val="1"/>
      <w:marLeft w:val="0"/>
      <w:marRight w:val="0"/>
      <w:marTop w:val="0"/>
      <w:marBottom w:val="0"/>
      <w:divBdr>
        <w:top w:val="none" w:sz="0" w:space="0" w:color="auto"/>
        <w:left w:val="none" w:sz="0" w:space="0" w:color="auto"/>
        <w:bottom w:val="none" w:sz="0" w:space="0" w:color="auto"/>
        <w:right w:val="none" w:sz="0" w:space="0" w:color="auto"/>
      </w:divBdr>
    </w:div>
    <w:div w:id="2092924014">
      <w:bodyDiv w:val="1"/>
      <w:marLeft w:val="0"/>
      <w:marRight w:val="0"/>
      <w:marTop w:val="0"/>
      <w:marBottom w:val="0"/>
      <w:divBdr>
        <w:top w:val="none" w:sz="0" w:space="0" w:color="auto"/>
        <w:left w:val="none" w:sz="0" w:space="0" w:color="auto"/>
        <w:bottom w:val="none" w:sz="0" w:space="0" w:color="auto"/>
        <w:right w:val="none" w:sz="0" w:space="0" w:color="auto"/>
      </w:divBdr>
    </w:div>
    <w:div w:id="2105877989">
      <w:bodyDiv w:val="1"/>
      <w:marLeft w:val="0"/>
      <w:marRight w:val="0"/>
      <w:marTop w:val="0"/>
      <w:marBottom w:val="0"/>
      <w:divBdr>
        <w:top w:val="none" w:sz="0" w:space="0" w:color="auto"/>
        <w:left w:val="none" w:sz="0" w:space="0" w:color="auto"/>
        <w:bottom w:val="none" w:sz="0" w:space="0" w:color="auto"/>
        <w:right w:val="none" w:sz="0" w:space="0" w:color="auto"/>
      </w:divBdr>
    </w:div>
    <w:div w:id="2121220158">
      <w:bodyDiv w:val="1"/>
      <w:marLeft w:val="0"/>
      <w:marRight w:val="0"/>
      <w:marTop w:val="0"/>
      <w:marBottom w:val="0"/>
      <w:divBdr>
        <w:top w:val="none" w:sz="0" w:space="0" w:color="auto"/>
        <w:left w:val="none" w:sz="0" w:space="0" w:color="auto"/>
        <w:bottom w:val="none" w:sz="0" w:space="0" w:color="auto"/>
        <w:right w:val="none" w:sz="0" w:space="0" w:color="auto"/>
      </w:divBdr>
    </w:div>
    <w:div w:id="21410234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image" Target="media/image9.wmf"/><Relationship Id="rId3" Type="http://schemas.openxmlformats.org/officeDocument/2006/relationships/numbering" Target="numbering.xml"/><Relationship Id="rId21" Type="http://schemas.openxmlformats.org/officeDocument/2006/relationships/oleObject" Target="embeddings/oleObject5.bin"/><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oleObject" Target="embeddings/oleObject9.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8.wmf"/><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image" Target="media/image10.wmf"/><Relationship Id="rId10" Type="http://schemas.openxmlformats.org/officeDocument/2006/relationships/header" Target="header1.xml"/><Relationship Id="rId19" Type="http://schemas.openxmlformats.org/officeDocument/2006/relationships/oleObject" Target="embeddings/oleObject4.bin"/><Relationship Id="rId31" Type="http://schemas.openxmlformats.org/officeDocument/2006/relationships/oleObject" Target="embeddings/oleObject10.bin"/><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wmf"/><Relationship Id="rId22" Type="http://schemas.openxmlformats.org/officeDocument/2006/relationships/image" Target="media/image7.wmf"/><Relationship Id="rId27" Type="http://schemas.openxmlformats.org/officeDocument/2006/relationships/oleObject" Target="embeddings/oleObject8.bin"/><Relationship Id="rId30" Type="http://schemas.openxmlformats.org/officeDocument/2006/relationships/image" Target="media/image11.wmf"/><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97E74EB-BB2D-4323-AB16-2D196D98A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4089</TotalTime>
  <Pages>7</Pages>
  <Words>719</Words>
  <Characters>4101</Characters>
  <Application>Microsoft Office Word</Application>
  <DocSecurity>0</DocSecurity>
  <Lines>34</Lines>
  <Paragraphs>9</Paragraphs>
  <ScaleCrop>false</ScaleCrop>
  <Company>HUST</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Feng</cp:lastModifiedBy>
  <cp:revision>751</cp:revision>
  <cp:lastPrinted>2018-09-12T00:52:00Z</cp:lastPrinted>
  <dcterms:created xsi:type="dcterms:W3CDTF">2015-04-16T12:02:00Z</dcterms:created>
  <dcterms:modified xsi:type="dcterms:W3CDTF">2025-04-25T08:07:00Z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2052-10.1.0.5707</vt:lpwstr>
  </property>
  <property fmtid="{D5CDD505-2E9C-101B-9397-08002B2CF9AE}" pid="3" name="MTWinEqns">
    <vt:bool>true</vt:bool>
  </property>
</Properties>
</file>