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51473D" w:rsidRDefault="0002438F">
      <w:pPr>
        <w:pStyle w:val="Kop1"/>
        <w:tabs>
          <w:tab w:val="left" w:pos="2127"/>
          <w:tab w:val="left" w:pos="2835"/>
        </w:tabs>
      </w:pPr>
      <w:r>
        <w:t>Personalia</w:t>
      </w:r>
    </w:p>
    <w:p w14:paraId="274F1317" w14:textId="12107D98" w:rsidR="0051473D" w:rsidRDefault="0002438F">
      <w:pPr>
        <w:tabs>
          <w:tab w:val="left" w:pos="2127"/>
          <w:tab w:val="left" w:pos="2268"/>
        </w:tabs>
      </w:pPr>
      <w:r w:rsidRPr="00B24CDE">
        <w:rPr>
          <w:rStyle w:val="LabelVetHOOFDletterChar"/>
        </w:rPr>
        <w:t>NAAM:</w:t>
      </w:r>
      <w:r>
        <w:tab/>
      </w:r>
      <w:r w:rsidR="00905D03">
        <w:t>X</w:t>
      </w:r>
    </w:p>
    <w:p w14:paraId="67DCD5A3" w14:textId="77777777" w:rsidR="0051473D" w:rsidRDefault="0002438F">
      <w:pPr>
        <w:tabs>
          <w:tab w:val="left" w:pos="2127"/>
          <w:tab w:val="left" w:pos="2268"/>
        </w:tabs>
      </w:pPr>
      <w:r w:rsidRPr="00CD47AA">
        <w:rPr>
          <w:rStyle w:val="Kop2Char"/>
        </w:rPr>
        <w:t>WOONPLAATS:</w:t>
      </w:r>
      <w:r w:rsidRPr="00CD47AA">
        <w:rPr>
          <w:rStyle w:val="Kop2Char"/>
        </w:rPr>
        <w:tab/>
      </w:r>
      <w:r>
        <w:t>Groningen</w:t>
      </w:r>
    </w:p>
    <w:p w14:paraId="70ED3EB4" w14:textId="77777777" w:rsidR="0051473D" w:rsidRDefault="0002438F">
      <w:pPr>
        <w:tabs>
          <w:tab w:val="left" w:pos="2127"/>
          <w:tab w:val="left" w:pos="2268"/>
        </w:tabs>
      </w:pPr>
      <w:r w:rsidRPr="00CD47AA">
        <w:rPr>
          <w:rStyle w:val="Kop2Char"/>
        </w:rPr>
        <w:t>FUNCTIE:</w:t>
      </w:r>
      <w:r>
        <w:tab/>
      </w:r>
      <w:r w:rsidRPr="009462B7">
        <w:t>BI Consultant / Technisch Specialist</w:t>
      </w:r>
    </w:p>
    <w:p w14:paraId="58BFB033" w14:textId="77777777" w:rsidR="0051473D" w:rsidRDefault="0002438F">
      <w:pPr>
        <w:tabs>
          <w:tab w:val="left" w:pos="2127"/>
          <w:tab w:val="left" w:pos="2268"/>
        </w:tabs>
      </w:pPr>
      <w:r w:rsidRPr="00CD47AA">
        <w:rPr>
          <w:rStyle w:val="Kop2Char"/>
        </w:rPr>
        <w:t>GEBOORTEDATUM:</w:t>
      </w:r>
      <w:r>
        <w:tab/>
        <w:t>6-9-1969</w:t>
      </w:r>
    </w:p>
    <w:p w14:paraId="401E4939" w14:textId="4C786C5C" w:rsidR="0051473D" w:rsidRDefault="0002438F">
      <w:pPr>
        <w:tabs>
          <w:tab w:val="left" w:pos="2127"/>
          <w:tab w:val="left" w:pos="2268"/>
        </w:tabs>
      </w:pPr>
      <w:r w:rsidRPr="11792306">
        <w:rPr>
          <w:rStyle w:val="Kop2Char"/>
        </w:rPr>
        <w:t>NATIONALITEIT:</w:t>
      </w:r>
      <w:r>
        <w:tab/>
        <w:t>N</w:t>
      </w:r>
      <w:r w:rsidR="47E724ED">
        <w:t>ederlandse</w:t>
      </w:r>
    </w:p>
    <w:p w14:paraId="3BF1EB42" w14:textId="77777777" w:rsidR="0051473D" w:rsidRDefault="0002438F">
      <w:pPr>
        <w:tabs>
          <w:tab w:val="left" w:pos="2127"/>
          <w:tab w:val="left" w:pos="2268"/>
        </w:tabs>
      </w:pPr>
      <w:r w:rsidRPr="009952E4">
        <w:rPr>
          <w:rStyle w:val="Kop2Char"/>
        </w:rPr>
        <w:t>TALEN:</w:t>
      </w:r>
      <w:r w:rsidRPr="009952E4">
        <w:rPr>
          <w:rStyle w:val="Kop2Char"/>
        </w:rPr>
        <w:tab/>
      </w:r>
      <w:r w:rsidRPr="009952E4">
        <w:t>Nederlands, Engels, Duits</w:t>
      </w:r>
    </w:p>
    <w:p w14:paraId="6B68717C" w14:textId="77777777" w:rsidR="0051473D" w:rsidRDefault="0002438F">
      <w:pPr>
        <w:tabs>
          <w:tab w:val="left" w:pos="2127"/>
          <w:tab w:val="left" w:pos="2268"/>
        </w:tabs>
      </w:pPr>
      <w:r w:rsidRPr="009952E4">
        <w:rPr>
          <w:rStyle w:val="Kop2Char"/>
        </w:rPr>
        <w:t>ERVARING SINDS:</w:t>
      </w:r>
      <w:r w:rsidRPr="009952E4">
        <w:tab/>
        <w:t>1993</w:t>
      </w:r>
    </w:p>
    <w:p w14:paraId="672A6659" w14:textId="77777777" w:rsidR="0051473D" w:rsidRDefault="0051473D">
      <w:pPr>
        <w:tabs>
          <w:tab w:val="left" w:pos="2835"/>
        </w:tabs>
      </w:pPr>
    </w:p>
    <w:p w14:paraId="6B249F65" w14:textId="77777777" w:rsidR="0051473D" w:rsidRDefault="0002438F">
      <w:pPr>
        <w:pStyle w:val="Kop1"/>
        <w:tabs>
          <w:tab w:val="left" w:pos="2835"/>
        </w:tabs>
      </w:pPr>
      <w:r w:rsidRPr="000A52E1">
        <w:t>Specialisme</w:t>
      </w:r>
    </w:p>
    <w:p w14:paraId="0BF0BC24" w14:textId="77777777" w:rsidR="0051473D" w:rsidRDefault="0002438F">
      <w:pPr>
        <w:numPr>
          <w:ilvl w:val="0"/>
          <w:numId w:val="11"/>
        </w:numPr>
        <w:ind w:left="375" w:right="375"/>
      </w:pPr>
      <w:r>
        <w:t xml:space="preserve">ETL Engineer SQL, SSIS, </w:t>
      </w:r>
      <w:proofErr w:type="spellStart"/>
      <w:r>
        <w:t>Datprof</w:t>
      </w:r>
      <w:proofErr w:type="spellEnd"/>
      <w:r>
        <w:t xml:space="preserve"> </w:t>
      </w:r>
      <w:proofErr w:type="spellStart"/>
      <w:r>
        <w:t>Integrate</w:t>
      </w:r>
      <w:proofErr w:type="spellEnd"/>
    </w:p>
    <w:p w14:paraId="5DEFA579" w14:textId="77777777" w:rsidR="0051473D" w:rsidRPr="001C4C5E" w:rsidRDefault="0002438F">
      <w:pPr>
        <w:numPr>
          <w:ilvl w:val="0"/>
          <w:numId w:val="11"/>
        </w:numPr>
        <w:ind w:left="375" w:right="375"/>
        <w:rPr>
          <w:lang w:val="en-US"/>
        </w:rPr>
      </w:pPr>
      <w:r w:rsidRPr="001C4C5E">
        <w:rPr>
          <w:lang w:val="en-US"/>
        </w:rPr>
        <w:t>Business Intelligence Business Objects, SSRS, Power BI</w:t>
      </w:r>
    </w:p>
    <w:p w14:paraId="620737EA" w14:textId="77777777" w:rsidR="0051473D" w:rsidRPr="001C4C5E" w:rsidRDefault="0002438F">
      <w:pPr>
        <w:numPr>
          <w:ilvl w:val="0"/>
          <w:numId w:val="11"/>
        </w:numPr>
        <w:spacing w:afterAutospacing="1"/>
        <w:ind w:left="375" w:right="375"/>
        <w:rPr>
          <w:lang w:val="en-US"/>
        </w:rPr>
      </w:pPr>
      <w:r w:rsidRPr="001C4C5E">
        <w:rPr>
          <w:lang w:val="en-US"/>
        </w:rPr>
        <w:t>Databases Oracle, MS SQL Server, IBM DB2 (AS/400)</w:t>
      </w:r>
    </w:p>
    <w:p w14:paraId="675EB11C" w14:textId="77777777" w:rsidR="0051473D" w:rsidRDefault="0002438F">
      <w:pPr>
        <w:pStyle w:val="Kop1"/>
        <w:tabs>
          <w:tab w:val="left" w:pos="2835"/>
        </w:tabs>
      </w:pPr>
      <w:r w:rsidRPr="000A52E1">
        <w:t>Samenvatting</w:t>
      </w:r>
    </w:p>
    <w:p w14:paraId="4F37A3DF" w14:textId="5A170D30" w:rsidR="0051473D" w:rsidRDefault="00905D03">
      <w:r>
        <w:t>X</w:t>
      </w:r>
      <w:r w:rsidR="0002438F">
        <w:t xml:space="preserve"> heeft zijn studie Technische Informatica voltooid aan de Universiteit Twente. De laatste 10 jaar heeft hij vooral gewerkt als BI Consultant. Daar heeft hij managementrapporten gemaakt en datawarehouses onderhouden bij onder andere GGZ Friesland, Univé en </w:t>
      </w:r>
      <w:proofErr w:type="spellStart"/>
      <w:r w:rsidR="0002438F">
        <w:t>Cegeka</w:t>
      </w:r>
      <w:proofErr w:type="spellEnd"/>
      <w:r w:rsidR="0002438F">
        <w:t>-DSA.</w:t>
      </w:r>
    </w:p>
    <w:p w14:paraId="0A37501D" w14:textId="77777777" w:rsidR="0051473D" w:rsidRDefault="0051473D"/>
    <w:p w14:paraId="483D468E" w14:textId="77777777" w:rsidR="0051473D" w:rsidRDefault="0002438F">
      <w:r>
        <w:t xml:space="preserve">Hij heeft rapportages gebouwd bij GZZ Friesland voor het 'Zorgkompas' datawarehouse en onderhoud gedaan aan het datawarehouse zelf. Dit datawarehouse is gebouwd op het Microsoft platform. </w:t>
      </w:r>
    </w:p>
    <w:p w14:paraId="38F33A97" w14:textId="5FF87AD9" w:rsidR="0051473D" w:rsidRDefault="0002438F">
      <w:r>
        <w:t xml:space="preserve">Bij Univé heeft </w:t>
      </w:r>
      <w:r w:rsidR="00905D03">
        <w:t>X</w:t>
      </w:r>
      <w:r>
        <w:t xml:space="preserve"> eerst het oude 'DDP' datawarehouse beheerd en onderhouden op het Oracle platform met </w:t>
      </w:r>
      <w:proofErr w:type="spellStart"/>
      <w:r>
        <w:t>Datprof</w:t>
      </w:r>
      <w:proofErr w:type="spellEnd"/>
      <w:r>
        <w:t xml:space="preserve"> </w:t>
      </w:r>
      <w:proofErr w:type="spellStart"/>
      <w:r>
        <w:t>Integrate</w:t>
      </w:r>
      <w:proofErr w:type="spellEnd"/>
      <w:r>
        <w:t>. Hij was daar de spin in het web die alle wijzigingen aan bronsystemen en de infrastructuur in goede banen leidde, zodat het datawarehouse gevoed bleef worden met de juiste data. Daarna heeft hij meegeholpen aan de bouw van het nieuwe datawarehouse</w:t>
      </w:r>
      <w:r w:rsidR="001C4C5E">
        <w:t>,</w:t>
      </w:r>
      <w:r>
        <w:t xml:space="preserve"> wat gemaakt is op het Microsoft platform met MS SQL Server, SSIS,  SSAS en </w:t>
      </w:r>
      <w:proofErr w:type="spellStart"/>
      <w:r>
        <w:t>PowerBI</w:t>
      </w:r>
      <w:proofErr w:type="spellEnd"/>
      <w:r>
        <w:t xml:space="preserve">. </w:t>
      </w:r>
    </w:p>
    <w:p w14:paraId="06600E52" w14:textId="0DA1EFE7" w:rsidR="0051473D" w:rsidRDefault="0002438F">
      <w:r>
        <w:t xml:space="preserve">Voor </w:t>
      </w:r>
      <w:proofErr w:type="spellStart"/>
      <w:r>
        <w:t>Cegeka-dsa</w:t>
      </w:r>
      <w:proofErr w:type="spellEnd"/>
      <w:r>
        <w:t xml:space="preserve"> heeft </w:t>
      </w:r>
      <w:r w:rsidR="00905D03">
        <w:t>X</w:t>
      </w:r>
      <w:r>
        <w:t xml:space="preserve"> migratieoplossingen gebouwd om woningcoöperaties van hun oude registratiesysteem snel en foutloos te laten migreren naar het 'Empire'-systeem van </w:t>
      </w:r>
      <w:proofErr w:type="spellStart"/>
      <w:r>
        <w:t>Cegeka-dsa</w:t>
      </w:r>
      <w:proofErr w:type="spellEnd"/>
      <w:r>
        <w:t xml:space="preserve">. Dit heeft hij gemaakt op een combinatie van Oracle, Microsoft en </w:t>
      </w:r>
      <w:proofErr w:type="spellStart"/>
      <w:r>
        <w:t>Datprof</w:t>
      </w:r>
      <w:proofErr w:type="spellEnd"/>
      <w:r>
        <w:t xml:space="preserve"> </w:t>
      </w:r>
      <w:proofErr w:type="spellStart"/>
      <w:r>
        <w:t>Integrate</w:t>
      </w:r>
      <w:proofErr w:type="spellEnd"/>
      <w:r>
        <w:t>.</w:t>
      </w:r>
    </w:p>
    <w:p w14:paraId="5DAB6C7B" w14:textId="77777777" w:rsidR="0051473D" w:rsidRDefault="0051473D"/>
    <w:p w14:paraId="67CE2ABC" w14:textId="1568572A" w:rsidR="0051473D" w:rsidRDefault="00905D03">
      <w:r>
        <w:t>X</w:t>
      </w:r>
      <w:r w:rsidR="0002438F">
        <w:t xml:space="preserve"> is analytisch, oplossingsgericht en punctueel. Hij wordt enthousiast wanneer hij een probleem volledig kan achterhalen en omschrijven en vervolgens de oplossing kan aandragen, om zo een bijdrage te leveren aan verbeteringen. Zijn sterke punten zijn behulpzaamheid, analyseren en beschouwen en vriendelijkheid.</w:t>
      </w:r>
    </w:p>
    <w:p w14:paraId="02EB378F" w14:textId="77777777" w:rsidR="0051473D" w:rsidRDefault="0051473D"/>
    <w:p w14:paraId="6A05A809" w14:textId="06F2848B" w:rsidR="0051473D" w:rsidRDefault="00905D03">
      <w:r>
        <w:t>X</w:t>
      </w:r>
      <w:r w:rsidR="0002438F">
        <w:t xml:space="preserve"> heeft uitgebreide kennis van SQL op zowel Oracle als MS SQL Server databases. Hij heeft veel ervaring met diverse rapportagetools zoals SSRS, </w:t>
      </w:r>
      <w:proofErr w:type="spellStart"/>
      <w:r w:rsidR="0002438F">
        <w:t>PowerBI</w:t>
      </w:r>
      <w:proofErr w:type="spellEnd"/>
      <w:r w:rsidR="0002438F">
        <w:t xml:space="preserve"> en Business Objects. Hij heeft kennis van en ervaring met ETL-tools zoals SSIS en </w:t>
      </w:r>
      <w:proofErr w:type="spellStart"/>
      <w:r w:rsidR="0002438F">
        <w:t>Datprof</w:t>
      </w:r>
      <w:proofErr w:type="spellEnd"/>
      <w:r w:rsidR="0002438F">
        <w:t xml:space="preserve"> </w:t>
      </w:r>
      <w:proofErr w:type="spellStart"/>
      <w:r w:rsidR="0002438F">
        <w:t>Integrate</w:t>
      </w:r>
      <w:proofErr w:type="spellEnd"/>
      <w:r w:rsidR="0002438F">
        <w:t>.</w:t>
      </w:r>
    </w:p>
    <w:p w14:paraId="5A39BBE3" w14:textId="77777777" w:rsidR="0051473D" w:rsidRDefault="0051473D">
      <w:pPr>
        <w:tabs>
          <w:tab w:val="left" w:pos="2835"/>
        </w:tabs>
      </w:pPr>
    </w:p>
    <w:p w14:paraId="45CE0989" w14:textId="77777777" w:rsidR="0051473D" w:rsidRDefault="0002438F">
      <w:pPr>
        <w:pStyle w:val="Kop1"/>
        <w:tabs>
          <w:tab w:val="left" w:pos="2835"/>
        </w:tabs>
      </w:pPr>
      <w:r w:rsidRPr="000A52E1">
        <w:t>Opleidingen</w:t>
      </w:r>
    </w:p>
    <w:p w14:paraId="20257654" w14:textId="4E85AD9A" w:rsidR="0051473D" w:rsidRDefault="0002438F">
      <w:r>
        <w:t xml:space="preserve">1987 - 1993 </w:t>
      </w:r>
      <w:r>
        <w:tab/>
        <w:t>Technische Informatica Universiteit Twente</w:t>
      </w:r>
    </w:p>
    <w:p w14:paraId="41C8F396" w14:textId="77777777" w:rsidR="0051473D" w:rsidRDefault="0051473D">
      <w:pPr>
        <w:tabs>
          <w:tab w:val="left" w:pos="2835"/>
        </w:tabs>
      </w:pPr>
    </w:p>
    <w:p w14:paraId="032FDCF6" w14:textId="77777777" w:rsidR="0051473D" w:rsidRDefault="0002438F">
      <w:pPr>
        <w:pStyle w:val="Kop1"/>
        <w:tabs>
          <w:tab w:val="left" w:pos="2835"/>
        </w:tabs>
      </w:pPr>
      <w:r w:rsidRPr="000A52E1">
        <w:t>Trainingen</w:t>
      </w:r>
    </w:p>
    <w:p w14:paraId="4C633EED" w14:textId="65C269B8" w:rsidR="0051473D" w:rsidRPr="001C4C5E" w:rsidRDefault="0002438F">
      <w:pPr>
        <w:rPr>
          <w:lang w:val="en-US"/>
        </w:rPr>
      </w:pPr>
      <w:r w:rsidRPr="001C4C5E">
        <w:rPr>
          <w:lang w:val="en-US"/>
        </w:rPr>
        <w:t xml:space="preserve">2018 </w:t>
      </w:r>
      <w:r w:rsidRPr="001C4C5E">
        <w:rPr>
          <w:lang w:val="en-US"/>
        </w:rPr>
        <w:tab/>
        <w:t>Power BI (Global Knowledge)</w:t>
      </w:r>
      <w:r w:rsidRPr="001C4C5E">
        <w:rPr>
          <w:lang w:val="en-US"/>
        </w:rPr>
        <w:br/>
        <w:t xml:space="preserve">2018 </w:t>
      </w:r>
      <w:r w:rsidRPr="001C4C5E">
        <w:rPr>
          <w:lang w:val="en-US"/>
        </w:rPr>
        <w:tab/>
        <w:t>Programming in C# (Global Knowledge)</w:t>
      </w:r>
      <w:r w:rsidRPr="001C4C5E">
        <w:rPr>
          <w:lang w:val="en-US"/>
        </w:rPr>
        <w:br/>
        <w:t xml:space="preserve">2018 </w:t>
      </w:r>
      <w:r w:rsidRPr="001C4C5E">
        <w:rPr>
          <w:lang w:val="en-US"/>
        </w:rPr>
        <w:tab/>
        <w:t>Scrum Master (Global Knowledge)</w:t>
      </w:r>
      <w:r w:rsidRPr="001C4C5E">
        <w:rPr>
          <w:lang w:val="en-US"/>
        </w:rPr>
        <w:br/>
        <w:t xml:space="preserve">2017 </w:t>
      </w:r>
      <w:r w:rsidRPr="001C4C5E">
        <w:rPr>
          <w:lang w:val="en-US"/>
        </w:rPr>
        <w:tab/>
        <w:t xml:space="preserve">Angular4/Typescript (in house </w:t>
      </w:r>
      <w:proofErr w:type="spellStart"/>
      <w:r w:rsidRPr="001C4C5E">
        <w:rPr>
          <w:lang w:val="en-US"/>
        </w:rPr>
        <w:t>TopX</w:t>
      </w:r>
      <w:proofErr w:type="spellEnd"/>
      <w:r w:rsidRPr="001C4C5E">
        <w:rPr>
          <w:lang w:val="en-US"/>
        </w:rPr>
        <w:t>)</w:t>
      </w:r>
      <w:r w:rsidRPr="001C4C5E">
        <w:rPr>
          <w:lang w:val="en-US"/>
        </w:rPr>
        <w:br/>
      </w:r>
      <w:r w:rsidRPr="001C4C5E">
        <w:rPr>
          <w:lang w:val="en-US"/>
        </w:rPr>
        <w:lastRenderedPageBreak/>
        <w:t xml:space="preserve">2015 </w:t>
      </w:r>
      <w:r w:rsidRPr="001C4C5E">
        <w:rPr>
          <w:lang w:val="en-US"/>
        </w:rPr>
        <w:tab/>
        <w:t xml:space="preserve">Training </w:t>
      </w:r>
      <w:proofErr w:type="spellStart"/>
      <w:r w:rsidRPr="001C4C5E">
        <w:rPr>
          <w:lang w:val="en-US"/>
        </w:rPr>
        <w:t>Datprof</w:t>
      </w:r>
      <w:proofErr w:type="spellEnd"/>
      <w:r w:rsidRPr="001C4C5E">
        <w:rPr>
          <w:lang w:val="en-US"/>
        </w:rPr>
        <w:t xml:space="preserve"> Integrate (in house ITCG)</w:t>
      </w:r>
      <w:r w:rsidRPr="001C4C5E">
        <w:rPr>
          <w:lang w:val="en-US"/>
        </w:rPr>
        <w:br/>
        <w:t xml:space="preserve">2009 </w:t>
      </w:r>
      <w:r w:rsidRPr="001C4C5E">
        <w:rPr>
          <w:lang w:val="en-US"/>
        </w:rPr>
        <w:tab/>
        <w:t>Maintaining a MS SQL Server 2008 Database</w:t>
      </w:r>
      <w:r w:rsidRPr="001C4C5E">
        <w:rPr>
          <w:lang w:val="en-US"/>
        </w:rPr>
        <w:br/>
        <w:t xml:space="preserve">2009 </w:t>
      </w:r>
      <w:r w:rsidRPr="001C4C5E">
        <w:rPr>
          <w:lang w:val="en-US"/>
        </w:rPr>
        <w:tab/>
        <w:t>Implementing a Data Warehouse with MS SQL Server 2008 (</w:t>
      </w:r>
      <w:proofErr w:type="spellStart"/>
      <w:r w:rsidRPr="001C4C5E">
        <w:rPr>
          <w:lang w:val="en-US"/>
        </w:rPr>
        <w:t>Startel</w:t>
      </w:r>
      <w:proofErr w:type="spellEnd"/>
      <w:r w:rsidRPr="001C4C5E">
        <w:rPr>
          <w:lang w:val="en-US"/>
        </w:rPr>
        <w:t>)</w:t>
      </w:r>
      <w:r w:rsidRPr="001C4C5E">
        <w:rPr>
          <w:lang w:val="en-US"/>
        </w:rPr>
        <w:br/>
        <w:t xml:space="preserve">2006 </w:t>
      </w:r>
      <w:r w:rsidRPr="001C4C5E">
        <w:rPr>
          <w:lang w:val="en-US"/>
        </w:rPr>
        <w:tab/>
        <w:t>Java 5 SCP training</w:t>
      </w:r>
      <w:r w:rsidRPr="001C4C5E">
        <w:rPr>
          <w:lang w:val="en-US"/>
        </w:rPr>
        <w:br/>
        <w:t xml:space="preserve">2005 </w:t>
      </w:r>
      <w:r w:rsidRPr="001C4C5E">
        <w:rPr>
          <w:lang w:val="en-US"/>
        </w:rPr>
        <w:tab/>
        <w:t xml:space="preserve">Diverse Progress </w:t>
      </w:r>
      <w:proofErr w:type="spellStart"/>
      <w:r w:rsidRPr="001C4C5E">
        <w:rPr>
          <w:lang w:val="en-US"/>
        </w:rPr>
        <w:t>trainingen</w:t>
      </w:r>
      <w:proofErr w:type="spellEnd"/>
      <w:r w:rsidRPr="001C4C5E">
        <w:rPr>
          <w:lang w:val="en-US"/>
        </w:rPr>
        <w:br/>
        <w:t xml:space="preserve">2002 </w:t>
      </w:r>
      <w:r w:rsidRPr="001C4C5E">
        <w:rPr>
          <w:lang w:val="en-US"/>
        </w:rPr>
        <w:tab/>
        <w:t>Progress 4GL Essentials</w:t>
      </w:r>
      <w:r w:rsidRPr="001C4C5E">
        <w:rPr>
          <w:lang w:val="en-US"/>
        </w:rPr>
        <w:br/>
        <w:t xml:space="preserve">2001 </w:t>
      </w:r>
      <w:r w:rsidRPr="001C4C5E">
        <w:rPr>
          <w:lang w:val="en-US"/>
        </w:rPr>
        <w:tab/>
        <w:t>Little World, Java 2</w:t>
      </w:r>
      <w:r w:rsidRPr="001C4C5E">
        <w:rPr>
          <w:lang w:val="en-US"/>
        </w:rPr>
        <w:br/>
        <w:t xml:space="preserve">1999 </w:t>
      </w:r>
      <w:r w:rsidRPr="001C4C5E">
        <w:rPr>
          <w:lang w:val="en-US"/>
        </w:rPr>
        <w:tab/>
        <w:t xml:space="preserve">Visual Basic (in house </w:t>
      </w:r>
      <w:proofErr w:type="spellStart"/>
      <w:r w:rsidRPr="001C4C5E">
        <w:rPr>
          <w:lang w:val="en-US"/>
        </w:rPr>
        <w:t>Minihouse</w:t>
      </w:r>
      <w:proofErr w:type="spellEnd"/>
      <w:r w:rsidRPr="001C4C5E">
        <w:rPr>
          <w:lang w:val="en-US"/>
        </w:rPr>
        <w:t xml:space="preserve"> O&amp;I)</w:t>
      </w:r>
      <w:r w:rsidRPr="001C4C5E">
        <w:rPr>
          <w:lang w:val="en-US"/>
        </w:rPr>
        <w:br/>
        <w:t>1999</w:t>
      </w:r>
      <w:r w:rsidRPr="001C4C5E">
        <w:rPr>
          <w:lang w:val="en-US"/>
        </w:rPr>
        <w:tab/>
        <w:t xml:space="preserve"> Little World, Java</w:t>
      </w:r>
      <w:r w:rsidRPr="001C4C5E">
        <w:rPr>
          <w:lang w:val="en-US"/>
        </w:rPr>
        <w:br/>
        <w:t xml:space="preserve">1998 </w:t>
      </w:r>
      <w:r w:rsidRPr="001C4C5E">
        <w:rPr>
          <w:lang w:val="en-US"/>
        </w:rPr>
        <w:tab/>
      </w:r>
      <w:proofErr w:type="spellStart"/>
      <w:r w:rsidRPr="001C4C5E">
        <w:rPr>
          <w:lang w:val="en-US"/>
        </w:rPr>
        <w:t>Bronsgee</w:t>
      </w:r>
      <w:r w:rsidR="30EC3577" w:rsidRPr="001C4C5E">
        <w:rPr>
          <w:lang w:val="en-US"/>
        </w:rPr>
        <w:t>s</w:t>
      </w:r>
      <w:r w:rsidRPr="001C4C5E">
        <w:rPr>
          <w:lang w:val="en-US"/>
        </w:rPr>
        <w:t>t</w:t>
      </w:r>
      <w:proofErr w:type="spellEnd"/>
      <w:r w:rsidRPr="001C4C5E">
        <w:rPr>
          <w:lang w:val="en-US"/>
        </w:rPr>
        <w:t>, Management training, Professional skills</w:t>
      </w:r>
      <w:r w:rsidRPr="001C4C5E">
        <w:rPr>
          <w:lang w:val="en-US"/>
        </w:rPr>
        <w:br/>
        <w:t xml:space="preserve">1998 </w:t>
      </w:r>
      <w:r w:rsidRPr="001C4C5E">
        <w:rPr>
          <w:lang w:val="en-US"/>
        </w:rPr>
        <w:tab/>
        <w:t>Uniface, What's new in Uniface 7.2</w:t>
      </w:r>
      <w:r w:rsidRPr="001C4C5E">
        <w:rPr>
          <w:lang w:val="en-US"/>
        </w:rPr>
        <w:br/>
        <w:t xml:space="preserve">1997 </w:t>
      </w:r>
      <w:r w:rsidRPr="001C4C5E">
        <w:rPr>
          <w:lang w:val="en-US"/>
        </w:rPr>
        <w:tab/>
      </w:r>
      <w:proofErr w:type="spellStart"/>
      <w:r w:rsidRPr="001C4C5E">
        <w:rPr>
          <w:lang w:val="en-US"/>
        </w:rPr>
        <w:t>Cibit</w:t>
      </w:r>
      <w:proofErr w:type="spellEnd"/>
      <w:r w:rsidRPr="001C4C5E">
        <w:rPr>
          <w:lang w:val="en-US"/>
        </w:rPr>
        <w:t>, Object Oriented Modeling with UMT (OMT-based)</w:t>
      </w:r>
      <w:r w:rsidRPr="001C4C5E">
        <w:rPr>
          <w:lang w:val="en-US"/>
        </w:rPr>
        <w:br/>
        <w:t xml:space="preserve">1996 </w:t>
      </w:r>
      <w:r w:rsidRPr="001C4C5E">
        <w:rPr>
          <w:lang w:val="en-US"/>
        </w:rPr>
        <w:tab/>
        <w:t xml:space="preserve">Uniface Six training en </w:t>
      </w:r>
      <w:proofErr w:type="spellStart"/>
      <w:r w:rsidRPr="001C4C5E">
        <w:rPr>
          <w:lang w:val="en-US"/>
        </w:rPr>
        <w:t>certificering</w:t>
      </w:r>
      <w:proofErr w:type="spellEnd"/>
      <w:r w:rsidRPr="001C4C5E">
        <w:rPr>
          <w:lang w:val="en-US"/>
        </w:rPr>
        <w:br/>
        <w:t xml:space="preserve">1994 </w:t>
      </w:r>
      <w:r w:rsidRPr="001C4C5E">
        <w:rPr>
          <w:lang w:val="en-US"/>
        </w:rPr>
        <w:tab/>
        <w:t xml:space="preserve">Diverse UNIFACE </w:t>
      </w:r>
      <w:proofErr w:type="spellStart"/>
      <w:r w:rsidRPr="001C4C5E">
        <w:rPr>
          <w:lang w:val="en-US"/>
        </w:rPr>
        <w:t>trainingen</w:t>
      </w:r>
      <w:proofErr w:type="spellEnd"/>
      <w:r w:rsidRPr="001C4C5E">
        <w:rPr>
          <w:lang w:val="en-US"/>
        </w:rPr>
        <w:t xml:space="preserve"> (in house </w:t>
      </w:r>
      <w:proofErr w:type="spellStart"/>
      <w:r w:rsidRPr="001C4C5E">
        <w:rPr>
          <w:lang w:val="en-US"/>
        </w:rPr>
        <w:t>Minihouse</w:t>
      </w:r>
      <w:proofErr w:type="spellEnd"/>
      <w:r w:rsidRPr="001C4C5E">
        <w:rPr>
          <w:lang w:val="en-US"/>
        </w:rPr>
        <w:t>)</w:t>
      </w:r>
      <w:r w:rsidRPr="001C4C5E">
        <w:rPr>
          <w:lang w:val="en-US"/>
        </w:rPr>
        <w:br/>
        <w:t>1991</w:t>
      </w:r>
      <w:r w:rsidRPr="001C4C5E">
        <w:rPr>
          <w:lang w:val="en-US"/>
        </w:rPr>
        <w:tab/>
        <w:t xml:space="preserve"> '</w:t>
      </w:r>
      <w:proofErr w:type="spellStart"/>
      <w:r w:rsidRPr="001C4C5E">
        <w:rPr>
          <w:lang w:val="en-US"/>
        </w:rPr>
        <w:t>C'programmeren</w:t>
      </w:r>
      <w:proofErr w:type="spellEnd"/>
      <w:r w:rsidRPr="001C4C5E">
        <w:rPr>
          <w:lang w:val="en-US"/>
        </w:rPr>
        <w:t xml:space="preserve"> in MS Windows (in house PTT Research)</w:t>
      </w:r>
    </w:p>
    <w:p w14:paraId="72A3D3EC" w14:textId="77777777" w:rsidR="0051473D" w:rsidRPr="001C4C5E" w:rsidRDefault="0051473D">
      <w:pPr>
        <w:tabs>
          <w:tab w:val="left" w:pos="2835"/>
        </w:tabs>
        <w:rPr>
          <w:lang w:val="en-US"/>
        </w:rPr>
      </w:pPr>
    </w:p>
    <w:p w14:paraId="700FA469" w14:textId="77777777" w:rsidR="0051473D" w:rsidRPr="001C4C5E" w:rsidRDefault="0002438F">
      <w:pPr>
        <w:pStyle w:val="Kop1"/>
        <w:tabs>
          <w:tab w:val="left" w:pos="2835"/>
        </w:tabs>
        <w:rPr>
          <w:lang w:val="en-US"/>
        </w:rPr>
      </w:pPr>
      <w:r w:rsidRPr="001C4C5E">
        <w:rPr>
          <w:lang w:val="en-US"/>
        </w:rPr>
        <w:t>Certificeringen</w:t>
      </w:r>
    </w:p>
    <w:p w14:paraId="55F6A238" w14:textId="038C9159" w:rsidR="0051473D" w:rsidRPr="001C4C5E" w:rsidRDefault="0002438F">
      <w:pPr>
        <w:rPr>
          <w:lang w:val="en-US"/>
        </w:rPr>
      </w:pPr>
      <w:r w:rsidRPr="001C4C5E">
        <w:rPr>
          <w:lang w:val="en-US"/>
        </w:rPr>
        <w:t>2019</w:t>
      </w:r>
      <w:r w:rsidRPr="001C4C5E">
        <w:rPr>
          <w:lang w:val="en-US"/>
        </w:rPr>
        <w:tab/>
        <w:t xml:space="preserve"> Implementing a Data Warehouse using SQL (MCSA 70-767)</w:t>
      </w:r>
      <w:r w:rsidRPr="001C4C5E">
        <w:rPr>
          <w:lang w:val="en-US"/>
        </w:rPr>
        <w:br/>
        <w:t xml:space="preserve">1996 </w:t>
      </w:r>
      <w:r w:rsidRPr="001C4C5E">
        <w:rPr>
          <w:lang w:val="en-US"/>
        </w:rPr>
        <w:tab/>
        <w:t>Uniface, Qualified Uniface Developer</w:t>
      </w:r>
    </w:p>
    <w:p w14:paraId="0D0B940D" w14:textId="77777777" w:rsidR="0051473D" w:rsidRPr="001C4C5E" w:rsidRDefault="0051473D">
      <w:pPr>
        <w:tabs>
          <w:tab w:val="left" w:pos="2835"/>
        </w:tabs>
        <w:rPr>
          <w:lang w:val="en-US"/>
        </w:rPr>
      </w:pPr>
    </w:p>
    <w:p w14:paraId="553245CC" w14:textId="77777777" w:rsidR="0051473D" w:rsidRPr="001C4C5E" w:rsidRDefault="0002438F">
      <w:pPr>
        <w:pStyle w:val="Kop1"/>
        <w:tabs>
          <w:tab w:val="left" w:pos="2835"/>
        </w:tabs>
        <w:rPr>
          <w:lang w:val="en-US"/>
        </w:rPr>
      </w:pPr>
      <w:r w:rsidRPr="001C4C5E">
        <w:rPr>
          <w:lang w:val="en-US"/>
        </w:rPr>
        <w:t>Expertise</w:t>
      </w:r>
    </w:p>
    <w:p w14:paraId="0ACF1534" w14:textId="77777777" w:rsidR="0051473D" w:rsidRPr="001C4C5E" w:rsidRDefault="0002438F">
      <w:pPr>
        <w:tabs>
          <w:tab w:val="left" w:pos="2835"/>
        </w:tabs>
        <w:rPr>
          <w:lang w:val="en-US"/>
        </w:rPr>
      </w:pPr>
      <w:r w:rsidRPr="001C4C5E">
        <w:rPr>
          <w:b/>
          <w:lang w:val="en-US"/>
        </w:rPr>
        <w:t>TOOLS:</w:t>
      </w:r>
      <w:r w:rsidRPr="001C4C5E">
        <w:rPr>
          <w:lang w:val="en-US"/>
        </w:rPr>
        <w:t xml:space="preserve"> Power BI, SSIS, SSRS, SSAS, BusinessObjects, </w:t>
      </w:r>
      <w:proofErr w:type="spellStart"/>
      <w:r w:rsidRPr="001C4C5E">
        <w:rPr>
          <w:lang w:val="en-US"/>
        </w:rPr>
        <w:t>Datprof</w:t>
      </w:r>
      <w:proofErr w:type="spellEnd"/>
      <w:r w:rsidRPr="001C4C5E">
        <w:rPr>
          <w:lang w:val="en-US"/>
        </w:rPr>
        <w:t xml:space="preserve"> Integrate, SSMS, Visual Studio, Oracle Reports Builder</w:t>
      </w:r>
    </w:p>
    <w:p w14:paraId="2F9C9A52" w14:textId="77777777" w:rsidR="0051473D" w:rsidRPr="001C4C5E" w:rsidRDefault="0002438F">
      <w:pPr>
        <w:tabs>
          <w:tab w:val="left" w:pos="2835"/>
        </w:tabs>
        <w:rPr>
          <w:lang w:val="en-US"/>
        </w:rPr>
      </w:pPr>
      <w:r w:rsidRPr="001C4C5E">
        <w:rPr>
          <w:b/>
          <w:lang w:val="en-US"/>
        </w:rPr>
        <w:t>COMPUTERTALEN:</w:t>
      </w:r>
      <w:r w:rsidRPr="001C4C5E">
        <w:rPr>
          <w:lang w:val="en-US"/>
        </w:rPr>
        <w:t xml:space="preserve"> Uniface, Progress, Java, .Net, C#, SQL, PL/SQL, Transact SQL</w:t>
      </w:r>
    </w:p>
    <w:p w14:paraId="555D4D56" w14:textId="77777777" w:rsidR="0051473D" w:rsidRDefault="0002438F">
      <w:pPr>
        <w:tabs>
          <w:tab w:val="left" w:pos="2835"/>
        </w:tabs>
      </w:pPr>
      <w:r>
        <w:rPr>
          <w:b/>
        </w:rPr>
        <w:t>DATABASES</w:t>
      </w:r>
      <w:r w:rsidRPr="000D6970">
        <w:rPr>
          <w:b/>
        </w:rPr>
        <w:t>:</w:t>
      </w:r>
      <w:r>
        <w:t xml:space="preserve"> Oracle (12c en ouder), MS SQL Server (2017, </w:t>
      </w:r>
      <w:proofErr w:type="spellStart"/>
      <w:r>
        <w:t>Azure</w:t>
      </w:r>
      <w:proofErr w:type="spellEnd"/>
      <w:r>
        <w:t xml:space="preserve"> en ouder), Progress, DB2 (11.1 AS/400)</w:t>
      </w:r>
    </w:p>
    <w:p w14:paraId="13C060B8" w14:textId="77777777" w:rsidR="0051473D" w:rsidRDefault="0002438F">
      <w:pPr>
        <w:tabs>
          <w:tab w:val="left" w:pos="2835"/>
        </w:tabs>
      </w:pPr>
      <w:r>
        <w:rPr>
          <w:b/>
        </w:rPr>
        <w:t>ONTWIKKELMETHODIEKEN</w:t>
      </w:r>
      <w:r w:rsidRPr="000D6970">
        <w:rPr>
          <w:b/>
        </w:rPr>
        <w:t>:</w:t>
      </w:r>
      <w:r>
        <w:t xml:space="preserve"> Scrum (Agile), </w:t>
      </w:r>
      <w:proofErr w:type="spellStart"/>
      <w:r>
        <w:t>waterfall</w:t>
      </w:r>
      <w:proofErr w:type="spellEnd"/>
      <w:r>
        <w:t>, TDD</w:t>
      </w:r>
    </w:p>
    <w:p w14:paraId="71CCD1DA" w14:textId="77777777" w:rsidR="0051473D" w:rsidRDefault="0002438F">
      <w:pPr>
        <w:tabs>
          <w:tab w:val="left" w:pos="2835"/>
        </w:tabs>
      </w:pPr>
      <w:r>
        <w:rPr>
          <w:b/>
        </w:rPr>
        <w:t>DIVERSEN</w:t>
      </w:r>
      <w:r w:rsidRPr="000D6970">
        <w:rPr>
          <w:b/>
        </w:rPr>
        <w:t>:</w:t>
      </w:r>
      <w:r>
        <w:t xml:space="preserve"> Jira, </w:t>
      </w:r>
      <w:proofErr w:type="spellStart"/>
      <w:r>
        <w:t>Azure</w:t>
      </w:r>
      <w:proofErr w:type="spellEnd"/>
      <w:r>
        <w:t xml:space="preserve">, SVN, </w:t>
      </w:r>
      <w:proofErr w:type="spellStart"/>
      <w:r>
        <w:t>TOPdesk</w:t>
      </w:r>
      <w:proofErr w:type="spellEnd"/>
      <w:r>
        <w:t>, Git</w:t>
      </w:r>
    </w:p>
    <w:p w14:paraId="3C8BD1FD" w14:textId="77777777" w:rsidR="0051473D" w:rsidRPr="001C4C5E" w:rsidRDefault="0002438F">
      <w:pPr>
        <w:tabs>
          <w:tab w:val="left" w:pos="2835"/>
        </w:tabs>
        <w:rPr>
          <w:lang w:val="en-US"/>
        </w:rPr>
      </w:pPr>
      <w:r w:rsidRPr="001C4C5E">
        <w:rPr>
          <w:b/>
          <w:lang w:val="en-US"/>
        </w:rPr>
        <w:t>FRAMEWORKS:</w:t>
      </w:r>
      <w:r w:rsidRPr="001C4C5E">
        <w:rPr>
          <w:lang w:val="en-US"/>
        </w:rPr>
        <w:t xml:space="preserve"> Windows Communication Foundation (WCF), SOAP, unit testing</w:t>
      </w:r>
    </w:p>
    <w:p w14:paraId="0E27B00A" w14:textId="77777777" w:rsidR="0051473D" w:rsidRPr="001C4C5E" w:rsidRDefault="0051473D">
      <w:pPr>
        <w:tabs>
          <w:tab w:val="left" w:pos="2835"/>
        </w:tabs>
        <w:rPr>
          <w:lang w:val="en-US"/>
        </w:rPr>
      </w:pPr>
    </w:p>
    <w:p w14:paraId="31300F47" w14:textId="77777777" w:rsidR="0051473D" w:rsidRPr="001C4C5E" w:rsidRDefault="0002438F">
      <w:pPr>
        <w:pStyle w:val="Kop1"/>
        <w:tabs>
          <w:tab w:val="left" w:pos="2835"/>
        </w:tabs>
        <w:rPr>
          <w:lang w:val="en-US"/>
        </w:rPr>
      </w:pPr>
      <w:r w:rsidRPr="001C4C5E">
        <w:rPr>
          <w:lang w:val="en-US"/>
        </w:rPr>
        <w:t>Werkervaring</w:t>
      </w:r>
    </w:p>
    <w:p w14:paraId="21588C2A" w14:textId="2F8B771B" w:rsidR="0051473D" w:rsidRPr="001C4C5E" w:rsidRDefault="0002438F">
      <w:pPr>
        <w:rPr>
          <w:lang w:val="en-US"/>
        </w:rPr>
      </w:pPr>
      <w:proofErr w:type="spellStart"/>
      <w:r w:rsidRPr="001C4C5E">
        <w:rPr>
          <w:lang w:val="en-US"/>
        </w:rPr>
        <w:t>sep</w:t>
      </w:r>
      <w:r w:rsidR="3980F1E7" w:rsidRPr="001C4C5E">
        <w:rPr>
          <w:lang w:val="en-US"/>
        </w:rPr>
        <w:t>tember</w:t>
      </w:r>
      <w:proofErr w:type="spellEnd"/>
      <w:r w:rsidRPr="001C4C5E">
        <w:rPr>
          <w:lang w:val="en-US"/>
        </w:rPr>
        <w:t xml:space="preserve"> 2019 </w:t>
      </w:r>
      <w:r w:rsidRPr="001C4C5E">
        <w:rPr>
          <w:lang w:val="en-US"/>
        </w:rPr>
        <w:tab/>
        <w:t xml:space="preserve">CIMSOLUTIONS </w:t>
      </w:r>
      <w:r w:rsidRPr="001C4C5E">
        <w:rPr>
          <w:lang w:val="en-US"/>
        </w:rPr>
        <w:tab/>
        <w:t>BI Consultant</w:t>
      </w:r>
      <w:r w:rsidRPr="001C4C5E">
        <w:rPr>
          <w:lang w:val="en-US"/>
        </w:rPr>
        <w:br/>
      </w:r>
      <w:proofErr w:type="spellStart"/>
      <w:r w:rsidRPr="001C4C5E">
        <w:rPr>
          <w:lang w:val="en-US"/>
        </w:rPr>
        <w:t>jun</w:t>
      </w:r>
      <w:proofErr w:type="spellEnd"/>
      <w:r w:rsidRPr="001C4C5E">
        <w:rPr>
          <w:lang w:val="en-US"/>
        </w:rPr>
        <w:t xml:space="preserve"> 2019 - </w:t>
      </w:r>
      <w:proofErr w:type="spellStart"/>
      <w:r w:rsidRPr="001C4C5E">
        <w:rPr>
          <w:lang w:val="en-US"/>
        </w:rPr>
        <w:t>aug</w:t>
      </w:r>
      <w:proofErr w:type="spellEnd"/>
      <w:r w:rsidRPr="001C4C5E">
        <w:rPr>
          <w:lang w:val="en-US"/>
        </w:rPr>
        <w:t xml:space="preserve"> 2019 </w:t>
      </w:r>
      <w:r w:rsidRPr="001C4C5E">
        <w:rPr>
          <w:lang w:val="en-US"/>
        </w:rPr>
        <w:tab/>
      </w:r>
      <w:proofErr w:type="spellStart"/>
      <w:r w:rsidRPr="001C4C5E">
        <w:rPr>
          <w:lang w:val="en-US"/>
        </w:rPr>
        <w:t>SubAdvies</w:t>
      </w:r>
      <w:proofErr w:type="spellEnd"/>
      <w:r w:rsidRPr="001C4C5E">
        <w:rPr>
          <w:lang w:val="en-US"/>
        </w:rPr>
        <w:t xml:space="preserve"> </w:t>
      </w:r>
      <w:r w:rsidRPr="001C4C5E">
        <w:rPr>
          <w:lang w:val="en-US"/>
        </w:rPr>
        <w:tab/>
      </w:r>
      <w:r w:rsidRPr="001C4C5E">
        <w:rPr>
          <w:lang w:val="en-US"/>
        </w:rPr>
        <w:tab/>
        <w:t>BI Consultant</w:t>
      </w:r>
      <w:r w:rsidRPr="001C4C5E">
        <w:rPr>
          <w:lang w:val="en-US"/>
        </w:rPr>
        <w:br/>
      </w:r>
      <w:proofErr w:type="spellStart"/>
      <w:r w:rsidRPr="001C4C5E">
        <w:rPr>
          <w:lang w:val="en-US"/>
        </w:rPr>
        <w:t>nov</w:t>
      </w:r>
      <w:proofErr w:type="spellEnd"/>
      <w:r w:rsidRPr="001C4C5E">
        <w:rPr>
          <w:lang w:val="en-US"/>
        </w:rPr>
        <w:t xml:space="preserve"> 2016 - </w:t>
      </w:r>
      <w:proofErr w:type="spellStart"/>
      <w:r w:rsidRPr="001C4C5E">
        <w:rPr>
          <w:lang w:val="en-US"/>
        </w:rPr>
        <w:t>jun</w:t>
      </w:r>
      <w:proofErr w:type="spellEnd"/>
      <w:r w:rsidRPr="001C4C5E">
        <w:rPr>
          <w:lang w:val="en-US"/>
        </w:rPr>
        <w:t xml:space="preserve"> 2019 </w:t>
      </w:r>
      <w:r w:rsidRPr="001C4C5E">
        <w:rPr>
          <w:lang w:val="en-US"/>
        </w:rPr>
        <w:tab/>
      </w:r>
      <w:proofErr w:type="spellStart"/>
      <w:r w:rsidRPr="001C4C5E">
        <w:rPr>
          <w:lang w:val="en-US"/>
        </w:rPr>
        <w:t>TopX</w:t>
      </w:r>
      <w:proofErr w:type="spellEnd"/>
      <w:r w:rsidRPr="001C4C5E">
        <w:rPr>
          <w:lang w:val="en-US"/>
        </w:rPr>
        <w:t xml:space="preserve"> </w:t>
      </w:r>
      <w:r w:rsidRPr="001C4C5E">
        <w:rPr>
          <w:lang w:val="en-US"/>
        </w:rPr>
        <w:tab/>
      </w:r>
      <w:r w:rsidRPr="001C4C5E">
        <w:rPr>
          <w:lang w:val="en-US"/>
        </w:rPr>
        <w:tab/>
      </w:r>
      <w:r w:rsidRPr="001C4C5E">
        <w:rPr>
          <w:lang w:val="en-US"/>
        </w:rPr>
        <w:tab/>
        <w:t>ICT Consultant</w:t>
      </w:r>
      <w:r w:rsidRPr="001C4C5E">
        <w:rPr>
          <w:lang w:val="en-US"/>
        </w:rPr>
        <w:br/>
      </w:r>
      <w:proofErr w:type="spellStart"/>
      <w:r w:rsidRPr="001C4C5E">
        <w:rPr>
          <w:lang w:val="en-US"/>
        </w:rPr>
        <w:t>jan</w:t>
      </w:r>
      <w:proofErr w:type="spellEnd"/>
      <w:r w:rsidRPr="001C4C5E">
        <w:rPr>
          <w:lang w:val="en-US"/>
        </w:rPr>
        <w:t xml:space="preserve"> 2015 - </w:t>
      </w:r>
      <w:proofErr w:type="spellStart"/>
      <w:r w:rsidRPr="001C4C5E">
        <w:rPr>
          <w:lang w:val="en-US"/>
        </w:rPr>
        <w:t>okt</w:t>
      </w:r>
      <w:proofErr w:type="spellEnd"/>
      <w:r w:rsidRPr="001C4C5E">
        <w:rPr>
          <w:lang w:val="en-US"/>
        </w:rPr>
        <w:t xml:space="preserve"> 2016 </w:t>
      </w:r>
      <w:r w:rsidRPr="001C4C5E">
        <w:rPr>
          <w:lang w:val="en-US"/>
        </w:rPr>
        <w:tab/>
        <w:t xml:space="preserve">ITCG </w:t>
      </w:r>
      <w:r w:rsidRPr="001C4C5E">
        <w:rPr>
          <w:lang w:val="en-US"/>
        </w:rPr>
        <w:tab/>
      </w:r>
      <w:r w:rsidRPr="001C4C5E">
        <w:rPr>
          <w:lang w:val="en-US"/>
        </w:rPr>
        <w:tab/>
      </w:r>
      <w:r w:rsidRPr="001C4C5E">
        <w:rPr>
          <w:lang w:val="en-US"/>
        </w:rPr>
        <w:tab/>
        <w:t>ETL Engineer</w:t>
      </w:r>
      <w:r w:rsidRPr="001C4C5E">
        <w:rPr>
          <w:lang w:val="en-US"/>
        </w:rPr>
        <w:br/>
      </w:r>
      <w:proofErr w:type="spellStart"/>
      <w:r w:rsidRPr="001C4C5E">
        <w:rPr>
          <w:lang w:val="en-US"/>
        </w:rPr>
        <w:t>mei</w:t>
      </w:r>
      <w:proofErr w:type="spellEnd"/>
      <w:r w:rsidRPr="001C4C5E">
        <w:rPr>
          <w:lang w:val="en-US"/>
        </w:rPr>
        <w:t xml:space="preserve"> 2008 - </w:t>
      </w:r>
      <w:proofErr w:type="spellStart"/>
      <w:r w:rsidRPr="001C4C5E">
        <w:rPr>
          <w:lang w:val="en-US"/>
        </w:rPr>
        <w:t>jan</w:t>
      </w:r>
      <w:proofErr w:type="spellEnd"/>
      <w:r w:rsidRPr="001C4C5E">
        <w:rPr>
          <w:lang w:val="en-US"/>
        </w:rPr>
        <w:t xml:space="preserve"> 2015 </w:t>
      </w:r>
      <w:r w:rsidRPr="001C4C5E">
        <w:rPr>
          <w:lang w:val="en-US"/>
        </w:rPr>
        <w:tab/>
        <w:t xml:space="preserve">GGZ Friesland </w:t>
      </w:r>
      <w:r w:rsidRPr="001C4C5E">
        <w:rPr>
          <w:lang w:val="en-US"/>
        </w:rPr>
        <w:tab/>
      </w:r>
      <w:r w:rsidRPr="001C4C5E">
        <w:rPr>
          <w:lang w:val="en-US"/>
        </w:rPr>
        <w:tab/>
        <w:t>BI Consultant</w:t>
      </w:r>
      <w:r w:rsidRPr="001C4C5E">
        <w:rPr>
          <w:lang w:val="en-US"/>
        </w:rPr>
        <w:br/>
      </w:r>
      <w:proofErr w:type="spellStart"/>
      <w:r w:rsidRPr="001C4C5E">
        <w:rPr>
          <w:lang w:val="en-US"/>
        </w:rPr>
        <w:t>nov</w:t>
      </w:r>
      <w:proofErr w:type="spellEnd"/>
      <w:r w:rsidRPr="001C4C5E">
        <w:rPr>
          <w:lang w:val="en-US"/>
        </w:rPr>
        <w:t xml:space="preserve"> 2005 - </w:t>
      </w:r>
      <w:proofErr w:type="spellStart"/>
      <w:r w:rsidRPr="001C4C5E">
        <w:rPr>
          <w:lang w:val="en-US"/>
        </w:rPr>
        <w:t>mei</w:t>
      </w:r>
      <w:proofErr w:type="spellEnd"/>
      <w:r w:rsidRPr="001C4C5E">
        <w:rPr>
          <w:lang w:val="en-US"/>
        </w:rPr>
        <w:t xml:space="preserve"> 2008 </w:t>
      </w:r>
      <w:r w:rsidRPr="001C4C5E">
        <w:rPr>
          <w:lang w:val="en-US"/>
        </w:rPr>
        <w:tab/>
        <w:t>VCD Software</w:t>
      </w:r>
      <w:r w:rsidRPr="001C4C5E">
        <w:rPr>
          <w:lang w:val="en-US"/>
        </w:rPr>
        <w:tab/>
      </w:r>
      <w:r w:rsidRPr="001C4C5E">
        <w:rPr>
          <w:lang w:val="en-US"/>
        </w:rPr>
        <w:tab/>
      </w:r>
      <w:proofErr w:type="spellStart"/>
      <w:r w:rsidRPr="001C4C5E">
        <w:rPr>
          <w:lang w:val="en-US"/>
        </w:rPr>
        <w:t>Ontwikkelaar</w:t>
      </w:r>
      <w:proofErr w:type="spellEnd"/>
      <w:r w:rsidRPr="001C4C5E">
        <w:rPr>
          <w:lang w:val="en-US"/>
        </w:rPr>
        <w:br/>
      </w:r>
      <w:proofErr w:type="spellStart"/>
      <w:r w:rsidRPr="001C4C5E">
        <w:rPr>
          <w:lang w:val="en-US"/>
        </w:rPr>
        <w:t>nov</w:t>
      </w:r>
      <w:proofErr w:type="spellEnd"/>
      <w:r w:rsidRPr="001C4C5E">
        <w:rPr>
          <w:lang w:val="en-US"/>
        </w:rPr>
        <w:t xml:space="preserve"> 2002 - </w:t>
      </w:r>
      <w:proofErr w:type="spellStart"/>
      <w:r w:rsidRPr="001C4C5E">
        <w:rPr>
          <w:lang w:val="en-US"/>
        </w:rPr>
        <w:t>nov</w:t>
      </w:r>
      <w:proofErr w:type="spellEnd"/>
      <w:r w:rsidRPr="001C4C5E">
        <w:rPr>
          <w:lang w:val="en-US"/>
        </w:rPr>
        <w:t xml:space="preserve"> 2005 </w:t>
      </w:r>
      <w:r w:rsidRPr="001C4C5E">
        <w:rPr>
          <w:lang w:val="en-US"/>
        </w:rPr>
        <w:tab/>
        <w:t xml:space="preserve">SG </w:t>
      </w:r>
      <w:proofErr w:type="spellStart"/>
      <w:r w:rsidRPr="001C4C5E">
        <w:rPr>
          <w:lang w:val="en-US"/>
        </w:rPr>
        <w:t>Automatisering</w:t>
      </w:r>
      <w:proofErr w:type="spellEnd"/>
      <w:r w:rsidRPr="001C4C5E">
        <w:rPr>
          <w:lang w:val="en-US"/>
        </w:rPr>
        <w:t xml:space="preserve"> </w:t>
      </w:r>
      <w:r w:rsidRPr="001C4C5E">
        <w:rPr>
          <w:lang w:val="en-US"/>
        </w:rPr>
        <w:tab/>
        <w:t xml:space="preserve">Software </w:t>
      </w:r>
      <w:proofErr w:type="spellStart"/>
      <w:r w:rsidRPr="001C4C5E">
        <w:rPr>
          <w:lang w:val="en-US"/>
        </w:rPr>
        <w:t>Ontwikkelaar</w:t>
      </w:r>
      <w:proofErr w:type="spellEnd"/>
      <w:r w:rsidRPr="001C4C5E">
        <w:rPr>
          <w:lang w:val="en-US"/>
        </w:rPr>
        <w:br/>
      </w:r>
      <w:proofErr w:type="spellStart"/>
      <w:r w:rsidRPr="001C4C5E">
        <w:rPr>
          <w:lang w:val="en-US"/>
        </w:rPr>
        <w:t>apr</w:t>
      </w:r>
      <w:proofErr w:type="spellEnd"/>
      <w:r w:rsidRPr="001C4C5E">
        <w:rPr>
          <w:lang w:val="en-US"/>
        </w:rPr>
        <w:t xml:space="preserve"> 1994 - </w:t>
      </w:r>
      <w:proofErr w:type="spellStart"/>
      <w:r w:rsidRPr="001C4C5E">
        <w:rPr>
          <w:lang w:val="en-US"/>
        </w:rPr>
        <w:t>nov</w:t>
      </w:r>
      <w:proofErr w:type="spellEnd"/>
      <w:r w:rsidRPr="001C4C5E">
        <w:rPr>
          <w:lang w:val="en-US"/>
        </w:rPr>
        <w:t xml:space="preserve"> 2002 </w:t>
      </w:r>
      <w:r w:rsidRPr="001C4C5E">
        <w:rPr>
          <w:lang w:val="en-US"/>
        </w:rPr>
        <w:tab/>
        <w:t>AINO NV (</w:t>
      </w:r>
      <w:proofErr w:type="spellStart"/>
      <w:r w:rsidRPr="001C4C5E">
        <w:rPr>
          <w:lang w:val="en-US"/>
        </w:rPr>
        <w:t>voor</w:t>
      </w:r>
      <w:proofErr w:type="spellEnd"/>
      <w:r w:rsidRPr="001C4C5E">
        <w:rPr>
          <w:lang w:val="en-US"/>
        </w:rPr>
        <w:t xml:space="preserve"> 2000 </w:t>
      </w:r>
      <w:proofErr w:type="spellStart"/>
      <w:r w:rsidRPr="001C4C5E">
        <w:rPr>
          <w:lang w:val="en-US"/>
        </w:rPr>
        <w:t>Minihouse</w:t>
      </w:r>
      <w:proofErr w:type="spellEnd"/>
      <w:r w:rsidRPr="001C4C5E">
        <w:rPr>
          <w:lang w:val="en-US"/>
        </w:rPr>
        <w:t xml:space="preserve"> O&amp;I, </w:t>
      </w:r>
      <w:proofErr w:type="spellStart"/>
      <w:r w:rsidRPr="001C4C5E">
        <w:rPr>
          <w:lang w:val="en-US"/>
        </w:rPr>
        <w:t>voor</w:t>
      </w:r>
      <w:proofErr w:type="spellEnd"/>
      <w:r w:rsidRPr="001C4C5E">
        <w:rPr>
          <w:lang w:val="en-US"/>
        </w:rPr>
        <w:t xml:space="preserve"> 1995 </w:t>
      </w:r>
      <w:proofErr w:type="spellStart"/>
      <w:r w:rsidRPr="001C4C5E">
        <w:rPr>
          <w:lang w:val="en-US"/>
        </w:rPr>
        <w:t>Minihouse</w:t>
      </w:r>
      <w:proofErr w:type="spellEnd"/>
      <w:r w:rsidRPr="001C4C5E">
        <w:rPr>
          <w:lang w:val="en-US"/>
        </w:rPr>
        <w:t>)</w:t>
      </w:r>
      <w:r w:rsidRPr="001C4C5E">
        <w:rPr>
          <w:lang w:val="en-US"/>
        </w:rPr>
        <w:tab/>
      </w:r>
      <w:r w:rsidRPr="001C4C5E">
        <w:rPr>
          <w:lang w:val="en-US"/>
        </w:rPr>
        <w:br/>
      </w:r>
      <w:r w:rsidR="5DB12142" w:rsidRPr="001C4C5E">
        <w:rPr>
          <w:lang w:val="en-US"/>
        </w:rPr>
        <w:t xml:space="preserve"> </w:t>
      </w:r>
      <w:r w:rsidRPr="001C4C5E">
        <w:rPr>
          <w:lang w:val="en-US"/>
        </w:rPr>
        <w:tab/>
      </w:r>
      <w:r w:rsidRPr="001C4C5E">
        <w:rPr>
          <w:lang w:val="en-US"/>
        </w:rPr>
        <w:tab/>
      </w:r>
      <w:r w:rsidRPr="001C4C5E">
        <w:rPr>
          <w:lang w:val="en-US"/>
        </w:rPr>
        <w:tab/>
      </w:r>
      <w:r w:rsidRPr="001C4C5E">
        <w:rPr>
          <w:lang w:val="en-US"/>
        </w:rPr>
        <w:tab/>
      </w:r>
      <w:r w:rsidRPr="001C4C5E">
        <w:rPr>
          <w:lang w:val="en-US"/>
        </w:rPr>
        <w:tab/>
      </w:r>
      <w:r w:rsidRPr="001C4C5E">
        <w:rPr>
          <w:lang w:val="en-US"/>
        </w:rPr>
        <w:tab/>
        <w:t xml:space="preserve"> Software </w:t>
      </w:r>
      <w:proofErr w:type="spellStart"/>
      <w:r w:rsidRPr="001C4C5E">
        <w:rPr>
          <w:lang w:val="en-US"/>
        </w:rPr>
        <w:t>Ontwikkelaar</w:t>
      </w:r>
      <w:proofErr w:type="spellEnd"/>
    </w:p>
    <w:p w14:paraId="60061E4C" w14:textId="77777777" w:rsidR="0051473D" w:rsidRPr="001C4C5E" w:rsidRDefault="0051473D">
      <w:pPr>
        <w:tabs>
          <w:tab w:val="left" w:pos="2835"/>
        </w:tabs>
        <w:rPr>
          <w:lang w:val="en-US"/>
        </w:rPr>
      </w:pPr>
    </w:p>
    <w:p w14:paraId="745E8D8D" w14:textId="77777777" w:rsidR="0051473D" w:rsidRDefault="0002438F">
      <w:pPr>
        <w:pStyle w:val="Kop1"/>
        <w:tabs>
          <w:tab w:val="left" w:pos="2835"/>
        </w:tabs>
      </w:pPr>
      <w:r>
        <w:t>opdrachten</w:t>
      </w:r>
    </w:p>
    <w:p w14:paraId="45FEF89B" w14:textId="786641FB" w:rsidR="0051473D" w:rsidRDefault="103CEEFE">
      <w:pPr>
        <w:tabs>
          <w:tab w:val="left" w:pos="2835"/>
        </w:tabs>
      </w:pPr>
      <w:r w:rsidRPr="0A10960D">
        <w:rPr>
          <w:rStyle w:val="Kop2Char"/>
        </w:rPr>
        <w:t xml:space="preserve">PROJECT: </w:t>
      </w:r>
      <w:r>
        <w:t xml:space="preserve">FOBO </w:t>
      </w:r>
      <w:proofErr w:type="spellStart"/>
      <w:r>
        <w:t>RefTool</w:t>
      </w:r>
      <w:proofErr w:type="spellEnd"/>
    </w:p>
    <w:p w14:paraId="72907DDF" w14:textId="23C16362" w:rsidR="0051473D" w:rsidRDefault="103CEEFE" w:rsidP="0A10960D">
      <w:pPr>
        <w:tabs>
          <w:tab w:val="left" w:pos="2835"/>
        </w:tabs>
      </w:pPr>
      <w:r w:rsidRPr="5CDDC782">
        <w:rPr>
          <w:rStyle w:val="Kop2Char"/>
        </w:rPr>
        <w:t xml:space="preserve">OPDRACHTGEVER: </w:t>
      </w:r>
      <w:r w:rsidR="154977D6">
        <w:t xml:space="preserve">DCV </w:t>
      </w:r>
      <w:r w:rsidR="437E160A">
        <w:t>/</w:t>
      </w:r>
      <w:r w:rsidR="00487C5C">
        <w:t xml:space="preserve"> </w:t>
      </w:r>
      <w:r w:rsidR="437E160A">
        <w:t xml:space="preserve">Ministerie van </w:t>
      </w:r>
      <w:r>
        <w:t>Buitenlandse Z</w:t>
      </w:r>
      <w:r w:rsidR="6FFE2A40">
        <w:t>aken</w:t>
      </w:r>
    </w:p>
    <w:p w14:paraId="37DD6AC3" w14:textId="6FAD4395" w:rsidR="0051473D" w:rsidRDefault="103CEEFE" w:rsidP="0A10960D">
      <w:pPr>
        <w:tabs>
          <w:tab w:val="left" w:pos="2835"/>
          <w:tab w:val="left" w:pos="5812"/>
        </w:tabs>
      </w:pPr>
      <w:r w:rsidRPr="0A10960D">
        <w:rPr>
          <w:rStyle w:val="Kop2Char"/>
        </w:rPr>
        <w:t xml:space="preserve">BRANCHE: </w:t>
      </w:r>
      <w:r>
        <w:t>Overheid</w:t>
      </w:r>
      <w:r w:rsidR="0002438F">
        <w:tab/>
      </w:r>
      <w:r w:rsidRPr="0A10960D">
        <w:rPr>
          <w:rStyle w:val="Kop2Char"/>
        </w:rPr>
        <w:t xml:space="preserve">PERIODE: </w:t>
      </w:r>
      <w:r w:rsidR="43CDC6B3">
        <w:t>okt 2020</w:t>
      </w:r>
      <w:r>
        <w:t xml:space="preserve"> - </w:t>
      </w:r>
      <w:r w:rsidR="4307A233">
        <w:t>heden</w:t>
      </w:r>
    </w:p>
    <w:p w14:paraId="22DA8D18" w14:textId="3334E5B6" w:rsidR="0051473D" w:rsidRDefault="103CEEFE" w:rsidP="5CDDC782">
      <w:pPr>
        <w:tabs>
          <w:tab w:val="left" w:pos="2835"/>
        </w:tabs>
        <w:rPr>
          <w:rFonts w:ascii="Calibri" w:eastAsia="DengXian Light" w:hAnsi="Calibri" w:cs="Times New Roman"/>
          <w:b/>
          <w:bCs/>
        </w:rPr>
      </w:pPr>
      <w:r w:rsidRPr="5CDDC782">
        <w:rPr>
          <w:rStyle w:val="Kop2Char"/>
        </w:rPr>
        <w:t>ROL:</w:t>
      </w:r>
      <w:r>
        <w:t xml:space="preserve"> </w:t>
      </w:r>
      <w:r w:rsidR="00487C5C">
        <w:t>D</w:t>
      </w:r>
      <w:r w:rsidR="7C8D9DB9">
        <w:t xml:space="preserve">ata </w:t>
      </w:r>
      <w:r w:rsidR="00487C5C">
        <w:t>A</w:t>
      </w:r>
      <w:r w:rsidR="7C8D9DB9">
        <w:t>nalist</w:t>
      </w:r>
    </w:p>
    <w:p w14:paraId="06FC48B1" w14:textId="35834DF5" w:rsidR="0051473D" w:rsidRDefault="103CEEFE" w:rsidP="0A10960D">
      <w:r w:rsidRPr="6BE25482">
        <w:rPr>
          <w:b/>
          <w:bCs/>
        </w:rPr>
        <w:t>OMSCHRIJVING:</w:t>
      </w:r>
      <w:r>
        <w:t xml:space="preserve"> </w:t>
      </w:r>
      <w:r w:rsidR="00E4E515">
        <w:t>D</w:t>
      </w:r>
      <w:r w:rsidR="0F1F4DDE">
        <w:t xml:space="preserve">ienst Consulaire en Visumzaken </w:t>
      </w:r>
      <w:r w:rsidR="00CA7703">
        <w:t xml:space="preserve">(DCV) </w:t>
      </w:r>
      <w:r w:rsidR="0F1F4DDE">
        <w:t>vo</w:t>
      </w:r>
      <w:r w:rsidR="3789347F">
        <w:t>e</w:t>
      </w:r>
      <w:r w:rsidR="0F1F4DDE">
        <w:t>rt binnen</w:t>
      </w:r>
      <w:r>
        <w:t xml:space="preserve"> het </w:t>
      </w:r>
      <w:r w:rsidR="0D27B601">
        <w:t>M</w:t>
      </w:r>
      <w:r>
        <w:t>inisterie van B</w:t>
      </w:r>
      <w:r w:rsidR="5B968EB8">
        <w:t>uitenlands</w:t>
      </w:r>
      <w:r w:rsidR="00487C5C">
        <w:t>e</w:t>
      </w:r>
      <w:r w:rsidR="5B968EB8">
        <w:t xml:space="preserve"> </w:t>
      </w:r>
      <w:r>
        <w:t xml:space="preserve">Zaken de coördinatie en uitvoering </w:t>
      </w:r>
      <w:r w:rsidR="432CD0F5">
        <w:t>uit</w:t>
      </w:r>
      <w:r>
        <w:t xml:space="preserve"> van de verst</w:t>
      </w:r>
      <w:r w:rsidR="1D7CBAAA">
        <w:t>rekking van visa voor reizigers naar Nederland</w:t>
      </w:r>
      <w:r>
        <w:t xml:space="preserve">. </w:t>
      </w:r>
    </w:p>
    <w:p w14:paraId="5B5A0BFF" w14:textId="77777777" w:rsidR="0051473D" w:rsidRDefault="0051473D" w:rsidP="0A10960D"/>
    <w:p w14:paraId="74C077EE" w14:textId="6EB79510" w:rsidR="103CEEFE" w:rsidRDefault="00905D03" w:rsidP="5CDDC782">
      <w:r>
        <w:t>X</w:t>
      </w:r>
      <w:r w:rsidR="103CEEFE">
        <w:t xml:space="preserve"> heeft in de rol van Data</w:t>
      </w:r>
      <w:r w:rsidR="120F1017">
        <w:t xml:space="preserve"> </w:t>
      </w:r>
      <w:r w:rsidR="00380739">
        <w:t>A</w:t>
      </w:r>
      <w:r w:rsidR="120F1017">
        <w:t xml:space="preserve">nalist een Master </w:t>
      </w:r>
      <w:r w:rsidR="6B7F1E6D">
        <w:t xml:space="preserve">Data Management </w:t>
      </w:r>
      <w:r w:rsidR="12A0BB2A">
        <w:t xml:space="preserve">(MDM) </w:t>
      </w:r>
      <w:r w:rsidR="6B7F1E6D">
        <w:t>systeem vormgegeven en gevuld. Een MDM systeem</w:t>
      </w:r>
      <w:r w:rsidR="00D6ABFB">
        <w:t xml:space="preserve"> heeft tot doel om </w:t>
      </w:r>
      <w:r w:rsidR="6456811E">
        <w:t xml:space="preserve">op één plek als een ‘single point of </w:t>
      </w:r>
      <w:proofErr w:type="spellStart"/>
      <w:r w:rsidR="6456811E">
        <w:t>truth</w:t>
      </w:r>
      <w:proofErr w:type="spellEnd"/>
      <w:r w:rsidR="6456811E">
        <w:t xml:space="preserve">’ </w:t>
      </w:r>
      <w:r w:rsidR="00D6ABFB">
        <w:t xml:space="preserve">referentiedata ter beschikking te stellen voor </w:t>
      </w:r>
      <w:r w:rsidR="6F2F7F34">
        <w:t xml:space="preserve">onderliggende </w:t>
      </w:r>
      <w:r w:rsidR="78BB13DF">
        <w:t xml:space="preserve">systemen </w:t>
      </w:r>
      <w:r w:rsidR="1A17FEBE">
        <w:t>in een organisatie.</w:t>
      </w:r>
      <w:r w:rsidR="2F2F1F20">
        <w:t xml:space="preserve"> Voor het MDM systeem gebruikt DCV het Microsoft product Master Data Service</w:t>
      </w:r>
      <w:r w:rsidR="33D27AB3">
        <w:t>s</w:t>
      </w:r>
      <w:r w:rsidR="00CA7703">
        <w:t>,</w:t>
      </w:r>
      <w:r w:rsidR="2F2F1F20">
        <w:t xml:space="preserve"> wat hoort bij SQL Server 2019.</w:t>
      </w:r>
    </w:p>
    <w:p w14:paraId="6C2014BD" w14:textId="77777777" w:rsidR="0051473D" w:rsidRDefault="0051473D" w:rsidP="0A10960D"/>
    <w:p w14:paraId="48229DDB" w14:textId="59142B9D" w:rsidR="0051473D" w:rsidRDefault="103CEEFE" w:rsidP="0A10960D">
      <w:r>
        <w:t xml:space="preserve">De werkzaamheden van </w:t>
      </w:r>
      <w:r w:rsidR="00905D03">
        <w:t>X</w:t>
      </w:r>
      <w:r>
        <w:t xml:space="preserve"> bestonden uit: </w:t>
      </w:r>
    </w:p>
    <w:p w14:paraId="1E1726F9" w14:textId="77777777" w:rsidR="0051473D" w:rsidRDefault="0051473D" w:rsidP="0A10960D"/>
    <w:p w14:paraId="3AA19A8A" w14:textId="5D857C5E" w:rsidR="0051473D" w:rsidRDefault="2CFB8224" w:rsidP="0A10960D">
      <w:pPr>
        <w:numPr>
          <w:ilvl w:val="0"/>
          <w:numId w:val="4"/>
        </w:numPr>
        <w:ind w:left="375" w:right="375"/>
      </w:pPr>
      <w:r>
        <w:t>Inventariseren welke tabellen in het MDM systeem moeten komen</w:t>
      </w:r>
      <w:r w:rsidR="103CEEFE">
        <w:t>;</w:t>
      </w:r>
    </w:p>
    <w:p w14:paraId="35C7F9C3" w14:textId="165018F9" w:rsidR="0051473D" w:rsidRDefault="024DD8E9" w:rsidP="0A10960D">
      <w:pPr>
        <w:numPr>
          <w:ilvl w:val="0"/>
          <w:numId w:val="4"/>
        </w:numPr>
        <w:ind w:left="375" w:right="375"/>
      </w:pPr>
      <w:r>
        <w:t>De gegevens uit bronbestanden extraheren, schonen, transformeren en importeren in het MDM systeem</w:t>
      </w:r>
      <w:r w:rsidR="103CEEFE">
        <w:t>;</w:t>
      </w:r>
    </w:p>
    <w:p w14:paraId="6D1471AE" w14:textId="70437BE4" w:rsidR="490E5635" w:rsidRDefault="490E5635" w:rsidP="5CDDC782">
      <w:pPr>
        <w:numPr>
          <w:ilvl w:val="0"/>
          <w:numId w:val="4"/>
        </w:numPr>
        <w:ind w:left="375" w:right="375"/>
        <w:rPr>
          <w:rFonts w:eastAsiaTheme="minorEastAsia"/>
        </w:rPr>
      </w:pPr>
      <w:r>
        <w:t xml:space="preserve">In overleg met Product Owners, </w:t>
      </w:r>
      <w:r w:rsidR="00120094">
        <w:t>Informatieanalisten</w:t>
      </w:r>
      <w:r>
        <w:t xml:space="preserve"> en </w:t>
      </w:r>
      <w:r w:rsidR="00120094">
        <w:t>B</w:t>
      </w:r>
      <w:r>
        <w:t xml:space="preserve">eheerders </w:t>
      </w:r>
      <w:r w:rsidR="156C5A3F">
        <w:t xml:space="preserve">de juiste </w:t>
      </w:r>
      <w:r>
        <w:t>manier vinden om de referentiedata</w:t>
      </w:r>
      <w:r w:rsidR="227E648C">
        <w:t xml:space="preserve"> te organiseren in het MDM systeem.</w:t>
      </w:r>
    </w:p>
    <w:p w14:paraId="59C49631" w14:textId="77777777" w:rsidR="0051473D" w:rsidRDefault="0051473D" w:rsidP="0A10960D"/>
    <w:p w14:paraId="356C0548" w14:textId="2DFBD762" w:rsidR="5CDDC782" w:rsidRDefault="708A39EE" w:rsidP="5CDDC782">
      <w:r>
        <w:t>D</w:t>
      </w:r>
      <w:r w:rsidR="227E648C">
        <w:t>e ontwikkelteams van de visum-</w:t>
      </w:r>
      <w:r w:rsidR="00120094">
        <w:t>verwerkingssystemen</w:t>
      </w:r>
      <w:r w:rsidR="227E648C">
        <w:t xml:space="preserve"> </w:t>
      </w:r>
      <w:r w:rsidR="4CBEB6FC">
        <w:t xml:space="preserve">hoeven </w:t>
      </w:r>
      <w:r w:rsidR="4DA378AE">
        <w:t xml:space="preserve">dankzij het MDM systeem </w:t>
      </w:r>
      <w:r w:rsidR="4CBEB6FC">
        <w:t xml:space="preserve">geen eigen tabellen </w:t>
      </w:r>
      <w:r w:rsidR="72D1A6E1">
        <w:t xml:space="preserve">voor referentiegegevens </w:t>
      </w:r>
      <w:r w:rsidR="4CBEB6FC">
        <w:t>en de daarbij horende onderhoudsmodules</w:t>
      </w:r>
      <w:r w:rsidR="02C3D1F1">
        <w:t xml:space="preserve"> te bouwen.</w:t>
      </w:r>
      <w:r w:rsidR="0D6DFFCD">
        <w:t xml:space="preserve"> De </w:t>
      </w:r>
      <w:r w:rsidR="00120094">
        <w:t>B</w:t>
      </w:r>
      <w:r w:rsidR="0D6DFFCD">
        <w:t>eheerders kunnen wijzigingen aan referentiedata nu op één plek uitvoeren</w:t>
      </w:r>
      <w:r w:rsidR="5B32AC61">
        <w:t xml:space="preserve"> met de wetenschap dat de wijzigingen in alle systemen tegelijk en hetzelfde zichtbaar zullen zijn.</w:t>
      </w:r>
    </w:p>
    <w:p w14:paraId="282F9288" w14:textId="464942F8" w:rsidR="0051473D" w:rsidRDefault="103CEEFE" w:rsidP="5CDDC782">
      <w:pPr>
        <w:tabs>
          <w:tab w:val="left" w:pos="2835"/>
        </w:tabs>
        <w:rPr>
          <w:noProof/>
        </w:rPr>
      </w:pPr>
      <w:r w:rsidRPr="5CDDC782">
        <w:rPr>
          <w:rStyle w:val="Kop2Char"/>
        </w:rPr>
        <w:t xml:space="preserve">METHODEN EN TECHNIEKEN: </w:t>
      </w:r>
      <w:r w:rsidR="2FB35142">
        <w:t xml:space="preserve">Master Data Management, Microsoft Master Data Services (MDS), </w:t>
      </w:r>
      <w:proofErr w:type="spellStart"/>
      <w:r w:rsidR="2FB35142">
        <w:t>Transact</w:t>
      </w:r>
      <w:proofErr w:type="spellEnd"/>
      <w:r w:rsidR="2FB35142">
        <w:t xml:space="preserve"> SQL (MS SQL Server 2019)</w:t>
      </w:r>
    </w:p>
    <w:p w14:paraId="40D9BCA0" w14:textId="77777777" w:rsidR="00B96A71" w:rsidRDefault="00905D03" w:rsidP="00B96A71">
      <w:pPr>
        <w:tabs>
          <w:tab w:val="left" w:pos="2835"/>
        </w:tabs>
      </w:pPr>
      <w:r>
        <w:pict w14:anchorId="26D12734">
          <v:rect id="_x0000_i1025" style="width:0;height:1.5pt" o:hralign="center" o:bordertopcolor="this" o:borderleftcolor="this" o:borderbottomcolor="this" o:borderrightcolor="this" o:hrstd="t" o:hr="t" fillcolor="#a0a0a0" stroked="f"/>
        </w:pict>
      </w:r>
    </w:p>
    <w:p w14:paraId="1BB70C78" w14:textId="563AF889" w:rsidR="0051473D" w:rsidRDefault="0002438F">
      <w:pPr>
        <w:tabs>
          <w:tab w:val="left" w:pos="2835"/>
        </w:tabs>
      </w:pPr>
      <w:r w:rsidRPr="0A10960D">
        <w:rPr>
          <w:rStyle w:val="Kop2Char"/>
        </w:rPr>
        <w:t xml:space="preserve">PROJECT: </w:t>
      </w:r>
      <w:r>
        <w:t>Centrale Database NCG</w:t>
      </w:r>
    </w:p>
    <w:p w14:paraId="1E1B173B" w14:textId="77777777" w:rsidR="0051473D" w:rsidRDefault="0002438F">
      <w:pPr>
        <w:tabs>
          <w:tab w:val="left" w:pos="2835"/>
        </w:tabs>
      </w:pPr>
      <w:r w:rsidRPr="00CD47AA">
        <w:rPr>
          <w:rStyle w:val="Kop2Char"/>
        </w:rPr>
        <w:t>OPDRACHTGEVER:</w:t>
      </w:r>
      <w:r>
        <w:rPr>
          <w:rStyle w:val="Kop2Char"/>
        </w:rPr>
        <w:t xml:space="preserve"> </w:t>
      </w:r>
      <w:r>
        <w:t>Nationaal Coördinator Groningen (NCG)</w:t>
      </w:r>
    </w:p>
    <w:p w14:paraId="42874E2C" w14:textId="77777777" w:rsidR="0051473D" w:rsidRDefault="0002438F">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2019 - jul 2020</w:t>
      </w:r>
    </w:p>
    <w:p w14:paraId="2D867CD9" w14:textId="07A98454" w:rsidR="0002438F" w:rsidRDefault="0002438F" w:rsidP="5CDDC782">
      <w:pPr>
        <w:tabs>
          <w:tab w:val="left" w:pos="2835"/>
        </w:tabs>
        <w:rPr>
          <w:rStyle w:val="Kop2Char"/>
        </w:rPr>
      </w:pPr>
      <w:r w:rsidRPr="5CDDC782">
        <w:rPr>
          <w:rStyle w:val="Kop2Char"/>
        </w:rPr>
        <w:t xml:space="preserve">ROL: </w:t>
      </w:r>
    </w:p>
    <w:p w14:paraId="646C4B6D" w14:textId="46E9E34B" w:rsidR="0051473D" w:rsidRDefault="0002438F">
      <w:r w:rsidRPr="5CDDC782">
        <w:rPr>
          <w:b/>
          <w:bCs/>
        </w:rPr>
        <w:t>OMSCHRIJVING:</w:t>
      </w:r>
      <w:r>
        <w:t xml:space="preserve"> NCG is een organisatie die in opdracht van het ministerie van Binnenlandse Zaken de coördinatie en uitvoering doet van de versterking  van gebouwen in Groningen, zodat ze aardbevingsbestendig zijn.</w:t>
      </w:r>
    </w:p>
    <w:p w14:paraId="44EAFD9C" w14:textId="77777777" w:rsidR="0051473D" w:rsidRDefault="0051473D"/>
    <w:p w14:paraId="114ACC1C" w14:textId="47AA2101" w:rsidR="0051473D" w:rsidRDefault="00905D03">
      <w:r>
        <w:t>X</w:t>
      </w:r>
      <w:r w:rsidR="0002438F">
        <w:t xml:space="preserve"> heeft in de rol van Databeheerder de uitvoering en het beheer gedaan van de ETL processen om de gegevens van de verschillende bronsystemen correct in de centrale database te verwerken en een betrouwbare datawarehouse te bouwen.</w:t>
      </w:r>
    </w:p>
    <w:p w14:paraId="61B74A16" w14:textId="77777777" w:rsidR="0051473D" w:rsidRDefault="0002438F">
      <w:r>
        <w:t xml:space="preserve">Met de centrale database maakt NCG rapportages voor intern gebruik en voor de verantwoording naar het publiek, de minister en de 2e kamer. </w:t>
      </w:r>
    </w:p>
    <w:p w14:paraId="4B94D5A5" w14:textId="77777777" w:rsidR="0051473D" w:rsidRDefault="0051473D"/>
    <w:p w14:paraId="30E951F6" w14:textId="599952C1" w:rsidR="0051473D" w:rsidRDefault="0002438F">
      <w:r>
        <w:t xml:space="preserve">De werkzaamheden van </w:t>
      </w:r>
      <w:r w:rsidR="00905D03">
        <w:t>X</w:t>
      </w:r>
      <w:r>
        <w:t xml:space="preserve"> bestonden uit: </w:t>
      </w:r>
    </w:p>
    <w:p w14:paraId="3DEEC669" w14:textId="77777777" w:rsidR="0051473D" w:rsidRDefault="0051473D"/>
    <w:p w14:paraId="46B82536" w14:textId="77777777" w:rsidR="0051473D" w:rsidRDefault="0002438F">
      <w:pPr>
        <w:numPr>
          <w:ilvl w:val="0"/>
          <w:numId w:val="4"/>
        </w:numPr>
        <w:ind w:left="375" w:right="375"/>
      </w:pPr>
      <w:r>
        <w:t>Noodzakelijk aanpassingen aan de laadscripts voor de centrale database uitvoeren;</w:t>
      </w:r>
    </w:p>
    <w:p w14:paraId="52FF3F37" w14:textId="77777777" w:rsidR="0051473D" w:rsidRDefault="0002438F">
      <w:pPr>
        <w:numPr>
          <w:ilvl w:val="0"/>
          <w:numId w:val="4"/>
        </w:numPr>
        <w:ind w:left="375" w:right="375"/>
      </w:pPr>
      <w:r>
        <w:t>Controles uitvoeren op de geldigheid en volledigheid van de data in centrale database;</w:t>
      </w:r>
    </w:p>
    <w:p w14:paraId="28610B97" w14:textId="7C260B95" w:rsidR="0051473D" w:rsidRDefault="0002438F">
      <w:pPr>
        <w:numPr>
          <w:ilvl w:val="0"/>
          <w:numId w:val="4"/>
        </w:numPr>
        <w:ind w:left="375" w:right="375"/>
      </w:pPr>
      <w:r>
        <w:t>Begeleiding van migratietrajecten van oude registratiebronnen naar een nieuw registratiesysteem.</w:t>
      </w:r>
    </w:p>
    <w:p w14:paraId="3656B9AB" w14:textId="77777777" w:rsidR="0051473D" w:rsidRDefault="0051473D"/>
    <w:p w14:paraId="3E8C9E62" w14:textId="77777777" w:rsidR="0051473D" w:rsidRDefault="0002438F">
      <w:r>
        <w:t>Voor de makers van de (management) rapportages is het nu mogelijk om, op basis van het gebouwde datawarehouse, makkelijk en snel de door de business gevraagde informatiebehoefte om te zetten in rapporten met betrouwbare data.</w:t>
      </w:r>
    </w:p>
    <w:p w14:paraId="20DF3F5B" w14:textId="77777777" w:rsidR="0051473D" w:rsidRDefault="0002438F">
      <w:pPr>
        <w:tabs>
          <w:tab w:val="left" w:pos="2835"/>
        </w:tabs>
        <w:rPr>
          <w:noProof/>
        </w:rPr>
      </w:pPr>
      <w:r>
        <w:rPr>
          <w:rStyle w:val="Kop2Char"/>
        </w:rPr>
        <w:t>METHODEN EN TECHNIEKEN</w:t>
      </w:r>
      <w:r w:rsidRPr="008B6801">
        <w:rPr>
          <w:rStyle w:val="Kop2Char"/>
        </w:rPr>
        <w:t>:</w:t>
      </w:r>
      <w:r>
        <w:rPr>
          <w:rStyle w:val="Kop2Char"/>
        </w:rPr>
        <w:t xml:space="preserve"> </w:t>
      </w:r>
      <w:proofErr w:type="spellStart"/>
      <w:r>
        <w:t>Pentaho</w:t>
      </w:r>
      <w:proofErr w:type="spellEnd"/>
      <w:r>
        <w:t xml:space="preserve"> Data Integration, Dimensioneel Modelleren</w:t>
      </w:r>
    </w:p>
    <w:p w14:paraId="45FB0818" w14:textId="77777777" w:rsidR="0051473D" w:rsidRDefault="00905D03">
      <w:pPr>
        <w:tabs>
          <w:tab w:val="left" w:pos="2835"/>
        </w:tabs>
      </w:pPr>
      <w:r>
        <w:pict w14:anchorId="7DBDD497">
          <v:rect id="_x0000_i1026" style="width:0;height:1.5pt" o:hralign="center" o:bordertopcolor="this" o:borderleftcolor="this" o:borderbottomcolor="this" o:borderrightcolor="this" o:hrstd="t" o:hr="t" fillcolor="#a0a0a0" stroked="f"/>
        </w:pict>
      </w:r>
    </w:p>
    <w:p w14:paraId="4247BF59" w14:textId="77777777" w:rsidR="0051473D" w:rsidRDefault="0002438F">
      <w:pPr>
        <w:tabs>
          <w:tab w:val="left" w:pos="2835"/>
        </w:tabs>
      </w:pPr>
      <w:r w:rsidRPr="00CD47AA">
        <w:rPr>
          <w:rStyle w:val="Kop2Char"/>
        </w:rPr>
        <w:t>PROJECT:</w:t>
      </w:r>
      <w:r>
        <w:rPr>
          <w:rStyle w:val="Kop2Char"/>
        </w:rPr>
        <w:t xml:space="preserve"> </w:t>
      </w:r>
      <w:r>
        <w:t xml:space="preserve">Datawarehouse </w:t>
      </w:r>
      <w:proofErr w:type="spellStart"/>
      <w:r>
        <w:t>Subadvies</w:t>
      </w:r>
      <w:proofErr w:type="spellEnd"/>
    </w:p>
    <w:p w14:paraId="5C360077" w14:textId="77777777" w:rsidR="0051473D" w:rsidRDefault="0002438F">
      <w:pPr>
        <w:tabs>
          <w:tab w:val="left" w:pos="2835"/>
        </w:tabs>
      </w:pPr>
      <w:r w:rsidRPr="00CD47AA">
        <w:rPr>
          <w:rStyle w:val="Kop2Char"/>
        </w:rPr>
        <w:t>OPDRACHTGEVER:</w:t>
      </w:r>
      <w:r>
        <w:rPr>
          <w:rStyle w:val="Kop2Char"/>
        </w:rPr>
        <w:t xml:space="preserve"> </w:t>
      </w:r>
      <w:proofErr w:type="spellStart"/>
      <w:r>
        <w:t>Subadvies</w:t>
      </w:r>
      <w:proofErr w:type="spellEnd"/>
    </w:p>
    <w:p w14:paraId="48DAC0E9" w14:textId="77777777" w:rsidR="0051473D" w:rsidRDefault="0002438F">
      <w:pPr>
        <w:tabs>
          <w:tab w:val="left" w:pos="2835"/>
          <w:tab w:val="left" w:pos="5812"/>
        </w:tabs>
      </w:pPr>
      <w:r w:rsidRPr="00BA776E">
        <w:rPr>
          <w:rStyle w:val="Kop2Char"/>
        </w:rPr>
        <w:t xml:space="preserve">BRANCHE: </w:t>
      </w:r>
      <w:r w:rsidRPr="00BA776E">
        <w:t>Personeelsdiensten</w:t>
      </w:r>
      <w:r w:rsidRPr="00BA776E">
        <w:tab/>
      </w:r>
      <w:r w:rsidRPr="00BA776E">
        <w:rPr>
          <w:rStyle w:val="Kop2Char"/>
        </w:rPr>
        <w:t xml:space="preserve">PERIODE: </w:t>
      </w:r>
      <w:r w:rsidRPr="00BA776E">
        <w:t>jun 2019 - aug 2019</w:t>
      </w:r>
    </w:p>
    <w:p w14:paraId="1AE49924" w14:textId="77777777" w:rsidR="0051473D" w:rsidRDefault="0002438F">
      <w:pPr>
        <w:tabs>
          <w:tab w:val="left" w:pos="2835"/>
        </w:tabs>
      </w:pPr>
      <w:r w:rsidRPr="00CD47AA">
        <w:rPr>
          <w:rStyle w:val="Kop2Char"/>
        </w:rPr>
        <w:t>ROL:</w:t>
      </w:r>
      <w:r>
        <w:rPr>
          <w:rStyle w:val="Kop2Char"/>
        </w:rPr>
        <w:t xml:space="preserve"> </w:t>
      </w:r>
      <w:r>
        <w:t>BI Consultant</w:t>
      </w:r>
    </w:p>
    <w:p w14:paraId="125FF459" w14:textId="77777777" w:rsidR="0051473D" w:rsidRDefault="0002438F">
      <w:r>
        <w:rPr>
          <w:b/>
        </w:rPr>
        <w:lastRenderedPageBreak/>
        <w:t>OMSCHRIJVING:</w:t>
      </w:r>
      <w:r>
        <w:t xml:space="preserve"> </w:t>
      </w:r>
      <w:proofErr w:type="spellStart"/>
      <w:r>
        <w:t>Subadvies</w:t>
      </w:r>
      <w:proofErr w:type="spellEnd"/>
      <w:r>
        <w:t xml:space="preserve"> is een adviesbureau uit Groningen van 10 medewerkers dat grote bedrijven met veel nieuw personeel inzicht geeft in de loonkostenvoordelen die de overheid biedt voor bepaalde groepen in de arbeidsmarkt. Daarvoor maakt zij rapportages die opdrachtgevers een beeld geeft hoe zij het beste van deze regelingen kunnen profiteren. De rapporten zijn gemaakt met Power BI op een datawarehouse wat gebouwd is met SSIS in een </w:t>
      </w:r>
      <w:proofErr w:type="spellStart"/>
      <w:r>
        <w:t>Azure</w:t>
      </w:r>
      <w:proofErr w:type="spellEnd"/>
      <w:r>
        <w:t xml:space="preserve"> Cloud omgeving. </w:t>
      </w:r>
    </w:p>
    <w:p w14:paraId="049F31CB" w14:textId="77777777" w:rsidR="0051473D" w:rsidRDefault="0051473D"/>
    <w:p w14:paraId="29111910" w14:textId="6536D8EF" w:rsidR="0051473D" w:rsidRDefault="00905D03">
      <w:r>
        <w:t>X</w:t>
      </w:r>
      <w:r w:rsidR="0002438F">
        <w:t xml:space="preserve"> deed in de rol van BI Consultant het beheer van zowel de rapportages als het datawarehouse. </w:t>
      </w:r>
    </w:p>
    <w:p w14:paraId="53128261" w14:textId="77777777" w:rsidR="0051473D" w:rsidRDefault="0051473D"/>
    <w:p w14:paraId="4272E9AC" w14:textId="5291E5B0" w:rsidR="0051473D" w:rsidRDefault="0002438F">
      <w:r>
        <w:t xml:space="preserve">De werkzaamheden van </w:t>
      </w:r>
      <w:r w:rsidR="00905D03">
        <w:t>X</w:t>
      </w:r>
      <w:r>
        <w:t xml:space="preserve"> bestonden uit:</w:t>
      </w:r>
    </w:p>
    <w:p w14:paraId="78E8B0CA" w14:textId="77777777" w:rsidR="0051473D" w:rsidRDefault="0002438F">
      <w:pPr>
        <w:numPr>
          <w:ilvl w:val="0"/>
          <w:numId w:val="5"/>
        </w:numPr>
        <w:ind w:left="375" w:right="375"/>
      </w:pPr>
      <w:r>
        <w:t>Noodzakelijk aanpassingen aan de laadscripts voor het datawarehouse uitvoeren;</w:t>
      </w:r>
    </w:p>
    <w:p w14:paraId="4EC77493" w14:textId="77777777" w:rsidR="0051473D" w:rsidRDefault="0002438F">
      <w:pPr>
        <w:numPr>
          <w:ilvl w:val="0"/>
          <w:numId w:val="5"/>
        </w:numPr>
        <w:ind w:left="375" w:right="375"/>
      </w:pPr>
      <w:r>
        <w:t>Controles uitvoeren op de geldigheid en volledigheid van de data in het datawarehouse;</w:t>
      </w:r>
    </w:p>
    <w:p w14:paraId="1A484DA7" w14:textId="77777777" w:rsidR="0051473D" w:rsidRDefault="0002438F">
      <w:pPr>
        <w:numPr>
          <w:ilvl w:val="0"/>
          <w:numId w:val="5"/>
        </w:numPr>
        <w:ind w:left="375" w:right="375"/>
      </w:pPr>
      <w:r>
        <w:t xml:space="preserve">Bouw van nieuwe </w:t>
      </w:r>
      <w:proofErr w:type="spellStart"/>
      <w:r>
        <w:t>PowerBi</w:t>
      </w:r>
      <w:proofErr w:type="spellEnd"/>
      <w:r>
        <w:t xml:space="preserve"> rapporten en onderhoud uitvoeren op bestaande </w:t>
      </w:r>
      <w:proofErr w:type="spellStart"/>
      <w:r>
        <w:t>PowerBi</w:t>
      </w:r>
      <w:proofErr w:type="spellEnd"/>
      <w:r>
        <w:t xml:space="preserve"> rapporten;</w:t>
      </w:r>
    </w:p>
    <w:p w14:paraId="5AEDAC42" w14:textId="77777777" w:rsidR="0051473D" w:rsidRDefault="0002438F">
      <w:pPr>
        <w:numPr>
          <w:ilvl w:val="0"/>
          <w:numId w:val="5"/>
        </w:numPr>
        <w:ind w:left="375" w:right="375"/>
      </w:pPr>
      <w:r>
        <w:t>Overleg met eindgebruikers over de specificaties van nieuwe rapporten en de wijzigingen op bestaande rapporten.</w:t>
      </w:r>
    </w:p>
    <w:p w14:paraId="62486C05" w14:textId="77777777" w:rsidR="0051473D" w:rsidRDefault="0051473D"/>
    <w:p w14:paraId="0EFA8177" w14:textId="77777777" w:rsidR="0051473D" w:rsidRDefault="0002438F">
      <w:r>
        <w:t xml:space="preserve">In deze periode heeft hij onder andere het laadproces voor het datawarehouse geherstructureerd, zodat de laadtijd van alle klantdatabase in het datawarehouse meer dan gehalveerd werd. Dit heeft geleid tot een kostenbesparing, omdat er minder lang resources op het </w:t>
      </w:r>
      <w:proofErr w:type="spellStart"/>
      <w:r>
        <w:t>Azure</w:t>
      </w:r>
      <w:proofErr w:type="spellEnd"/>
      <w:r>
        <w:t xml:space="preserve"> platform hoeven worden gehuurd. Daarnaast kunnen medewerkers eerder gebruik maken van een actueel data-warehouse.</w:t>
      </w:r>
    </w:p>
    <w:p w14:paraId="34CFB27E" w14:textId="77777777" w:rsidR="0051473D" w:rsidRDefault="0002438F">
      <w:r>
        <w:t>Door de bouw van nieuwe rapporten hebben eindgebruikers flinke tijdswinst geboekt. Voorheen maakten zij deze rapporten zelf handmatig in Excel met veel soms ingewikkelde handelingen.</w:t>
      </w:r>
    </w:p>
    <w:p w14:paraId="79BFD8F7" w14:textId="77777777" w:rsidR="0051473D" w:rsidRDefault="0002438F">
      <w:pPr>
        <w:tabs>
          <w:tab w:val="left" w:pos="2835"/>
        </w:tabs>
        <w:rPr>
          <w:noProof/>
        </w:rPr>
      </w:pPr>
      <w:r>
        <w:rPr>
          <w:rStyle w:val="Kop2Char"/>
        </w:rPr>
        <w:t>METHODEN EN TECHNIEKEN</w:t>
      </w:r>
      <w:r w:rsidRPr="008B6801">
        <w:rPr>
          <w:rStyle w:val="Kop2Char"/>
        </w:rPr>
        <w:t>:</w:t>
      </w:r>
      <w:r>
        <w:rPr>
          <w:rStyle w:val="Kop2Char"/>
        </w:rPr>
        <w:t xml:space="preserve"> </w:t>
      </w:r>
      <w:r>
        <w:t xml:space="preserve">SSIS, SQL, </w:t>
      </w:r>
      <w:proofErr w:type="spellStart"/>
      <w:r>
        <w:t>Azure</w:t>
      </w:r>
      <w:proofErr w:type="spellEnd"/>
      <w:r>
        <w:t>, MS SQL Server, SSMS, Power BI, Git</w:t>
      </w:r>
    </w:p>
    <w:p w14:paraId="4101652C" w14:textId="77777777" w:rsidR="0051473D" w:rsidRDefault="00905D03">
      <w:pPr>
        <w:tabs>
          <w:tab w:val="left" w:pos="2835"/>
        </w:tabs>
      </w:pPr>
      <w:r>
        <w:pict w14:anchorId="5AA7F164">
          <v:rect id="_x0000_i1027" style="width:0;height:1.5pt" o:hralign="center" o:bordertopcolor="this" o:borderleftcolor="this" o:borderbottomcolor="this" o:borderrightcolor="this" o:hrstd="t" o:hr="t" fillcolor="#a0a0a0" stroked="f"/>
        </w:pict>
      </w:r>
    </w:p>
    <w:p w14:paraId="62EA9FF7" w14:textId="77777777" w:rsidR="0051473D" w:rsidRDefault="0002438F">
      <w:pPr>
        <w:tabs>
          <w:tab w:val="left" w:pos="2835"/>
        </w:tabs>
      </w:pPr>
      <w:r w:rsidRPr="00CD47AA">
        <w:rPr>
          <w:rStyle w:val="Kop2Char"/>
        </w:rPr>
        <w:t>PROJECT:</w:t>
      </w:r>
      <w:r>
        <w:rPr>
          <w:rStyle w:val="Kop2Char"/>
        </w:rPr>
        <w:t xml:space="preserve"> </w:t>
      </w:r>
      <w:r>
        <w:t>Migraties naar Dynamics Empire (vastgoedsysteem)</w:t>
      </w:r>
    </w:p>
    <w:p w14:paraId="39E89895" w14:textId="77777777" w:rsidR="0051473D" w:rsidRDefault="0002438F">
      <w:pPr>
        <w:tabs>
          <w:tab w:val="left" w:pos="2835"/>
        </w:tabs>
      </w:pPr>
      <w:r w:rsidRPr="00CD47AA">
        <w:rPr>
          <w:rStyle w:val="Kop2Char"/>
        </w:rPr>
        <w:t>OPDRACHTGEVER:</w:t>
      </w:r>
      <w:r>
        <w:rPr>
          <w:rStyle w:val="Kop2Char"/>
        </w:rPr>
        <w:t xml:space="preserve"> </w:t>
      </w:r>
      <w:r>
        <w:t xml:space="preserve">ITCG (tegenwoordig </w:t>
      </w:r>
      <w:proofErr w:type="spellStart"/>
      <w:r>
        <w:t>DataExcellence</w:t>
      </w:r>
      <w:proofErr w:type="spellEnd"/>
      <w:r>
        <w:t>)</w:t>
      </w:r>
    </w:p>
    <w:p w14:paraId="01BECD56" w14:textId="77777777" w:rsidR="0051473D" w:rsidRDefault="0002438F">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feb 2018 - dec 2018</w:t>
      </w:r>
    </w:p>
    <w:p w14:paraId="1A6A5080" w14:textId="77777777" w:rsidR="0051473D" w:rsidRDefault="0002438F">
      <w:pPr>
        <w:tabs>
          <w:tab w:val="left" w:pos="2835"/>
        </w:tabs>
      </w:pPr>
      <w:r w:rsidRPr="00CD47AA">
        <w:rPr>
          <w:rStyle w:val="Kop2Char"/>
        </w:rPr>
        <w:t>ROL:</w:t>
      </w:r>
      <w:r>
        <w:rPr>
          <w:rStyle w:val="Kop2Char"/>
        </w:rPr>
        <w:t xml:space="preserve"> </w:t>
      </w:r>
      <w:r>
        <w:t>ETL Engineer</w:t>
      </w:r>
    </w:p>
    <w:p w14:paraId="7018FBA6" w14:textId="77777777" w:rsidR="0051473D" w:rsidRDefault="0002438F">
      <w:r>
        <w:rPr>
          <w:b/>
        </w:rPr>
        <w:t>OMSCHRIJVING:</w:t>
      </w:r>
      <w:r>
        <w:t xml:space="preserve"> ITCG is een consultancybedrijf uit Groningen van 30 medewerkers dat zich gespecialiseerd heeft in het converteren, beoordelen en verhuizen van grote datasets uit (met name Oracle) databases. Deze werkzaamheden doet ITCG met eigen tools als </w:t>
      </w:r>
      <w:proofErr w:type="spellStart"/>
      <w:r>
        <w:t>Datprof</w:t>
      </w:r>
      <w:proofErr w:type="spellEnd"/>
      <w:r>
        <w:t xml:space="preserve"> </w:t>
      </w:r>
      <w:proofErr w:type="spellStart"/>
      <w:r>
        <w:t>Integrate</w:t>
      </w:r>
      <w:proofErr w:type="spellEnd"/>
      <w:r>
        <w:t xml:space="preserve">, </w:t>
      </w:r>
      <w:proofErr w:type="spellStart"/>
      <w:r>
        <w:t>Datprof</w:t>
      </w:r>
      <w:proofErr w:type="spellEnd"/>
      <w:r>
        <w:t xml:space="preserve"> Subset, etc.. Toepassingen zijn bijvoorbeeld datawarehouses of migratie van data van een oud naar een nieuw systeem. </w:t>
      </w:r>
    </w:p>
    <w:p w14:paraId="4B99056E" w14:textId="77777777" w:rsidR="0051473D" w:rsidRDefault="0051473D"/>
    <w:p w14:paraId="52230F62" w14:textId="09595E94" w:rsidR="0051473D" w:rsidRDefault="00905D03">
      <w:r>
        <w:t>X</w:t>
      </w:r>
      <w:r w:rsidR="0002438F">
        <w:t xml:space="preserve"> heeft in de rol van ETL Engineer voor de leverancier van software voor woningcorporaties </w:t>
      </w:r>
      <w:proofErr w:type="spellStart"/>
      <w:r w:rsidR="0002438F">
        <w:t>Cegeka-dsa</w:t>
      </w:r>
      <w:proofErr w:type="spellEnd"/>
      <w:r w:rsidR="0002438F">
        <w:t xml:space="preserve"> migratie-applicaties gebouwd om hun klanten (woningbouwverenigingen) van hun oude registratiesysteem naar ‘Empire’ te migreren. Deze migratiestraten heeft </w:t>
      </w:r>
      <w:r>
        <w:t>X</w:t>
      </w:r>
      <w:r w:rsidR="0002438F">
        <w:t xml:space="preserve"> gebouwd met behulp van </w:t>
      </w:r>
      <w:proofErr w:type="spellStart"/>
      <w:r w:rsidR="0002438F">
        <w:t>Datprof</w:t>
      </w:r>
      <w:proofErr w:type="spellEnd"/>
      <w:r w:rsidR="0002438F">
        <w:t xml:space="preserve"> </w:t>
      </w:r>
      <w:proofErr w:type="spellStart"/>
      <w:r w:rsidR="0002438F">
        <w:t>Integrate</w:t>
      </w:r>
      <w:proofErr w:type="spellEnd"/>
      <w:r w:rsidR="0002438F">
        <w:t>, gebaseerd op SQL-code.</w:t>
      </w:r>
    </w:p>
    <w:p w14:paraId="1299C43A" w14:textId="77777777" w:rsidR="0051473D" w:rsidRDefault="0051473D"/>
    <w:p w14:paraId="2191427F" w14:textId="18372182" w:rsidR="0051473D" w:rsidRDefault="0002438F">
      <w:r>
        <w:t xml:space="preserve">De werkzaamheden van </w:t>
      </w:r>
      <w:r w:rsidR="00905D03">
        <w:t>X</w:t>
      </w:r>
      <w:r>
        <w:t xml:space="preserve"> bestonden uit:</w:t>
      </w:r>
    </w:p>
    <w:p w14:paraId="356EA6B2" w14:textId="77777777" w:rsidR="0051473D" w:rsidRDefault="0002438F">
      <w:pPr>
        <w:numPr>
          <w:ilvl w:val="0"/>
          <w:numId w:val="6"/>
        </w:numPr>
        <w:ind w:left="375" w:right="375"/>
      </w:pPr>
      <w:r>
        <w:t>Intake met woningcorporatie en analyse van de data van het oude systeem;</w:t>
      </w:r>
    </w:p>
    <w:p w14:paraId="14BCD060" w14:textId="77777777" w:rsidR="0051473D" w:rsidRDefault="0002438F">
      <w:pPr>
        <w:numPr>
          <w:ilvl w:val="0"/>
          <w:numId w:val="6"/>
        </w:numPr>
        <w:ind w:left="375" w:right="375"/>
      </w:pPr>
      <w:r>
        <w:t xml:space="preserve">In overleg met </w:t>
      </w:r>
      <w:proofErr w:type="spellStart"/>
      <w:r>
        <w:t>wonincoöperatie</w:t>
      </w:r>
      <w:proofErr w:type="spellEnd"/>
      <w:r>
        <w:t xml:space="preserve"> en Consultants van </w:t>
      </w:r>
      <w:proofErr w:type="spellStart"/>
      <w:r>
        <w:t>Cegeka-dsa</w:t>
      </w:r>
      <w:proofErr w:type="spellEnd"/>
      <w:r>
        <w:t xml:space="preserve"> maken van een planning;</w:t>
      </w:r>
    </w:p>
    <w:p w14:paraId="0AFC2DF8" w14:textId="77777777" w:rsidR="0051473D" w:rsidRDefault="0002438F">
      <w:pPr>
        <w:numPr>
          <w:ilvl w:val="0"/>
          <w:numId w:val="6"/>
        </w:numPr>
        <w:ind w:left="375" w:right="375"/>
      </w:pPr>
      <w:r>
        <w:t xml:space="preserve">Bouw van </w:t>
      </w:r>
      <w:proofErr w:type="spellStart"/>
      <w:r>
        <w:t>mappingen</w:t>
      </w:r>
      <w:proofErr w:type="spellEnd"/>
      <w:r>
        <w:t xml:space="preserve"> van oude naar nieuwe </w:t>
      </w:r>
      <w:proofErr w:type="spellStart"/>
      <w:r>
        <w:t>data-structuur</w:t>
      </w:r>
      <w:proofErr w:type="spellEnd"/>
      <w:r>
        <w:t xml:space="preserve"> in </w:t>
      </w:r>
      <w:proofErr w:type="spellStart"/>
      <w:r>
        <w:t>Datprof</w:t>
      </w:r>
      <w:proofErr w:type="spellEnd"/>
      <w:r>
        <w:t xml:space="preserve"> </w:t>
      </w:r>
      <w:proofErr w:type="spellStart"/>
      <w:r>
        <w:t>Integrate</w:t>
      </w:r>
      <w:proofErr w:type="spellEnd"/>
      <w:r>
        <w:t xml:space="preserve"> met SQL;</w:t>
      </w:r>
    </w:p>
    <w:p w14:paraId="5269CDFF" w14:textId="77777777" w:rsidR="0051473D" w:rsidRDefault="0002438F">
      <w:pPr>
        <w:numPr>
          <w:ilvl w:val="0"/>
          <w:numId w:val="6"/>
        </w:numPr>
        <w:ind w:left="375" w:right="375"/>
      </w:pPr>
      <w:r>
        <w:t>Uitvoeren van (proef)migraties en maken van opleveringrapportages.</w:t>
      </w:r>
    </w:p>
    <w:p w14:paraId="4DDBEF00" w14:textId="77777777" w:rsidR="0051473D" w:rsidRDefault="0051473D"/>
    <w:p w14:paraId="5D012BAE" w14:textId="13D398BC" w:rsidR="0051473D" w:rsidRDefault="0002438F">
      <w:r>
        <w:t xml:space="preserve">Voorheen heeft het softwarehuis </w:t>
      </w:r>
      <w:proofErr w:type="spellStart"/>
      <w:r>
        <w:t>Cegeka-dsa</w:t>
      </w:r>
      <w:proofErr w:type="spellEnd"/>
      <w:r>
        <w:t xml:space="preserve"> geprobeerd om zelf migratie-oplossingen te maken. Uiteindelijk bleek dat ITCG dat veel sneller en met minder fouten kon doen. De periode dat </w:t>
      </w:r>
      <w:r w:rsidR="00905D03">
        <w:t>X</w:t>
      </w:r>
      <w:r>
        <w:t xml:space="preserve"> ingezet is, was er een piek in het aantal migraties voor </w:t>
      </w:r>
      <w:proofErr w:type="spellStart"/>
      <w:r>
        <w:t>Cegeka-dsa</w:t>
      </w:r>
      <w:proofErr w:type="spellEnd"/>
      <w:r>
        <w:t>. Hij heeft de interne collega die verantwoordelijk was voor deze migraties gedurende deze periode kunnen ontlasten.</w:t>
      </w:r>
    </w:p>
    <w:p w14:paraId="74A4F540" w14:textId="77777777" w:rsidR="0051473D" w:rsidRDefault="0002438F">
      <w:pPr>
        <w:tabs>
          <w:tab w:val="left" w:pos="2835"/>
        </w:tabs>
        <w:rPr>
          <w:noProof/>
        </w:rPr>
      </w:pPr>
      <w:r>
        <w:rPr>
          <w:rStyle w:val="Kop2Char"/>
        </w:rPr>
        <w:t>METHODEN EN TECHNIEKEN</w:t>
      </w:r>
      <w:r w:rsidRPr="008B6801">
        <w:rPr>
          <w:rStyle w:val="Kop2Char"/>
        </w:rPr>
        <w:t>:</w:t>
      </w:r>
      <w:r>
        <w:rPr>
          <w:rStyle w:val="Kop2Char"/>
        </w:rPr>
        <w:t xml:space="preserve"> </w:t>
      </w:r>
      <w:r>
        <w:t xml:space="preserve">SQL , </w:t>
      </w:r>
      <w:proofErr w:type="spellStart"/>
      <w:r>
        <w:t>Datprof</w:t>
      </w:r>
      <w:proofErr w:type="spellEnd"/>
      <w:r>
        <w:t xml:space="preserve"> </w:t>
      </w:r>
      <w:proofErr w:type="spellStart"/>
      <w:r>
        <w:t>Integrate</w:t>
      </w:r>
      <w:proofErr w:type="spellEnd"/>
      <w:r>
        <w:t>, Jira</w:t>
      </w:r>
    </w:p>
    <w:p w14:paraId="3461D779" w14:textId="77777777" w:rsidR="0051473D" w:rsidRDefault="00905D03">
      <w:pPr>
        <w:tabs>
          <w:tab w:val="left" w:pos="2835"/>
        </w:tabs>
      </w:pPr>
      <w:r>
        <w:pict w14:anchorId="174C26B2">
          <v:rect id="_x0000_i1028" style="width:0;height:1.5pt" o:hralign="center" o:bordertopcolor="this" o:borderleftcolor="this" o:borderbottomcolor="this" o:borderrightcolor="this" o:hrstd="t" o:hr="t" fillcolor="#a0a0a0" stroked="f"/>
        </w:pict>
      </w:r>
    </w:p>
    <w:p w14:paraId="71E3CBBE" w14:textId="77777777" w:rsidR="0051473D" w:rsidRDefault="0002438F">
      <w:pPr>
        <w:tabs>
          <w:tab w:val="left" w:pos="2835"/>
        </w:tabs>
      </w:pPr>
      <w:r w:rsidRPr="00CD47AA">
        <w:rPr>
          <w:rStyle w:val="Kop2Char"/>
        </w:rPr>
        <w:t>PROJECT:</w:t>
      </w:r>
      <w:r>
        <w:rPr>
          <w:rStyle w:val="Kop2Char"/>
        </w:rPr>
        <w:t xml:space="preserve"> </w:t>
      </w:r>
      <w:proofErr w:type="spellStart"/>
      <w:r>
        <w:t>Webservice</w:t>
      </w:r>
      <w:proofErr w:type="spellEnd"/>
      <w:r>
        <w:t xml:space="preserve"> voor Duitse verzekerde voertuigen</w:t>
      </w:r>
    </w:p>
    <w:p w14:paraId="44DBB468" w14:textId="77777777" w:rsidR="0051473D" w:rsidRDefault="0002438F">
      <w:pPr>
        <w:tabs>
          <w:tab w:val="left" w:pos="2835"/>
        </w:tabs>
      </w:pPr>
      <w:r w:rsidRPr="00CD47AA">
        <w:rPr>
          <w:rStyle w:val="Kop2Char"/>
        </w:rPr>
        <w:lastRenderedPageBreak/>
        <w:t>OPDRACHTGEVER:</w:t>
      </w:r>
      <w:r>
        <w:rPr>
          <w:rStyle w:val="Kop2Char"/>
        </w:rPr>
        <w:t xml:space="preserve"> </w:t>
      </w:r>
      <w:r>
        <w:t>TVM</w:t>
      </w:r>
    </w:p>
    <w:p w14:paraId="7F993F4D" w14:textId="77777777" w:rsidR="0051473D" w:rsidRDefault="0002438F">
      <w:pPr>
        <w:tabs>
          <w:tab w:val="left" w:pos="2835"/>
          <w:tab w:val="left" w:pos="5812"/>
        </w:tabs>
      </w:pPr>
      <w:r w:rsidRPr="00BA776E">
        <w:rPr>
          <w:rStyle w:val="Kop2Char"/>
        </w:rPr>
        <w:t xml:space="preserve">BRANCHE: </w:t>
      </w:r>
      <w:r w:rsidRPr="00BA776E">
        <w:t>Verzekeraar</w:t>
      </w:r>
      <w:r w:rsidRPr="00BA776E">
        <w:tab/>
      </w:r>
      <w:r w:rsidRPr="00BA776E">
        <w:rPr>
          <w:rStyle w:val="Kop2Char"/>
        </w:rPr>
        <w:t xml:space="preserve">PERIODE: </w:t>
      </w:r>
      <w:r w:rsidRPr="00BA776E">
        <w:t>nov 2016 - feb 2018</w:t>
      </w:r>
    </w:p>
    <w:p w14:paraId="1C4DA586" w14:textId="77777777" w:rsidR="0051473D" w:rsidRDefault="0002438F">
      <w:pPr>
        <w:tabs>
          <w:tab w:val="left" w:pos="2835"/>
        </w:tabs>
      </w:pPr>
      <w:r w:rsidRPr="00CD47AA">
        <w:rPr>
          <w:rStyle w:val="Kop2Char"/>
        </w:rPr>
        <w:t>ROL:</w:t>
      </w:r>
      <w:r>
        <w:rPr>
          <w:rStyle w:val="Kop2Char"/>
        </w:rPr>
        <w:t xml:space="preserve"> </w:t>
      </w:r>
      <w:r>
        <w:t>Systeemontwikkelaar</w:t>
      </w:r>
    </w:p>
    <w:p w14:paraId="6C717F04" w14:textId="77777777" w:rsidR="0051473D" w:rsidRDefault="0002438F">
      <w:r>
        <w:rPr>
          <w:b/>
        </w:rPr>
        <w:t>OMSCHRIJVING:</w:t>
      </w:r>
      <w:r>
        <w:t xml:space="preserve"> TVM is een verzekeraar van transportondernemingen met hoofdkantoor in Hoogeveen en diverse buitenlandse vestigingen en deelnemingen. </w:t>
      </w:r>
    </w:p>
    <w:p w14:paraId="3CF2D8B6" w14:textId="77777777" w:rsidR="0051473D" w:rsidRDefault="0051473D"/>
    <w:p w14:paraId="310B5C7C" w14:textId="3DE1B149" w:rsidR="0051473D" w:rsidRDefault="0002438F">
      <w:r>
        <w:t xml:space="preserve">Voor de verzekeringsactiviteiten in Duitsland heeft </w:t>
      </w:r>
      <w:r w:rsidR="00905D03">
        <w:t>X</w:t>
      </w:r>
      <w:r>
        <w:t xml:space="preserve"> in de rol van .Net Systeemontwikkelaar een applicatie aangepast en uitgebreid die de communicatie met de ‘Duitse RDW’ voor zijn rekening neemt. Deze in C# geschreven applicatie verwerkt XML-berichten uit Duitsland (</w:t>
      </w:r>
      <w:proofErr w:type="spellStart"/>
      <w:r>
        <w:t>Webservice</w:t>
      </w:r>
      <w:proofErr w:type="spellEnd"/>
      <w:r>
        <w:t xml:space="preserve">). De berichten bevatten gegevens van met name vrachtwagens en de opdracht om WA-dekkingen toe te voegen, aan te passen of te wijzigen. De applicatie verwerkt deze mutaties vervolgens in het polis registratiesysteem (DB2-database) van TVM. Ook mutaties die TVM moet doorgeven aan de Duitse overheidsinstanties neemt deze applicatie voor zijn rekening. De applicatie maakt dan de juiste XML-berichten en verstuurt deze naar de Duitse webserver. </w:t>
      </w:r>
    </w:p>
    <w:p w14:paraId="0FB78278" w14:textId="77777777" w:rsidR="0051473D" w:rsidRDefault="0051473D"/>
    <w:p w14:paraId="13B5BEBD" w14:textId="4184A01C" w:rsidR="0051473D" w:rsidRDefault="0002438F">
      <w:r>
        <w:t xml:space="preserve">De werkzaamheden van </w:t>
      </w:r>
      <w:r w:rsidR="00905D03">
        <w:t>X</w:t>
      </w:r>
      <w:r>
        <w:t xml:space="preserve"> bestonden uit:</w:t>
      </w:r>
    </w:p>
    <w:p w14:paraId="13396EDF" w14:textId="77777777" w:rsidR="0051473D" w:rsidRDefault="0002438F">
      <w:pPr>
        <w:numPr>
          <w:ilvl w:val="0"/>
          <w:numId w:val="7"/>
        </w:numPr>
        <w:ind w:left="375" w:right="375"/>
      </w:pPr>
      <w:r>
        <w:t xml:space="preserve">Het schrijven van C# code voor de </w:t>
      </w:r>
      <w:proofErr w:type="spellStart"/>
      <w:r>
        <w:t>webservice</w:t>
      </w:r>
      <w:proofErr w:type="spellEnd"/>
      <w:r>
        <w:t>-applicatie;</w:t>
      </w:r>
    </w:p>
    <w:p w14:paraId="15C6771E" w14:textId="77777777" w:rsidR="0051473D" w:rsidRDefault="0002438F">
      <w:pPr>
        <w:numPr>
          <w:ilvl w:val="0"/>
          <w:numId w:val="7"/>
        </w:numPr>
        <w:ind w:left="375" w:right="375"/>
      </w:pPr>
      <w:r>
        <w:t>Monitoring van de applicatie in de productie-omgeving;</w:t>
      </w:r>
    </w:p>
    <w:p w14:paraId="48528B68" w14:textId="77777777" w:rsidR="0051473D" w:rsidRDefault="0002438F">
      <w:pPr>
        <w:numPr>
          <w:ilvl w:val="0"/>
          <w:numId w:val="7"/>
        </w:numPr>
        <w:ind w:left="375" w:right="375"/>
      </w:pPr>
      <w:r>
        <w:t>Overleg met eindgebruikers en materiedeskundigen over de functionaliteit van de applicatie;</w:t>
      </w:r>
    </w:p>
    <w:p w14:paraId="4D535731" w14:textId="77777777" w:rsidR="0051473D" w:rsidRDefault="0002438F">
      <w:pPr>
        <w:numPr>
          <w:ilvl w:val="0"/>
          <w:numId w:val="7"/>
        </w:numPr>
        <w:ind w:left="375" w:right="375"/>
      </w:pPr>
      <w:r>
        <w:t>Acteren op bevindingen van Testers;</w:t>
      </w:r>
    </w:p>
    <w:p w14:paraId="76336C17" w14:textId="77777777" w:rsidR="0051473D" w:rsidRDefault="0002438F">
      <w:pPr>
        <w:numPr>
          <w:ilvl w:val="0"/>
          <w:numId w:val="7"/>
        </w:numPr>
        <w:ind w:left="375" w:right="375"/>
      </w:pPr>
      <w:r>
        <w:t>In productie zetten van nieuwe versies;</w:t>
      </w:r>
    </w:p>
    <w:p w14:paraId="6432061B" w14:textId="77777777" w:rsidR="0051473D" w:rsidRDefault="0002438F">
      <w:pPr>
        <w:numPr>
          <w:ilvl w:val="0"/>
          <w:numId w:val="7"/>
        </w:numPr>
        <w:ind w:left="375" w:right="375"/>
      </w:pPr>
      <w:r>
        <w:t>Het programmeren van geautomatiseerde unit- en integratietests.</w:t>
      </w:r>
    </w:p>
    <w:p w14:paraId="1FC39945" w14:textId="77777777" w:rsidR="0051473D" w:rsidRDefault="0051473D"/>
    <w:p w14:paraId="25C4A4D6" w14:textId="45489345" w:rsidR="0051473D" w:rsidRDefault="00905D03">
      <w:r>
        <w:t>X</w:t>
      </w:r>
      <w:r w:rsidR="0002438F">
        <w:t xml:space="preserve"> heeft de interface-applicatie verbeterd, waardoor het aandeel van verkeerde mutaties of gevallen waarin de mutatie met de hand moet gebeuren, flink kleiner zijn geworden. Daarnaast heeft hij de code leesbaarder en beter onderhoudbaar voor de toekomst gemaakt. Hij heeft bovendien geïntegreerde / geautomatiseerde tests in het project geïntroduceerd (</w:t>
      </w:r>
      <w:proofErr w:type="spellStart"/>
      <w:r w:rsidR="0002438F">
        <w:t>nunit</w:t>
      </w:r>
      <w:proofErr w:type="spellEnd"/>
      <w:r w:rsidR="0002438F">
        <w:t xml:space="preserve"> / </w:t>
      </w:r>
      <w:proofErr w:type="spellStart"/>
      <w:r w:rsidR="0002438F">
        <w:t>mstest</w:t>
      </w:r>
      <w:proofErr w:type="spellEnd"/>
      <w:r w:rsidR="0002438F">
        <w:t xml:space="preserve">). Mede dankzij de verbeterslag die </w:t>
      </w:r>
      <w:r>
        <w:t>X</w:t>
      </w:r>
      <w:r w:rsidR="0002438F">
        <w:t xml:space="preserve"> in deze applicatie heeft uitgevoerd, durfde het management groen licht te geven om verder te gaan met de Duitse markt.</w:t>
      </w:r>
    </w:p>
    <w:p w14:paraId="16DA5B74" w14:textId="77777777" w:rsidR="0051473D" w:rsidRDefault="0002438F">
      <w:pPr>
        <w:tabs>
          <w:tab w:val="left" w:pos="2835"/>
        </w:tabs>
        <w:rPr>
          <w:noProof/>
        </w:rPr>
      </w:pPr>
      <w:r>
        <w:rPr>
          <w:rStyle w:val="Kop2Char"/>
        </w:rPr>
        <w:t>METHODEN EN TECHNIEKEN</w:t>
      </w:r>
      <w:r w:rsidRPr="008B6801">
        <w:rPr>
          <w:rStyle w:val="Kop2Char"/>
        </w:rPr>
        <w:t>:</w:t>
      </w:r>
      <w:r>
        <w:rPr>
          <w:rStyle w:val="Kop2Char"/>
        </w:rPr>
        <w:t xml:space="preserve"> </w:t>
      </w:r>
      <w:r>
        <w:t xml:space="preserve">.NET, C#, DB2, Windows Communication Foundation (WCF), Visual Studio, SVN, SOAP, unit </w:t>
      </w:r>
      <w:proofErr w:type="spellStart"/>
      <w:r>
        <w:t>Testing</w:t>
      </w:r>
      <w:proofErr w:type="spellEnd"/>
      <w:r>
        <w:t>, TDD, Java</w:t>
      </w:r>
    </w:p>
    <w:p w14:paraId="0562CB0E" w14:textId="77777777" w:rsidR="0051473D" w:rsidRDefault="00905D03">
      <w:pPr>
        <w:tabs>
          <w:tab w:val="left" w:pos="2835"/>
        </w:tabs>
      </w:pPr>
      <w:r>
        <w:pict w14:anchorId="4BD68631">
          <v:rect id="_x0000_i1029" style="width:0;height:1.5pt" o:hralign="center" o:bordertopcolor="this" o:borderleftcolor="this" o:borderbottomcolor="this" o:borderrightcolor="this" o:hrstd="t" o:hr="t" fillcolor="#a0a0a0" stroked="f"/>
        </w:pict>
      </w:r>
    </w:p>
    <w:p w14:paraId="68C06865" w14:textId="77777777" w:rsidR="0051473D" w:rsidRDefault="0002438F">
      <w:pPr>
        <w:tabs>
          <w:tab w:val="left" w:pos="2835"/>
        </w:tabs>
      </w:pPr>
      <w:r w:rsidRPr="00CD47AA">
        <w:rPr>
          <w:rStyle w:val="Kop2Char"/>
        </w:rPr>
        <w:t>PROJECT:</w:t>
      </w:r>
      <w:r>
        <w:rPr>
          <w:rStyle w:val="Kop2Char"/>
        </w:rPr>
        <w:t xml:space="preserve"> </w:t>
      </w:r>
      <w:r>
        <w:t>Univé datawarehouse</w:t>
      </w:r>
    </w:p>
    <w:p w14:paraId="2A9673F5" w14:textId="77777777" w:rsidR="0051473D" w:rsidRDefault="0002438F">
      <w:pPr>
        <w:tabs>
          <w:tab w:val="left" w:pos="2835"/>
        </w:tabs>
      </w:pPr>
      <w:r w:rsidRPr="00CD47AA">
        <w:rPr>
          <w:rStyle w:val="Kop2Char"/>
        </w:rPr>
        <w:t>OPDRACHTGEVER:</w:t>
      </w:r>
      <w:r>
        <w:rPr>
          <w:rStyle w:val="Kop2Char"/>
        </w:rPr>
        <w:t xml:space="preserve"> </w:t>
      </w:r>
      <w:r>
        <w:t>Univé</w:t>
      </w:r>
    </w:p>
    <w:p w14:paraId="12931194" w14:textId="77777777" w:rsidR="0051473D" w:rsidRDefault="0002438F">
      <w:pPr>
        <w:tabs>
          <w:tab w:val="left" w:pos="2835"/>
          <w:tab w:val="left" w:pos="5812"/>
        </w:tabs>
      </w:pPr>
      <w:r w:rsidRPr="00BA776E">
        <w:rPr>
          <w:rStyle w:val="Kop2Char"/>
        </w:rPr>
        <w:t xml:space="preserve">BRANCHE: </w:t>
      </w:r>
      <w:r w:rsidRPr="00BA776E">
        <w:t>Verzekeraar</w:t>
      </w:r>
      <w:r w:rsidRPr="00BA776E">
        <w:tab/>
      </w:r>
      <w:r w:rsidRPr="00BA776E">
        <w:rPr>
          <w:rStyle w:val="Kop2Char"/>
        </w:rPr>
        <w:t xml:space="preserve">PERIODE: </w:t>
      </w:r>
      <w:r w:rsidRPr="00BA776E">
        <w:t>jan 2015 - sep 2016</w:t>
      </w:r>
    </w:p>
    <w:p w14:paraId="138467DE" w14:textId="0B9AEB90" w:rsidR="0051473D" w:rsidRDefault="0002438F">
      <w:pPr>
        <w:tabs>
          <w:tab w:val="left" w:pos="2835"/>
        </w:tabs>
      </w:pPr>
      <w:r w:rsidRPr="68857505">
        <w:rPr>
          <w:rStyle w:val="Kop2Char"/>
        </w:rPr>
        <w:t xml:space="preserve">ROL: </w:t>
      </w:r>
      <w:r>
        <w:t>ETL Engineer</w:t>
      </w:r>
      <w:r w:rsidR="42F00AE3">
        <w:t xml:space="preserve"> /</w:t>
      </w:r>
      <w:r>
        <w:t xml:space="preserve"> BI Consultant</w:t>
      </w:r>
    </w:p>
    <w:p w14:paraId="36AD36FC" w14:textId="77777777" w:rsidR="0051473D" w:rsidRDefault="0002438F">
      <w:r>
        <w:rPr>
          <w:b/>
        </w:rPr>
        <w:t>OMSCHRIJVING:</w:t>
      </w:r>
      <w:r>
        <w:t xml:space="preserve"> Univé is een coöperatieve verzekeraar met hoofdvestigingen in Assen en Zwolle met 2700 medewerkers. </w:t>
      </w:r>
    </w:p>
    <w:p w14:paraId="34CE0A41" w14:textId="77777777" w:rsidR="0051473D" w:rsidRDefault="0051473D"/>
    <w:p w14:paraId="39AA509A" w14:textId="77777777" w:rsidR="0051473D" w:rsidRDefault="0002438F">
      <w:r>
        <w:t>Ter ondersteuning van het management heeft Univé een datawarehouse genaamd 'DDP'. In het 'DDP' kunnen de gebruikers zelf hun analyses doen of gebruik maken van kant en klare managementrapporten.</w:t>
      </w:r>
    </w:p>
    <w:p w14:paraId="62EBF3C5" w14:textId="77777777" w:rsidR="0051473D" w:rsidRDefault="0051473D"/>
    <w:p w14:paraId="7973AD6F" w14:textId="0061256C" w:rsidR="0051473D" w:rsidRDefault="00905D03">
      <w:r>
        <w:t>X</w:t>
      </w:r>
      <w:r w:rsidR="0002438F">
        <w:t xml:space="preserve"> heeft voor de verzekeraar Univé nieuwbouw en onderhoud gedaan voor het zogenoemde Data Delivery </w:t>
      </w:r>
      <w:proofErr w:type="spellStart"/>
      <w:r w:rsidR="0002438F">
        <w:t>Platfom</w:t>
      </w:r>
      <w:proofErr w:type="spellEnd"/>
      <w:r w:rsidR="0002438F">
        <w:t xml:space="preserve"> in de rol van BI Consultant. Met deze data-omgeving ontsluit de IT-organisatie de polis- en schadegegevens voor de stafafdelingen (bijv. afdeling Marketing) en de zogenoemde </w:t>
      </w:r>
      <w:proofErr w:type="spellStart"/>
      <w:r w:rsidR="0002438F">
        <w:t>Ru's</w:t>
      </w:r>
      <w:proofErr w:type="spellEnd"/>
      <w:r w:rsidR="0002438F">
        <w:t xml:space="preserve"> (regionale </w:t>
      </w:r>
      <w:proofErr w:type="spellStart"/>
      <w:r w:rsidR="0002438F">
        <w:t>Univé's</w:t>
      </w:r>
      <w:proofErr w:type="spellEnd"/>
      <w:r w:rsidR="0002438F">
        <w:t xml:space="preserve">) uit de vele bronsystemen, waaronder QIS. De nieuwe DDP is gebouwd op SQL Server databases met SQL en SSIS-scripts. In deze periode introduceerde hij voor zijn IT-projecten Scrum als ontwikkelmethode om Agile te gaan werken in de IT-organisatie. Daarnaast heeft </w:t>
      </w:r>
      <w:r>
        <w:t>X</w:t>
      </w:r>
      <w:r w:rsidR="0002438F">
        <w:t xml:space="preserve">, in de rol van Applicatiebeheerder, het op Oracle en </w:t>
      </w:r>
      <w:proofErr w:type="spellStart"/>
      <w:r w:rsidR="0002438F">
        <w:t>Datprof</w:t>
      </w:r>
      <w:proofErr w:type="spellEnd"/>
      <w:r w:rsidR="0002438F">
        <w:t xml:space="preserve"> tools gebaseerde oude datawarehouse van Univé beheerd gedurende de transitieperiode naar het nieuwe DDP.</w:t>
      </w:r>
    </w:p>
    <w:p w14:paraId="6D98A12B" w14:textId="77777777" w:rsidR="0051473D" w:rsidRDefault="0051473D"/>
    <w:p w14:paraId="3D03A88E" w14:textId="5D05C795" w:rsidR="0051473D" w:rsidRDefault="0002438F">
      <w:r>
        <w:lastRenderedPageBreak/>
        <w:t xml:space="preserve">De werkzaamheden van </w:t>
      </w:r>
      <w:r w:rsidR="00905D03">
        <w:t>X</w:t>
      </w:r>
      <w:r>
        <w:t xml:space="preserve"> bestonden uit:</w:t>
      </w:r>
    </w:p>
    <w:p w14:paraId="2D115A14" w14:textId="77777777" w:rsidR="0051473D" w:rsidRDefault="0002438F">
      <w:pPr>
        <w:numPr>
          <w:ilvl w:val="0"/>
          <w:numId w:val="8"/>
        </w:numPr>
        <w:ind w:left="375" w:right="375"/>
      </w:pPr>
      <w:r>
        <w:t>Monitoren van de laadacties voor het (oude) datawarehouse;</w:t>
      </w:r>
    </w:p>
    <w:p w14:paraId="0C527C67" w14:textId="77777777" w:rsidR="0051473D" w:rsidRDefault="0002438F">
      <w:pPr>
        <w:numPr>
          <w:ilvl w:val="0"/>
          <w:numId w:val="8"/>
        </w:numPr>
        <w:ind w:left="375" w:right="375"/>
      </w:pPr>
      <w:r>
        <w:t>Acteren op fouten door aanpassing van laadscripts of waarschuwen van Beheerders van bronsystemen;</w:t>
      </w:r>
    </w:p>
    <w:p w14:paraId="4CDFA880" w14:textId="77777777" w:rsidR="0051473D" w:rsidRDefault="0002438F">
      <w:pPr>
        <w:numPr>
          <w:ilvl w:val="0"/>
          <w:numId w:val="8"/>
        </w:numPr>
        <w:ind w:left="375" w:right="375"/>
      </w:pPr>
      <w:r>
        <w:t>Performanceproblemen analyseren en (laten) oplossen in samenwerking met systeem- en databasebeheer;</w:t>
      </w:r>
    </w:p>
    <w:p w14:paraId="43050402" w14:textId="77777777" w:rsidR="0051473D" w:rsidRDefault="0002438F">
      <w:pPr>
        <w:numPr>
          <w:ilvl w:val="0"/>
          <w:numId w:val="8"/>
        </w:numPr>
        <w:ind w:left="375" w:right="375"/>
      </w:pPr>
      <w:r>
        <w:t>Ondersteunen van eindgebruikers van het datawarehouse en BI Consultants die de rapporten maakten;</w:t>
      </w:r>
    </w:p>
    <w:p w14:paraId="0F618C5E" w14:textId="77777777" w:rsidR="0051473D" w:rsidRDefault="0002438F">
      <w:pPr>
        <w:numPr>
          <w:ilvl w:val="0"/>
          <w:numId w:val="8"/>
        </w:numPr>
        <w:ind w:left="375" w:right="375"/>
      </w:pPr>
      <w:r>
        <w:t>Voor het nieuwe datawarehouse, op basis van aangeleverde specificaties, programmeren van SQL scripts en SSIS scripts.</w:t>
      </w:r>
    </w:p>
    <w:p w14:paraId="2946DB82" w14:textId="77777777" w:rsidR="0051473D" w:rsidRDefault="0051473D"/>
    <w:p w14:paraId="18050265" w14:textId="79F2A788" w:rsidR="0051473D" w:rsidRDefault="0002438F">
      <w:r>
        <w:t xml:space="preserve">Door een reorganisatie en door uitloop van het project voor het nieuwe datawarehouse waren de Beheerders van het oude datawarehouse al afgevloeid, terwijl dit nog altijd operationeel was. </w:t>
      </w:r>
      <w:r w:rsidR="00905D03">
        <w:t>X</w:t>
      </w:r>
      <w:r>
        <w:t xml:space="preserve"> heeft dit capaciteitsprobleem tot volle tevredenheid van de organisatie opgelost. Hij kreeg van de organisatie het vertrouwen om daarnaast ook werkzaamheden voor het nieuwbouwproject uit te mogen voeren.</w:t>
      </w:r>
    </w:p>
    <w:p w14:paraId="24199D14" w14:textId="77777777" w:rsidR="0051473D" w:rsidRDefault="0002438F">
      <w:pPr>
        <w:tabs>
          <w:tab w:val="left" w:pos="2835"/>
        </w:tabs>
        <w:rPr>
          <w:noProof/>
        </w:rPr>
      </w:pPr>
      <w:r>
        <w:rPr>
          <w:rStyle w:val="Kop2Char"/>
        </w:rPr>
        <w:t>METHODEN EN TECHNIEKEN</w:t>
      </w:r>
      <w:r w:rsidRPr="008B6801">
        <w:rPr>
          <w:rStyle w:val="Kop2Char"/>
        </w:rPr>
        <w:t>:</w:t>
      </w:r>
      <w:r>
        <w:rPr>
          <w:rStyle w:val="Kop2Char"/>
        </w:rPr>
        <w:t xml:space="preserve"> </w:t>
      </w:r>
      <w:proofErr w:type="spellStart"/>
      <w:r>
        <w:t>Datprof</w:t>
      </w:r>
      <w:proofErr w:type="spellEnd"/>
      <w:r>
        <w:t xml:space="preserve"> </w:t>
      </w:r>
      <w:proofErr w:type="spellStart"/>
      <w:r>
        <w:t>Integrate</w:t>
      </w:r>
      <w:proofErr w:type="spellEnd"/>
      <w:r>
        <w:t>, Oracle, MS SQL Server, SSIS, (</w:t>
      </w:r>
      <w:proofErr w:type="spellStart"/>
      <w:r>
        <w:t>Transact</w:t>
      </w:r>
      <w:proofErr w:type="spellEnd"/>
      <w:r>
        <w:t>) SQL, Scrum (Agile)</w:t>
      </w:r>
    </w:p>
    <w:p w14:paraId="5997CC1D" w14:textId="77777777" w:rsidR="0051473D" w:rsidRDefault="00905D03">
      <w:pPr>
        <w:tabs>
          <w:tab w:val="left" w:pos="2835"/>
        </w:tabs>
      </w:pPr>
      <w:r>
        <w:pict w14:anchorId="2CF461A3">
          <v:rect id="_x0000_i1030" style="width:0;height:1.5pt" o:hralign="center" o:bordertopcolor="this" o:borderleftcolor="this" o:borderbottomcolor="this" o:borderrightcolor="this" o:hrstd="t" o:hr="t" fillcolor="#a0a0a0" stroked="f"/>
        </w:pict>
      </w:r>
    </w:p>
    <w:p w14:paraId="309EC2B1" w14:textId="77777777" w:rsidR="0051473D" w:rsidRDefault="0002438F">
      <w:pPr>
        <w:tabs>
          <w:tab w:val="left" w:pos="2835"/>
        </w:tabs>
      </w:pPr>
      <w:r w:rsidRPr="00CD47AA">
        <w:rPr>
          <w:rStyle w:val="Kop2Char"/>
        </w:rPr>
        <w:t>PROJECT:</w:t>
      </w:r>
      <w:r>
        <w:rPr>
          <w:rStyle w:val="Kop2Char"/>
        </w:rPr>
        <w:t xml:space="preserve"> </w:t>
      </w:r>
      <w:r>
        <w:t>Zorgkompas</w:t>
      </w:r>
    </w:p>
    <w:p w14:paraId="7223805B" w14:textId="77777777" w:rsidR="0051473D" w:rsidRDefault="0002438F">
      <w:pPr>
        <w:tabs>
          <w:tab w:val="left" w:pos="2835"/>
        </w:tabs>
      </w:pPr>
      <w:r w:rsidRPr="00CD47AA">
        <w:rPr>
          <w:rStyle w:val="Kop2Char"/>
        </w:rPr>
        <w:t>OPDRACHTGEVER:</w:t>
      </w:r>
      <w:r>
        <w:rPr>
          <w:rStyle w:val="Kop2Char"/>
        </w:rPr>
        <w:t xml:space="preserve"> </w:t>
      </w:r>
      <w:r>
        <w:t>GGZ Friesland</w:t>
      </w:r>
    </w:p>
    <w:p w14:paraId="5A707EF4" w14:textId="77777777" w:rsidR="0051473D" w:rsidRDefault="0002438F">
      <w:pPr>
        <w:tabs>
          <w:tab w:val="left" w:pos="2835"/>
          <w:tab w:val="left" w:pos="5812"/>
        </w:tabs>
      </w:pPr>
      <w:r w:rsidRPr="00BA776E">
        <w:rPr>
          <w:rStyle w:val="Kop2Char"/>
        </w:rPr>
        <w:t xml:space="preserve">BRANCHE: </w:t>
      </w:r>
      <w:r w:rsidRPr="00BA776E">
        <w:t>Gezondheidszorg</w:t>
      </w:r>
      <w:r w:rsidRPr="00BA776E">
        <w:tab/>
      </w:r>
      <w:r w:rsidRPr="00BA776E">
        <w:rPr>
          <w:rStyle w:val="Kop2Char"/>
        </w:rPr>
        <w:t xml:space="preserve">PERIODE: </w:t>
      </w:r>
      <w:r w:rsidRPr="00BA776E">
        <w:t>jun 2009 - jan 2015</w:t>
      </w:r>
    </w:p>
    <w:p w14:paraId="519EFE7F" w14:textId="77777777" w:rsidR="0051473D" w:rsidRDefault="0002438F">
      <w:pPr>
        <w:tabs>
          <w:tab w:val="left" w:pos="2835"/>
        </w:tabs>
      </w:pPr>
      <w:r w:rsidRPr="00CD47AA">
        <w:rPr>
          <w:rStyle w:val="Kop2Char"/>
        </w:rPr>
        <w:t>ROL:</w:t>
      </w:r>
      <w:r>
        <w:rPr>
          <w:rStyle w:val="Kop2Char"/>
        </w:rPr>
        <w:t xml:space="preserve"> </w:t>
      </w:r>
      <w:r>
        <w:t>BI Consultant</w:t>
      </w:r>
    </w:p>
    <w:p w14:paraId="3E7B6765" w14:textId="77777777" w:rsidR="0051473D" w:rsidRDefault="0002438F">
      <w:r>
        <w:rPr>
          <w:b/>
        </w:rPr>
        <w:t>OMSCHRIJVING:</w:t>
      </w:r>
      <w:r>
        <w:t xml:space="preserve"> GGZ Friesland is een zorginstelling in Friesland met 2000 werknemers met een tiental vestigingen in de provincie Friesland. </w:t>
      </w:r>
    </w:p>
    <w:p w14:paraId="110FFD37" w14:textId="77777777" w:rsidR="0051473D" w:rsidRDefault="0051473D"/>
    <w:p w14:paraId="245CD6C1" w14:textId="77777777" w:rsidR="0051473D" w:rsidRDefault="0002438F">
      <w:r>
        <w:t>Vanaf 2009 heeft GGZ Friesland een datawarehouse met de naam ‘Zorgkompas’ ter ondersteuning van het management.  De managementrapportages zijn eenvoudig via een SharePoint website in te zien voor de GGZ Friesland medewerkers.</w:t>
      </w:r>
    </w:p>
    <w:p w14:paraId="6B699379" w14:textId="77777777" w:rsidR="0051473D" w:rsidRDefault="0051473D"/>
    <w:p w14:paraId="019EE75F" w14:textId="69EA7DDD" w:rsidR="0051473D" w:rsidRDefault="00905D03">
      <w:r>
        <w:t>X</w:t>
      </w:r>
      <w:r w:rsidR="0002438F">
        <w:t xml:space="preserve"> heeft in de rol van BI Consultant, samen met leverancier Ordina, nieuwbouw en beheer gedaan van dit door Ordina gebouwde datawarehouse en de daarbij behorende rapporten.</w:t>
      </w:r>
    </w:p>
    <w:p w14:paraId="3FE9F23F" w14:textId="77777777" w:rsidR="0051473D" w:rsidRDefault="0051473D"/>
    <w:p w14:paraId="3312C206" w14:textId="5A66BE5C" w:rsidR="0051473D" w:rsidRDefault="0002438F">
      <w:r>
        <w:t xml:space="preserve">De werkzaamheden van </w:t>
      </w:r>
      <w:r w:rsidR="00905D03">
        <w:t>X</w:t>
      </w:r>
      <w:r>
        <w:t xml:space="preserve"> bestonden uit:</w:t>
      </w:r>
    </w:p>
    <w:p w14:paraId="6662D63E" w14:textId="77777777" w:rsidR="0051473D" w:rsidRDefault="0002438F">
      <w:pPr>
        <w:numPr>
          <w:ilvl w:val="0"/>
          <w:numId w:val="9"/>
        </w:numPr>
        <w:ind w:left="375" w:right="375"/>
      </w:pPr>
      <w:r>
        <w:t>Beheer en monitoring van het datawarehouse;</w:t>
      </w:r>
    </w:p>
    <w:p w14:paraId="4B995B1E" w14:textId="77777777" w:rsidR="0051473D" w:rsidRDefault="0002438F">
      <w:pPr>
        <w:numPr>
          <w:ilvl w:val="0"/>
          <w:numId w:val="9"/>
        </w:numPr>
        <w:ind w:left="375" w:right="375"/>
      </w:pPr>
      <w:r>
        <w:t>Bouw en aanpassing van de managementrapportages op het datawarehouse;</w:t>
      </w:r>
    </w:p>
    <w:p w14:paraId="3BB4E553" w14:textId="77777777" w:rsidR="0051473D" w:rsidRDefault="0002438F">
      <w:pPr>
        <w:numPr>
          <w:ilvl w:val="0"/>
          <w:numId w:val="9"/>
        </w:numPr>
        <w:ind w:left="375" w:right="375"/>
      </w:pPr>
      <w:r>
        <w:t>Bouw en onderhoud van operationele rapporten op het administratief systeem (X/</w:t>
      </w:r>
      <w:proofErr w:type="spellStart"/>
      <w:r>
        <w:t>MCare</w:t>
      </w:r>
      <w:proofErr w:type="spellEnd"/>
      <w:r>
        <w:t>);</w:t>
      </w:r>
    </w:p>
    <w:p w14:paraId="7C0CED20" w14:textId="77777777" w:rsidR="0051473D" w:rsidRDefault="0002438F">
      <w:pPr>
        <w:numPr>
          <w:ilvl w:val="0"/>
          <w:numId w:val="9"/>
        </w:numPr>
        <w:ind w:left="375" w:right="375"/>
      </w:pPr>
      <w:r>
        <w:t xml:space="preserve">Als </w:t>
      </w:r>
      <w:proofErr w:type="spellStart"/>
      <w:r>
        <w:t>projectlid</w:t>
      </w:r>
      <w:proofErr w:type="spellEnd"/>
      <w:r>
        <w:t xml:space="preserve"> van diverse projecten meedenken over de informatiebehoeftes voor die projecten uit de administratieve systemen;</w:t>
      </w:r>
    </w:p>
    <w:p w14:paraId="0E26222C" w14:textId="77777777" w:rsidR="0051473D" w:rsidRDefault="0002438F">
      <w:pPr>
        <w:numPr>
          <w:ilvl w:val="0"/>
          <w:numId w:val="9"/>
        </w:numPr>
        <w:ind w:left="375" w:right="375"/>
      </w:pPr>
      <w:r>
        <w:t>Vertalen van (summiere) specificaties van eindgebruikers naar een ontwerp voor een rapport.</w:t>
      </w:r>
    </w:p>
    <w:p w14:paraId="1F72F646" w14:textId="77777777" w:rsidR="0051473D" w:rsidRDefault="0051473D"/>
    <w:p w14:paraId="057E0B7C" w14:textId="036ACD07" w:rsidR="0051473D" w:rsidRDefault="0002438F">
      <w:r>
        <w:t xml:space="preserve">De GGZ Friesland heeft na oplevering van het datawarehouse 'Zorgkompas' voor de bouw en onderhoud van de rapportages dankzij </w:t>
      </w:r>
      <w:r w:rsidR="00905D03">
        <w:t>X</w:t>
      </w:r>
      <w:r>
        <w:t xml:space="preserve"> nooit een beroep hoeven doen op de externe leverancier. De externe leverancier hoefde alleen een deel van het (algemene) onderhoud aan het datawarehouse voor zijn rekening te nemen.</w:t>
      </w:r>
    </w:p>
    <w:p w14:paraId="6C19CD7A" w14:textId="77777777" w:rsidR="0051473D" w:rsidRDefault="0002438F">
      <w:pPr>
        <w:tabs>
          <w:tab w:val="left" w:pos="2835"/>
        </w:tabs>
        <w:rPr>
          <w:noProof/>
        </w:rPr>
      </w:pPr>
      <w:r>
        <w:rPr>
          <w:rStyle w:val="Kop2Char"/>
        </w:rPr>
        <w:t>METHODEN EN TECHNIEKEN</w:t>
      </w:r>
      <w:r w:rsidRPr="008B6801">
        <w:rPr>
          <w:rStyle w:val="Kop2Char"/>
        </w:rPr>
        <w:t>:</w:t>
      </w:r>
      <w:r>
        <w:rPr>
          <w:rStyle w:val="Kop2Char"/>
        </w:rPr>
        <w:t xml:space="preserve"> </w:t>
      </w:r>
      <w:r>
        <w:t xml:space="preserve">SSIS, SSAS, SSRS, MS SQL Server, Oracle, SQL, </w:t>
      </w:r>
      <w:proofErr w:type="spellStart"/>
      <w:r>
        <w:t>TOPdesk</w:t>
      </w:r>
      <w:proofErr w:type="spellEnd"/>
    </w:p>
    <w:p w14:paraId="08CE6F91" w14:textId="77777777" w:rsidR="0051473D" w:rsidRDefault="00905D03">
      <w:pPr>
        <w:tabs>
          <w:tab w:val="left" w:pos="2835"/>
        </w:tabs>
      </w:pPr>
      <w:r>
        <w:pict w14:anchorId="5048469F">
          <v:rect id="_x0000_i1031" style="width:0;height:1.5pt" o:hralign="center" o:bordertopcolor="this" o:borderleftcolor="this" o:borderbottomcolor="this" o:borderrightcolor="this" o:hrstd="t" o:hr="t" fillcolor="#a0a0a0" stroked="f"/>
        </w:pict>
      </w:r>
    </w:p>
    <w:p w14:paraId="7C629942" w14:textId="77777777" w:rsidR="0051473D" w:rsidRPr="001C4C5E" w:rsidRDefault="0002438F">
      <w:pPr>
        <w:tabs>
          <w:tab w:val="left" w:pos="2835"/>
        </w:tabs>
        <w:rPr>
          <w:lang w:val="en-US"/>
        </w:rPr>
      </w:pPr>
      <w:r w:rsidRPr="001C4C5E">
        <w:rPr>
          <w:rStyle w:val="Kop2Char"/>
          <w:lang w:val="en-US"/>
        </w:rPr>
        <w:t xml:space="preserve">PROJECT: </w:t>
      </w:r>
      <w:r w:rsidRPr="001C4C5E">
        <w:rPr>
          <w:lang w:val="en-US"/>
        </w:rPr>
        <w:t>GGZ Friesland X/</w:t>
      </w:r>
      <w:proofErr w:type="spellStart"/>
      <w:r w:rsidRPr="001C4C5E">
        <w:rPr>
          <w:lang w:val="en-US"/>
        </w:rPr>
        <w:t>MCare</w:t>
      </w:r>
      <w:proofErr w:type="spellEnd"/>
      <w:r w:rsidRPr="001C4C5E">
        <w:rPr>
          <w:lang w:val="en-US"/>
        </w:rPr>
        <w:t xml:space="preserve"> </w:t>
      </w:r>
      <w:proofErr w:type="spellStart"/>
      <w:r w:rsidRPr="001C4C5E">
        <w:rPr>
          <w:lang w:val="en-US"/>
        </w:rPr>
        <w:t>datawarehouse</w:t>
      </w:r>
      <w:proofErr w:type="spellEnd"/>
    </w:p>
    <w:p w14:paraId="2A198DA8" w14:textId="77777777" w:rsidR="0051473D" w:rsidRDefault="0002438F">
      <w:pPr>
        <w:tabs>
          <w:tab w:val="left" w:pos="2835"/>
        </w:tabs>
      </w:pPr>
      <w:r w:rsidRPr="00CD47AA">
        <w:rPr>
          <w:rStyle w:val="Kop2Char"/>
        </w:rPr>
        <w:t>OPDRACHTGEVER:</w:t>
      </w:r>
      <w:r>
        <w:rPr>
          <w:rStyle w:val="Kop2Char"/>
        </w:rPr>
        <w:t xml:space="preserve"> </w:t>
      </w:r>
      <w:r>
        <w:t>GGZ Friesland</w:t>
      </w:r>
    </w:p>
    <w:p w14:paraId="67104B5E" w14:textId="077D2F3D" w:rsidR="0051473D" w:rsidRDefault="0002438F">
      <w:pPr>
        <w:tabs>
          <w:tab w:val="left" w:pos="2835"/>
          <w:tab w:val="left" w:pos="5812"/>
        </w:tabs>
      </w:pPr>
      <w:r w:rsidRPr="2B8AE796">
        <w:rPr>
          <w:rStyle w:val="Kop2Char"/>
        </w:rPr>
        <w:t xml:space="preserve">BRANCHE: </w:t>
      </w:r>
      <w:r w:rsidR="146BE5DC" w:rsidRPr="2B8AE796">
        <w:rPr>
          <w:rStyle w:val="Kop2Char"/>
          <w:b w:val="0"/>
        </w:rPr>
        <w:t>G</w:t>
      </w:r>
      <w:r>
        <w:t>ezondheidszorg</w:t>
      </w:r>
      <w:r>
        <w:tab/>
      </w:r>
      <w:r w:rsidRPr="2B8AE796">
        <w:rPr>
          <w:rStyle w:val="Kop2Char"/>
        </w:rPr>
        <w:t xml:space="preserve">PERIODE: </w:t>
      </w:r>
      <w:r>
        <w:t>mei 2008 - jun 2009</w:t>
      </w:r>
    </w:p>
    <w:p w14:paraId="2AAF41EA" w14:textId="2C0DBBC6" w:rsidR="0051473D" w:rsidRDefault="0002438F">
      <w:pPr>
        <w:tabs>
          <w:tab w:val="left" w:pos="2835"/>
        </w:tabs>
      </w:pPr>
      <w:r w:rsidRPr="68857505">
        <w:rPr>
          <w:rStyle w:val="Kop2Char"/>
        </w:rPr>
        <w:t xml:space="preserve">ROL: </w:t>
      </w:r>
      <w:r>
        <w:t xml:space="preserve">BI </w:t>
      </w:r>
      <w:r w:rsidR="236736D3">
        <w:t>C</w:t>
      </w:r>
      <w:r>
        <w:t>onsultant</w:t>
      </w:r>
    </w:p>
    <w:p w14:paraId="17D3CA53" w14:textId="77777777" w:rsidR="0051473D" w:rsidRDefault="0002438F">
      <w:r>
        <w:rPr>
          <w:b/>
        </w:rPr>
        <w:lastRenderedPageBreak/>
        <w:t>OMSCHRIJVING:</w:t>
      </w:r>
      <w:r>
        <w:t xml:space="preserve"> GGZ Friesland is een zorginstelling in Friesland met 2000 werknemers met een tiental vestigingen in de provincie Friesland. </w:t>
      </w:r>
    </w:p>
    <w:p w14:paraId="61CDCEAD" w14:textId="77777777" w:rsidR="0051473D" w:rsidRDefault="0051473D"/>
    <w:p w14:paraId="2B92BF9C" w14:textId="77777777" w:rsidR="0051473D" w:rsidRDefault="0002438F">
      <w:r>
        <w:t xml:space="preserve">Tot halverwege 2009 had GGZ Friesland een datawarehouse op het Oracle platform ter ondersteuning van het management. De managementrapportages waren gebouwd met </w:t>
      </w:r>
      <w:proofErr w:type="spellStart"/>
      <w:r>
        <w:t>BusinessObjects</w:t>
      </w:r>
      <w:proofErr w:type="spellEnd"/>
      <w:r>
        <w:t xml:space="preserve"> van SAP.</w:t>
      </w:r>
    </w:p>
    <w:p w14:paraId="6BB9E253" w14:textId="77777777" w:rsidR="0051473D" w:rsidRDefault="0051473D"/>
    <w:p w14:paraId="32345CFB" w14:textId="73A0D36B" w:rsidR="0051473D" w:rsidRDefault="00905D03">
      <w:r>
        <w:t>X</w:t>
      </w:r>
      <w:r w:rsidR="0002438F">
        <w:t xml:space="preserve"> heeft in de rol van BI Consultant, samen met leverancier Ordina, nieuwbouw en beheer gedaan van de managementrapporten en de operationele rapporten in X/</w:t>
      </w:r>
      <w:proofErr w:type="spellStart"/>
      <w:r w:rsidR="0002438F">
        <w:t>MCare</w:t>
      </w:r>
      <w:proofErr w:type="spellEnd"/>
      <w:r w:rsidR="0002438F">
        <w:t>.</w:t>
      </w:r>
    </w:p>
    <w:p w14:paraId="23DE523C" w14:textId="77777777" w:rsidR="0051473D" w:rsidRDefault="0051473D"/>
    <w:p w14:paraId="24F648DB" w14:textId="3471EC7F" w:rsidR="0051473D" w:rsidRDefault="0002438F">
      <w:r>
        <w:t xml:space="preserve">De werkzaamheden van </w:t>
      </w:r>
      <w:r w:rsidR="00905D03">
        <w:t>X</w:t>
      </w:r>
      <w:r>
        <w:t xml:space="preserve"> bestonden uit:</w:t>
      </w:r>
    </w:p>
    <w:p w14:paraId="43196C29" w14:textId="77777777" w:rsidR="0051473D" w:rsidRDefault="0002438F">
      <w:pPr>
        <w:numPr>
          <w:ilvl w:val="0"/>
          <w:numId w:val="10"/>
        </w:numPr>
        <w:ind w:left="375" w:right="375"/>
      </w:pPr>
      <w:r>
        <w:t xml:space="preserve">Bouw en aanpassing van de managementrapportages in </w:t>
      </w:r>
      <w:proofErr w:type="spellStart"/>
      <w:r>
        <w:t>BusinessObjects</w:t>
      </w:r>
      <w:proofErr w:type="spellEnd"/>
      <w:r>
        <w:t xml:space="preserve"> op het datawarehouse;</w:t>
      </w:r>
    </w:p>
    <w:p w14:paraId="12953092" w14:textId="77777777" w:rsidR="0051473D" w:rsidRDefault="0002438F">
      <w:pPr>
        <w:numPr>
          <w:ilvl w:val="0"/>
          <w:numId w:val="10"/>
        </w:numPr>
        <w:ind w:left="375" w:right="375"/>
      </w:pPr>
      <w:r>
        <w:t>Bouw en onderhoud van operationele rapporten op het administratief systeem (X/</w:t>
      </w:r>
      <w:proofErr w:type="spellStart"/>
      <w:r>
        <w:t>MCare</w:t>
      </w:r>
      <w:proofErr w:type="spellEnd"/>
      <w:r>
        <w:t xml:space="preserve">) met Oracle </w:t>
      </w:r>
      <w:proofErr w:type="spellStart"/>
      <w:r>
        <w:t>Reports</w:t>
      </w:r>
      <w:proofErr w:type="spellEnd"/>
      <w:r>
        <w:t xml:space="preserve"> Builder</w:t>
      </w:r>
    </w:p>
    <w:p w14:paraId="7FBE4C51" w14:textId="77777777" w:rsidR="0051473D" w:rsidRDefault="0002438F">
      <w:pPr>
        <w:numPr>
          <w:ilvl w:val="0"/>
          <w:numId w:val="10"/>
        </w:numPr>
        <w:ind w:left="375" w:right="375"/>
      </w:pPr>
      <w:r>
        <w:t xml:space="preserve">Als </w:t>
      </w:r>
      <w:proofErr w:type="spellStart"/>
      <w:r>
        <w:t>projectlid</w:t>
      </w:r>
      <w:proofErr w:type="spellEnd"/>
      <w:r>
        <w:t xml:space="preserve"> van diverse projecten meedenken over de informatiebehoeftes voor die projecten uit de administratieve systemen</w:t>
      </w:r>
    </w:p>
    <w:p w14:paraId="0249BFE7" w14:textId="77777777" w:rsidR="0051473D" w:rsidRDefault="0002438F">
      <w:pPr>
        <w:numPr>
          <w:ilvl w:val="0"/>
          <w:numId w:val="10"/>
        </w:numPr>
        <w:ind w:left="375" w:right="375"/>
      </w:pPr>
      <w:r>
        <w:t>Vertalen van (summiere) specificaties van eindgebruikers naar een ontwerp voor een (ad hoc) rapport;</w:t>
      </w:r>
    </w:p>
    <w:p w14:paraId="69DCFB9B" w14:textId="77777777" w:rsidR="0051473D" w:rsidRDefault="0002438F">
      <w:pPr>
        <w:numPr>
          <w:ilvl w:val="0"/>
          <w:numId w:val="10"/>
        </w:numPr>
        <w:ind w:left="375" w:right="375"/>
      </w:pPr>
      <w:r>
        <w:t>Maken van ad hoc rapportages met behulp van SQL (</w:t>
      </w:r>
      <w:proofErr w:type="spellStart"/>
      <w:r>
        <w:t>csv</w:t>
      </w:r>
      <w:proofErr w:type="spellEnd"/>
      <w:r>
        <w:t>-bestanden).</w:t>
      </w:r>
    </w:p>
    <w:p w14:paraId="52E56223" w14:textId="77777777" w:rsidR="0051473D" w:rsidRDefault="0051473D"/>
    <w:p w14:paraId="32805E93" w14:textId="0DD591C1" w:rsidR="0051473D" w:rsidRDefault="0002438F">
      <w:r>
        <w:t xml:space="preserve">De GGZ Friesland had in deze tijd een grote informatiebehoefte uit allerlei hoeken van de organisatie. </w:t>
      </w:r>
      <w:r w:rsidR="00905D03">
        <w:t>X</w:t>
      </w:r>
      <w:r>
        <w:t xml:space="preserve"> heeft er voor gelobbyd dat de aanvraag van informatie vanuit de organisatie werd geformaliseerd (via gebruik van het helpdesksysteem </w:t>
      </w:r>
      <w:proofErr w:type="spellStart"/>
      <w:r>
        <w:t>TopDesk</w:t>
      </w:r>
      <w:proofErr w:type="spellEnd"/>
      <w:r>
        <w:t>). Hierdoor werd het eenvoudiger en gemakkelijker om '</w:t>
      </w:r>
      <w:proofErr w:type="spellStart"/>
      <w:r>
        <w:t>herhaal'aanvragen</w:t>
      </w:r>
      <w:proofErr w:type="spellEnd"/>
      <w:r>
        <w:t xml:space="preserve"> van ad hoc rapporten te verwerken, waar voorheen grote kans op dubbel werk was. Dit resulteerde in een lagere werkbelasting van het BI team.</w:t>
      </w:r>
    </w:p>
    <w:p w14:paraId="58510D66" w14:textId="77777777" w:rsidR="0051473D" w:rsidRDefault="0002438F">
      <w:pPr>
        <w:tabs>
          <w:tab w:val="left" w:pos="2835"/>
        </w:tabs>
        <w:rPr>
          <w:noProof/>
        </w:rPr>
      </w:pPr>
      <w:r>
        <w:rPr>
          <w:rStyle w:val="Kop2Char"/>
        </w:rPr>
        <w:t>METHODEN EN TECHNIEKEN</w:t>
      </w:r>
      <w:r w:rsidRPr="008B6801">
        <w:rPr>
          <w:rStyle w:val="Kop2Char"/>
        </w:rPr>
        <w:t>:</w:t>
      </w:r>
      <w:r>
        <w:rPr>
          <w:rStyle w:val="Kop2Char"/>
        </w:rPr>
        <w:t xml:space="preserve"> </w:t>
      </w:r>
      <w:proofErr w:type="spellStart"/>
      <w:r>
        <w:t>BusinessObjects</w:t>
      </w:r>
      <w:proofErr w:type="spellEnd"/>
      <w:r>
        <w:t xml:space="preserve">, Oracle </w:t>
      </w:r>
      <w:proofErr w:type="spellStart"/>
      <w:r>
        <w:t>Reports</w:t>
      </w:r>
      <w:proofErr w:type="spellEnd"/>
      <w:r>
        <w:t xml:space="preserve"> Builder, SQL, Oracle, PL/SQL, </w:t>
      </w:r>
      <w:proofErr w:type="spellStart"/>
      <w:r>
        <w:t>TOPdesk</w:t>
      </w:r>
      <w:proofErr w:type="spellEnd"/>
    </w:p>
    <w:p w14:paraId="07547A01" w14:textId="77777777" w:rsidR="0051473D" w:rsidRDefault="00905D03">
      <w:pPr>
        <w:tabs>
          <w:tab w:val="left" w:pos="2835"/>
        </w:tabs>
      </w:pPr>
      <w:r>
        <w:pict w14:anchorId="4B6AC664">
          <v:rect id="_x0000_i1032" style="width:0;height:1.5pt" o:hralign="center" o:bordertopcolor="this" o:borderleftcolor="this" o:borderbottomcolor="this" o:borderrightcolor="this" o:hrstd="t" o:hr="t" fillcolor="#a0a0a0" stroked="f"/>
        </w:pict>
      </w:r>
    </w:p>
    <w:p w14:paraId="66CED1E4" w14:textId="77777777" w:rsidR="0051473D" w:rsidRDefault="0002438F">
      <w:pPr>
        <w:tabs>
          <w:tab w:val="left" w:pos="2835"/>
        </w:tabs>
      </w:pPr>
      <w:r w:rsidRPr="00CD47AA">
        <w:rPr>
          <w:rStyle w:val="Kop2Char"/>
        </w:rPr>
        <w:t>PROJECT:</w:t>
      </w:r>
      <w:r>
        <w:rPr>
          <w:rStyle w:val="Kop2Char"/>
        </w:rPr>
        <w:t xml:space="preserve"> </w:t>
      </w:r>
      <w:r>
        <w:t>Diverse Progress projecten</w:t>
      </w:r>
    </w:p>
    <w:p w14:paraId="7D3248F1" w14:textId="74D11C41" w:rsidR="0051473D" w:rsidRDefault="0002438F">
      <w:pPr>
        <w:tabs>
          <w:tab w:val="left" w:pos="2835"/>
        </w:tabs>
      </w:pPr>
      <w:r w:rsidRPr="68857505">
        <w:rPr>
          <w:rStyle w:val="Kop2Char"/>
        </w:rPr>
        <w:t xml:space="preserve">OPDRACHTGEVER: </w:t>
      </w:r>
      <w:r>
        <w:t>VCD</w:t>
      </w:r>
      <w:r w:rsidR="719A4E69">
        <w:t xml:space="preserve"> /</w:t>
      </w:r>
      <w:r>
        <w:t xml:space="preserve"> SG Automatisering</w:t>
      </w:r>
      <w:r w:rsidR="70F65725">
        <w:t xml:space="preserve"> /</w:t>
      </w:r>
      <w:r>
        <w:t xml:space="preserve"> </w:t>
      </w:r>
      <w:proofErr w:type="spellStart"/>
      <w:r>
        <w:t>Incassade</w:t>
      </w:r>
      <w:proofErr w:type="spellEnd"/>
    </w:p>
    <w:p w14:paraId="2B4E1677" w14:textId="77777777" w:rsidR="0051473D" w:rsidRDefault="0002438F">
      <w:pPr>
        <w:tabs>
          <w:tab w:val="left" w:pos="2835"/>
          <w:tab w:val="left" w:pos="5812"/>
        </w:tabs>
      </w:pPr>
      <w:r w:rsidRPr="00BA776E">
        <w:rPr>
          <w:rStyle w:val="Kop2Char"/>
        </w:rPr>
        <w:t xml:space="preserve">BRANCHE: </w:t>
      </w:r>
      <w:r w:rsidRPr="00BA776E">
        <w:t>ICT en financiële dienstverlening</w:t>
      </w:r>
      <w:r w:rsidRPr="00BA776E">
        <w:tab/>
      </w:r>
      <w:r w:rsidRPr="00BA776E">
        <w:rPr>
          <w:rStyle w:val="Kop2Char"/>
        </w:rPr>
        <w:t xml:space="preserve">PERIODE: </w:t>
      </w:r>
      <w:r w:rsidRPr="00BA776E">
        <w:t>nov 2002 - mei 2008</w:t>
      </w:r>
    </w:p>
    <w:p w14:paraId="0DCF738B" w14:textId="77777777" w:rsidR="0051473D" w:rsidRDefault="0002438F">
      <w:pPr>
        <w:tabs>
          <w:tab w:val="left" w:pos="2835"/>
        </w:tabs>
      </w:pPr>
      <w:r w:rsidRPr="00CD47AA">
        <w:rPr>
          <w:rStyle w:val="Kop2Char"/>
        </w:rPr>
        <w:t>ROL:</w:t>
      </w:r>
      <w:r>
        <w:rPr>
          <w:rStyle w:val="Kop2Char"/>
        </w:rPr>
        <w:t xml:space="preserve"> </w:t>
      </w:r>
      <w:r>
        <w:t>Systeemontwikkelaar</w:t>
      </w:r>
    </w:p>
    <w:p w14:paraId="7817B268" w14:textId="5FC30113" w:rsidR="0051473D" w:rsidRDefault="0002438F">
      <w:r w:rsidRPr="68857505">
        <w:rPr>
          <w:b/>
          <w:bCs/>
        </w:rPr>
        <w:t>OMSCHRIJVING:</w:t>
      </w:r>
      <w:r>
        <w:t xml:space="preserve"> </w:t>
      </w:r>
      <w:r w:rsidR="00905D03">
        <w:t>X</w:t>
      </w:r>
      <w:r>
        <w:t xml:space="preserve"> was als Systeemontwikkelaar werkzaam bij de bouw en het onderhoud van diverse in Progress gebouwde systemen. </w:t>
      </w:r>
    </w:p>
    <w:p w14:paraId="5043CB0F" w14:textId="77777777" w:rsidR="0051473D" w:rsidRDefault="0051473D"/>
    <w:p w14:paraId="2F2AF956" w14:textId="77777777" w:rsidR="0051473D" w:rsidRDefault="0002438F">
      <w:r>
        <w:t xml:space="preserve">Hij heeft bij SG in Emmen gebouwd aan een registratiesysteem voor woningcoöperaties. Voor VCD heeft hij onderhoud gedaan aan een ERP systeem voor supermarkten. Hij heeft voor </w:t>
      </w:r>
      <w:proofErr w:type="spellStart"/>
      <w:r>
        <w:t>Amyyon</w:t>
      </w:r>
      <w:proofErr w:type="spellEnd"/>
      <w:r>
        <w:t xml:space="preserve"> (voorheen </w:t>
      </w:r>
      <w:proofErr w:type="spellStart"/>
      <w:r>
        <w:t>Minihouse</w:t>
      </w:r>
      <w:proofErr w:type="spellEnd"/>
      <w:r>
        <w:t xml:space="preserve">) gebouwd aan het gelijknamige CRM-systeem. Voor incassobureau </w:t>
      </w:r>
      <w:proofErr w:type="spellStart"/>
      <w:r>
        <w:t>Incassade</w:t>
      </w:r>
      <w:proofErr w:type="spellEnd"/>
      <w:r>
        <w:t xml:space="preserve"> heeft hij gebouwd aan het dossiersysteem voor debiteuren.</w:t>
      </w:r>
    </w:p>
    <w:p w14:paraId="07459315" w14:textId="77777777" w:rsidR="0051473D" w:rsidRDefault="0051473D"/>
    <w:p w14:paraId="5BAE484D" w14:textId="77777777" w:rsidR="0051473D" w:rsidRDefault="0002438F">
      <w:pPr>
        <w:tabs>
          <w:tab w:val="left" w:pos="2835"/>
        </w:tabs>
        <w:rPr>
          <w:noProof/>
        </w:rPr>
      </w:pPr>
      <w:r>
        <w:rPr>
          <w:rStyle w:val="Kop2Char"/>
        </w:rPr>
        <w:t>METHODEN EN TECHNIEKEN</w:t>
      </w:r>
      <w:r w:rsidRPr="008B6801">
        <w:rPr>
          <w:rStyle w:val="Kop2Char"/>
        </w:rPr>
        <w:t>:</w:t>
      </w:r>
      <w:r>
        <w:rPr>
          <w:rStyle w:val="Kop2Char"/>
        </w:rPr>
        <w:t xml:space="preserve"> </w:t>
      </w:r>
      <w:r>
        <w:t xml:space="preserve">Progress, </w:t>
      </w:r>
      <w:proofErr w:type="spellStart"/>
      <w:r>
        <w:t>waterfall</w:t>
      </w:r>
      <w:proofErr w:type="spellEnd"/>
    </w:p>
    <w:p w14:paraId="6537F28F" w14:textId="77777777" w:rsidR="0051473D" w:rsidRDefault="00905D03">
      <w:pPr>
        <w:tabs>
          <w:tab w:val="left" w:pos="2835"/>
        </w:tabs>
      </w:pPr>
      <w:r>
        <w:pict w14:anchorId="234F6DA1">
          <v:rect id="_x0000_i1033" style="width:0;height:1.5pt" o:hralign="center" o:bordertopcolor="this" o:borderleftcolor="this" o:borderbottomcolor="this" o:borderrightcolor="this" o:hrstd="t" o:hr="t" fillcolor="#a0a0a0" stroked="f"/>
        </w:pict>
      </w:r>
    </w:p>
    <w:p w14:paraId="79B62BC0" w14:textId="77777777" w:rsidR="0051473D" w:rsidRDefault="0002438F">
      <w:pPr>
        <w:tabs>
          <w:tab w:val="left" w:pos="2835"/>
        </w:tabs>
      </w:pPr>
      <w:r w:rsidRPr="00CD47AA">
        <w:rPr>
          <w:rStyle w:val="Kop2Char"/>
        </w:rPr>
        <w:t>PROJECT:</w:t>
      </w:r>
      <w:r>
        <w:rPr>
          <w:rStyle w:val="Kop2Char"/>
        </w:rPr>
        <w:t xml:space="preserve"> </w:t>
      </w:r>
      <w:r>
        <w:t xml:space="preserve">Diverse </w:t>
      </w:r>
      <w:proofErr w:type="spellStart"/>
      <w:r>
        <w:t>Uniface</w:t>
      </w:r>
      <w:proofErr w:type="spellEnd"/>
      <w:r>
        <w:t xml:space="preserve"> projecten</w:t>
      </w:r>
    </w:p>
    <w:p w14:paraId="010B1ED4" w14:textId="77777777" w:rsidR="0051473D" w:rsidRDefault="0002438F">
      <w:pPr>
        <w:tabs>
          <w:tab w:val="left" w:pos="2835"/>
        </w:tabs>
      </w:pPr>
      <w:r w:rsidRPr="00CD47AA">
        <w:rPr>
          <w:rStyle w:val="Kop2Char"/>
        </w:rPr>
        <w:t>OPDRACHTGEVER:</w:t>
      </w:r>
      <w:r>
        <w:rPr>
          <w:rStyle w:val="Kop2Char"/>
        </w:rPr>
        <w:t xml:space="preserve"> </w:t>
      </w:r>
      <w:r>
        <w:t xml:space="preserve">Diverse opdrachtgevers waaronder </w:t>
      </w:r>
      <w:proofErr w:type="spellStart"/>
      <w:r>
        <w:t>Amyyon</w:t>
      </w:r>
      <w:proofErr w:type="spellEnd"/>
      <w:r>
        <w:t>, RAET, WEKA, PTT Telecom</w:t>
      </w:r>
    </w:p>
    <w:p w14:paraId="61B99F30" w14:textId="77777777" w:rsidR="0051473D" w:rsidRDefault="0002438F">
      <w:pPr>
        <w:tabs>
          <w:tab w:val="left" w:pos="2835"/>
          <w:tab w:val="left" w:pos="5812"/>
        </w:tabs>
      </w:pPr>
      <w:r w:rsidRPr="00BA776E">
        <w:rPr>
          <w:rStyle w:val="Kop2Char"/>
        </w:rPr>
        <w:t xml:space="preserve">BRANCHE: </w:t>
      </w:r>
      <w:r w:rsidRPr="00BA776E">
        <w:t>ICT en media</w:t>
      </w:r>
      <w:r w:rsidRPr="00BA776E">
        <w:tab/>
      </w:r>
      <w:r w:rsidRPr="00BA776E">
        <w:rPr>
          <w:rStyle w:val="Kop2Char"/>
        </w:rPr>
        <w:t xml:space="preserve">PERIODE: </w:t>
      </w:r>
      <w:r w:rsidRPr="00BA776E">
        <w:t>apr 1994 - nov 2002</w:t>
      </w:r>
    </w:p>
    <w:p w14:paraId="64DD3B1A" w14:textId="77777777" w:rsidR="0051473D" w:rsidRDefault="0002438F">
      <w:pPr>
        <w:tabs>
          <w:tab w:val="left" w:pos="2835"/>
        </w:tabs>
      </w:pPr>
      <w:r w:rsidRPr="00CD47AA">
        <w:rPr>
          <w:rStyle w:val="Kop2Char"/>
        </w:rPr>
        <w:t>ROL:</w:t>
      </w:r>
      <w:r>
        <w:rPr>
          <w:rStyle w:val="Kop2Char"/>
        </w:rPr>
        <w:t xml:space="preserve"> </w:t>
      </w:r>
      <w:r>
        <w:t>Systeemontwikkelaar</w:t>
      </w:r>
    </w:p>
    <w:p w14:paraId="4686FBEE" w14:textId="2FD347A3" w:rsidR="0051473D" w:rsidRDefault="0002438F">
      <w:r w:rsidRPr="68857505">
        <w:rPr>
          <w:b/>
          <w:bCs/>
        </w:rPr>
        <w:t>OMSCHRIJVING:</w:t>
      </w:r>
      <w:r>
        <w:t xml:space="preserve"> </w:t>
      </w:r>
      <w:r w:rsidR="00905D03">
        <w:t>X</w:t>
      </w:r>
      <w:r>
        <w:t xml:space="preserve"> was als Systeemontwikkelaar werkzaam bij de bouw en het onderhoud van diverse in </w:t>
      </w:r>
      <w:proofErr w:type="spellStart"/>
      <w:r>
        <w:t>Uniface</w:t>
      </w:r>
      <w:proofErr w:type="spellEnd"/>
      <w:r>
        <w:t xml:space="preserve"> gebouwde systemen. </w:t>
      </w:r>
    </w:p>
    <w:p w14:paraId="6DFB9E20" w14:textId="77777777" w:rsidR="0051473D" w:rsidRDefault="0051473D"/>
    <w:p w14:paraId="6ACAF6FA" w14:textId="77777777" w:rsidR="0051473D" w:rsidRDefault="0002438F">
      <w:r>
        <w:t xml:space="preserve">Hij heeft bij KPN gebouwd aan een systeem om verhuizingen en andere mutaties van telefoonlijnen voor consumenten in te voeren. Hij heeft een (interface) module gebouwd om digitaal mutaties te kunnen doorgeven aan een personeelsinformatiesysteem voor RAET. Hij heeft het (ERP)systeem van een uitgever </w:t>
      </w:r>
      <w:r>
        <w:lastRenderedPageBreak/>
        <w:t xml:space="preserve">(WEKA) voor het magazijn onderhouden. Hij heeft voor </w:t>
      </w:r>
      <w:proofErr w:type="spellStart"/>
      <w:r>
        <w:t>Amyyon</w:t>
      </w:r>
      <w:proofErr w:type="spellEnd"/>
      <w:r>
        <w:t xml:space="preserve"> (voorheen </w:t>
      </w:r>
      <w:proofErr w:type="spellStart"/>
      <w:r>
        <w:t>Minihouse</w:t>
      </w:r>
      <w:proofErr w:type="spellEnd"/>
      <w:r>
        <w:t xml:space="preserve">) gebouwd aan het gelijknamige CRM-systeem. Dit zijn de belangrijkste (maar niet alle) projecten waar hij in deze periode aan heeft gewerkt als </w:t>
      </w:r>
      <w:proofErr w:type="spellStart"/>
      <w:r>
        <w:t>Uniface</w:t>
      </w:r>
      <w:proofErr w:type="spellEnd"/>
      <w:r>
        <w:t xml:space="preserve"> Systeemontwikkelaar.</w:t>
      </w:r>
    </w:p>
    <w:p w14:paraId="7ACC770B" w14:textId="77777777" w:rsidR="0051473D" w:rsidRDefault="0002438F">
      <w:pPr>
        <w:tabs>
          <w:tab w:val="left" w:pos="2835"/>
        </w:tabs>
        <w:rPr>
          <w:noProof/>
        </w:rPr>
      </w:pPr>
      <w:r>
        <w:rPr>
          <w:rStyle w:val="Kop2Char"/>
        </w:rPr>
        <w:t>METHODEN EN TECHNIEKEN</w:t>
      </w:r>
      <w:r w:rsidRPr="008B6801">
        <w:rPr>
          <w:rStyle w:val="Kop2Char"/>
        </w:rPr>
        <w:t>:</w:t>
      </w:r>
      <w:r>
        <w:rPr>
          <w:rStyle w:val="Kop2Char"/>
        </w:rPr>
        <w:t xml:space="preserve"> </w:t>
      </w:r>
      <w:proofErr w:type="spellStart"/>
      <w:r>
        <w:t>Uniface</w:t>
      </w:r>
      <w:proofErr w:type="spellEnd"/>
      <w:r>
        <w:t xml:space="preserve">, </w:t>
      </w:r>
      <w:proofErr w:type="spellStart"/>
      <w:r>
        <w:t>waterfall</w:t>
      </w:r>
      <w:proofErr w:type="spellEnd"/>
    </w:p>
    <w:p w14:paraId="70DF9E56" w14:textId="77777777" w:rsidR="0051473D" w:rsidRDefault="00905D03">
      <w:pPr>
        <w:tabs>
          <w:tab w:val="left" w:pos="2835"/>
        </w:tabs>
      </w:pPr>
      <w:r>
        <w:pict w14:anchorId="3E5D0D6F">
          <v:rect id="_x0000_i1034" style="width:0;height:1.5pt" o:hralign="center" o:bordertopcolor="this" o:borderleftcolor="this" o:borderbottomcolor="this" o:borderrightcolor="this" o:hrstd="t" o:hr="t" fillcolor="#a0a0a0" stroked="f"/>
        </w:pict>
      </w:r>
    </w:p>
    <w:sectPr w:rsidR="0051473D" w:rsidSect="00155CBC">
      <w:headerReference w:type="default" r:id="rId18"/>
      <w:footerReference w:type="default" r:id="rId19"/>
      <w:headerReference w:type="first" r:id="rId20"/>
      <w:footerReference w:type="first" r:id="rId21"/>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CA3B5" w14:textId="77777777" w:rsidR="00F9589C" w:rsidRDefault="00F9589C">
      <w:r>
        <w:separator/>
      </w:r>
    </w:p>
  </w:endnote>
  <w:endnote w:type="continuationSeparator" w:id="0">
    <w:p w14:paraId="740C95C4" w14:textId="77777777" w:rsidR="00F9589C" w:rsidRDefault="00F95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A10960D" w14:paraId="69398503" w14:textId="77777777" w:rsidTr="0A10960D">
      <w:tc>
        <w:tcPr>
          <w:tcW w:w="3210" w:type="dxa"/>
        </w:tcPr>
        <w:p w14:paraId="0285829F" w14:textId="6D80A10C" w:rsidR="0A10960D" w:rsidRDefault="0A10960D" w:rsidP="0A10960D">
          <w:pPr>
            <w:pStyle w:val="Koptekst"/>
            <w:ind w:left="-115"/>
          </w:pPr>
        </w:p>
      </w:tc>
      <w:tc>
        <w:tcPr>
          <w:tcW w:w="3210" w:type="dxa"/>
        </w:tcPr>
        <w:p w14:paraId="7B627F39" w14:textId="74D6E20B" w:rsidR="0A10960D" w:rsidRDefault="0A10960D" w:rsidP="0A10960D">
          <w:pPr>
            <w:pStyle w:val="Koptekst"/>
            <w:jc w:val="center"/>
          </w:pPr>
        </w:p>
      </w:tc>
      <w:tc>
        <w:tcPr>
          <w:tcW w:w="3210" w:type="dxa"/>
        </w:tcPr>
        <w:p w14:paraId="55259DF7" w14:textId="73905AF9" w:rsidR="0A10960D" w:rsidRDefault="0A10960D" w:rsidP="0A10960D">
          <w:pPr>
            <w:pStyle w:val="Koptekst"/>
            <w:ind w:right="-115"/>
            <w:jc w:val="right"/>
          </w:pPr>
        </w:p>
      </w:tc>
    </w:tr>
  </w:tbl>
  <w:p w14:paraId="426F8811" w14:textId="4B71E861" w:rsidR="0A10960D" w:rsidRDefault="0A10960D" w:rsidP="0A10960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51473D" w:rsidRDefault="0002438F">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1511A9BE" wp14:editId="07777777">
          <wp:simplePos x="0" y="0"/>
          <wp:positionH relativeFrom="column">
            <wp:posOffset>5584825</wp:posOffset>
          </wp:positionH>
          <wp:positionV relativeFrom="paragraph">
            <wp:posOffset>-108585</wp:posOffset>
          </wp:positionV>
          <wp:extent cx="390741" cy="609600"/>
          <wp:effectExtent l="0" t="0" r="9525" b="0"/>
          <wp:wrapNone/>
          <wp:docPr id="1182" name="_x0000_s9423"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423"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11792306" w:rsidRPr="00585E80">
      <w:rPr>
        <w:color w:val="808080"/>
        <w:sz w:val="20"/>
        <w:szCs w:val="20"/>
        <w:lang w:val="en-US"/>
      </w:rPr>
      <w:t>CIMSOLUTIONS B.V.</w:t>
    </w:r>
    <w:bookmarkStart w:id="0" w:name="FooterTextLine2"/>
    <w:bookmarkEnd w:id="0"/>
  </w:p>
  <w:p w14:paraId="5AC000AE" w14:textId="77777777" w:rsidR="0051473D" w:rsidRDefault="0002438F">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1DAB2" w14:textId="77777777" w:rsidR="00F9589C" w:rsidRDefault="00F9589C">
      <w:r>
        <w:separator/>
      </w:r>
    </w:p>
  </w:footnote>
  <w:footnote w:type="continuationSeparator" w:id="0">
    <w:p w14:paraId="5B970DFF" w14:textId="77777777" w:rsidR="00F9589C" w:rsidRDefault="00F95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8FC7" w14:textId="77777777" w:rsidR="0051473D" w:rsidRDefault="0002438F">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473F0FEE" wp14:editId="07777777">
              <wp:simplePos x="0" y="0"/>
              <wp:positionH relativeFrom="page">
                <wp:posOffset>895350</wp:posOffset>
              </wp:positionH>
              <wp:positionV relativeFrom="page">
                <wp:posOffset>504825</wp:posOffset>
              </wp:positionV>
              <wp:extent cx="5934075" cy="186055"/>
              <wp:effectExtent l="0" t="0" r="0" b="4445"/>
              <wp:wrapNone/>
              <wp:docPr id="1177" name="_x0000_s94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67BB99F7" w14:textId="01EFEF12" w:rsidR="0051473D" w:rsidRDefault="00905D03">
                          <w:pPr>
                            <w:jc w:val="right"/>
                            <w:rPr>
                              <w:color w:val="7FA244"/>
                            </w:rPr>
                          </w:pPr>
                          <w:r>
                            <w:rPr>
                              <w:caps/>
                              <w:color w:val="7FA244"/>
                              <w:sz w:val="24"/>
                              <w:szCs w:val="24"/>
                            </w:rPr>
                            <w:t>X</w:t>
                          </w:r>
                          <w:r w:rsidR="0002438F">
                            <w:rPr>
                              <w:caps/>
                              <w:color w:val="7FA244"/>
                              <w:sz w:val="24"/>
                              <w:szCs w:val="24"/>
                            </w:rPr>
                            <w:t xml:space="preserve"> - </w:t>
                          </w:r>
                          <w:r w:rsidR="0002438F" w:rsidRPr="0085036D">
                            <w:rPr>
                              <w:caps/>
                              <w:color w:val="7FA244"/>
                              <w:sz w:val="24"/>
                              <w:szCs w:val="24"/>
                            </w:rPr>
                            <w:t>Curriculum vitae</w:t>
                          </w:r>
                          <w:r w:rsidR="0002438F">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473F0FEE" id="_x0000_s9418"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DpfCayBwIAAO4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67BB99F7" w14:textId="01EFEF12" w:rsidR="0051473D" w:rsidRDefault="00905D03">
                    <w:pPr>
                      <w:jc w:val="right"/>
                      <w:rPr>
                        <w:color w:val="7FA244"/>
                      </w:rPr>
                    </w:pPr>
                    <w:r>
                      <w:rPr>
                        <w:caps/>
                        <w:color w:val="7FA244"/>
                        <w:sz w:val="24"/>
                        <w:szCs w:val="24"/>
                      </w:rPr>
                      <w:t>X</w:t>
                    </w:r>
                    <w:r w:rsidR="0002438F">
                      <w:rPr>
                        <w:caps/>
                        <w:color w:val="7FA244"/>
                        <w:sz w:val="24"/>
                        <w:szCs w:val="24"/>
                      </w:rPr>
                      <w:t xml:space="preserve"> - </w:t>
                    </w:r>
                    <w:r w:rsidR="0002438F" w:rsidRPr="0085036D">
                      <w:rPr>
                        <w:caps/>
                        <w:color w:val="7FA244"/>
                        <w:sz w:val="24"/>
                        <w:szCs w:val="24"/>
                      </w:rPr>
                      <w:t>Curriculum vitae</w:t>
                    </w:r>
                    <w:r w:rsidR="0002438F">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32A8AB92" wp14:editId="07777777">
              <wp:simplePos x="0" y="0"/>
              <wp:positionH relativeFrom="page">
                <wp:posOffset>6831965</wp:posOffset>
              </wp:positionH>
              <wp:positionV relativeFrom="page">
                <wp:posOffset>506095</wp:posOffset>
              </wp:positionV>
              <wp:extent cx="683260" cy="123825"/>
              <wp:effectExtent l="0" t="0" r="19050" b="28575"/>
              <wp:wrapNone/>
              <wp:docPr id="1178" name="_x0000_s94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51473D" w:rsidRDefault="0002438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2A8AB92" id="_x0000_s9419"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G0ITUMdAgAARg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51473D" w:rsidRDefault="0002438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51473D" w:rsidRDefault="0002438F">
    <w:pPr>
      <w:pStyle w:val="Koptekst"/>
    </w:pPr>
    <w:r>
      <w:rPr>
        <w:noProof/>
        <w:lang w:eastAsia="nl-NL"/>
      </w:rPr>
      <mc:AlternateContent>
        <mc:Choice Requires="wps">
          <w:drawing>
            <wp:anchor distT="0" distB="0" distL="114300" distR="114300" simplePos="0" relativeHeight="251657216" behindDoc="0" locked="0" layoutInCell="0" hidden="0" allowOverlap="1" wp14:anchorId="221C23DC" wp14:editId="07777777">
              <wp:simplePos x="0" y="0"/>
              <wp:positionH relativeFrom="page">
                <wp:posOffset>895350</wp:posOffset>
              </wp:positionH>
              <wp:positionV relativeFrom="page">
                <wp:posOffset>552450</wp:posOffset>
              </wp:positionV>
              <wp:extent cx="5934075" cy="170815"/>
              <wp:effectExtent l="0" t="0" r="0" b="635"/>
              <wp:wrapNone/>
              <wp:docPr id="1179" name="_x0000_s94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51473D" w:rsidRDefault="0002438F">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221C23DC" id="_x0000_s9420"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EN8kDoJAgAA&#10;9Q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51473D" w:rsidRDefault="0002438F">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01309506" wp14:editId="07777777">
              <wp:simplePos x="0" y="0"/>
              <wp:positionH relativeFrom="page">
                <wp:posOffset>6827520</wp:posOffset>
              </wp:positionH>
              <wp:positionV relativeFrom="page">
                <wp:posOffset>548005</wp:posOffset>
              </wp:positionV>
              <wp:extent cx="683260" cy="123825"/>
              <wp:effectExtent l="0" t="0" r="19050" b="28575"/>
              <wp:wrapNone/>
              <wp:docPr id="1180" name="_x0000_s94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51473D" w:rsidRDefault="0002438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1309506" id="_x0000_s9421"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KlfDpw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51473D" w:rsidRDefault="0002438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3A0586E3" wp14:editId="07777777">
          <wp:simplePos x="0" y="0"/>
          <wp:positionH relativeFrom="column">
            <wp:posOffset>0</wp:posOffset>
          </wp:positionH>
          <wp:positionV relativeFrom="paragraph">
            <wp:posOffset>-635</wp:posOffset>
          </wp:positionV>
          <wp:extent cx="2590586" cy="451067"/>
          <wp:effectExtent l="0" t="0" r="635" b="6350"/>
          <wp:wrapSquare wrapText="bothSides"/>
          <wp:docPr id="1181" name="_x0000_s9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422"/>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565E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3C8333A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3CF67031"/>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414E7BF9"/>
    <w:multiLevelType w:val="hybridMultilevel"/>
    <w:tmpl w:val="FFFFFFFF"/>
    <w:lvl w:ilvl="0" w:tplc="E2C41AA6">
      <w:start w:val="1"/>
      <w:numFmt w:val="bullet"/>
      <w:lvlText w:val=""/>
      <w:lvlJc w:val="left"/>
      <w:pPr>
        <w:tabs>
          <w:tab w:val="left" w:pos="200"/>
        </w:tabs>
        <w:ind w:left="1080" w:hanging="360"/>
      </w:pPr>
      <w:rPr>
        <w:rFonts w:ascii="Symbol" w:hAnsi="Symbol" w:hint="default"/>
      </w:rPr>
    </w:lvl>
    <w:lvl w:ilvl="1" w:tplc="A912A04A">
      <w:start w:val="1"/>
      <w:numFmt w:val="bullet"/>
      <w:lvlText w:val="o"/>
      <w:lvlJc w:val="left"/>
      <w:pPr>
        <w:ind w:left="1800" w:hanging="360"/>
      </w:pPr>
      <w:rPr>
        <w:rFonts w:ascii="Courier New" w:hAnsi="Courier New" w:hint="default"/>
      </w:rPr>
    </w:lvl>
    <w:lvl w:ilvl="2" w:tplc="AF828C32">
      <w:start w:val="1"/>
      <w:numFmt w:val="bullet"/>
      <w:lvlText w:val=""/>
      <w:lvlJc w:val="left"/>
      <w:pPr>
        <w:ind w:left="2520" w:hanging="360"/>
      </w:pPr>
      <w:rPr>
        <w:rFonts w:ascii="Wingdings" w:hAnsi="Wingdings" w:hint="default"/>
      </w:rPr>
    </w:lvl>
    <w:lvl w:ilvl="3" w:tplc="FB5A6038">
      <w:start w:val="1"/>
      <w:numFmt w:val="bullet"/>
      <w:lvlText w:val=""/>
      <w:lvlJc w:val="left"/>
      <w:pPr>
        <w:ind w:left="3240" w:hanging="360"/>
      </w:pPr>
      <w:rPr>
        <w:rFonts w:ascii="Symbol" w:hAnsi="Symbol" w:hint="default"/>
      </w:rPr>
    </w:lvl>
    <w:lvl w:ilvl="4" w:tplc="A4B8BB64">
      <w:start w:val="1"/>
      <w:numFmt w:val="bullet"/>
      <w:lvlText w:val="o"/>
      <w:lvlJc w:val="left"/>
      <w:pPr>
        <w:ind w:left="3960" w:hanging="360"/>
      </w:pPr>
      <w:rPr>
        <w:rFonts w:ascii="Courier New" w:hAnsi="Courier New" w:hint="default"/>
      </w:rPr>
    </w:lvl>
    <w:lvl w:ilvl="5" w:tplc="9E48CF7E">
      <w:start w:val="1"/>
      <w:numFmt w:val="bullet"/>
      <w:lvlText w:val=""/>
      <w:lvlJc w:val="left"/>
      <w:pPr>
        <w:ind w:left="4680" w:hanging="360"/>
      </w:pPr>
      <w:rPr>
        <w:rFonts w:ascii="Wingdings" w:hAnsi="Wingdings" w:hint="default"/>
      </w:rPr>
    </w:lvl>
    <w:lvl w:ilvl="6" w:tplc="B38A3624">
      <w:start w:val="1"/>
      <w:numFmt w:val="bullet"/>
      <w:lvlText w:val=""/>
      <w:lvlJc w:val="left"/>
      <w:pPr>
        <w:ind w:left="5400" w:hanging="360"/>
      </w:pPr>
      <w:rPr>
        <w:rFonts w:ascii="Symbol" w:hAnsi="Symbol" w:hint="default"/>
      </w:rPr>
    </w:lvl>
    <w:lvl w:ilvl="7" w:tplc="7422C46C">
      <w:start w:val="1"/>
      <w:numFmt w:val="bullet"/>
      <w:lvlText w:val="o"/>
      <w:lvlJc w:val="left"/>
      <w:pPr>
        <w:ind w:left="6120" w:hanging="360"/>
      </w:pPr>
      <w:rPr>
        <w:rFonts w:ascii="Courier New" w:hAnsi="Courier New" w:hint="default"/>
      </w:rPr>
    </w:lvl>
    <w:lvl w:ilvl="8" w:tplc="F22E9274">
      <w:start w:val="1"/>
      <w:numFmt w:val="bullet"/>
      <w:lvlText w:val=""/>
      <w:lvlJc w:val="left"/>
      <w:pPr>
        <w:ind w:left="6840" w:hanging="360"/>
      </w:pPr>
      <w:rPr>
        <w:rFonts w:ascii="Wingdings" w:hAnsi="Wingdings" w:hint="default"/>
      </w:rPr>
    </w:lvl>
  </w:abstractNum>
  <w:abstractNum w:abstractNumId="4" w15:restartNumberingAfterBreak="0">
    <w:nsid w:val="44E66113"/>
    <w:multiLevelType w:val="hybridMultilevel"/>
    <w:tmpl w:val="FFFFFFFF"/>
    <w:lvl w:ilvl="0" w:tplc="0B480A9A">
      <w:start w:val="1"/>
      <w:numFmt w:val="bullet"/>
      <w:lvlText w:val=""/>
      <w:lvlJc w:val="left"/>
      <w:pPr>
        <w:tabs>
          <w:tab w:val="left" w:pos="200"/>
        </w:tabs>
        <w:ind w:left="1080" w:hanging="360"/>
      </w:pPr>
      <w:rPr>
        <w:rFonts w:ascii="Symbol" w:eastAsia="Symbol" w:hAnsi="Symbol" w:cs="Symbol"/>
      </w:rPr>
    </w:lvl>
    <w:lvl w:ilvl="1" w:tplc="39B2D8A6">
      <w:start w:val="1"/>
      <w:numFmt w:val="bullet"/>
      <w:lvlText w:val="o"/>
      <w:lvlJc w:val="left"/>
      <w:pPr>
        <w:ind w:left="1800" w:hanging="360"/>
      </w:pPr>
      <w:rPr>
        <w:rFonts w:ascii="Courier New" w:eastAsia="Courier New" w:hAnsi="Courier New" w:cs="Courier New"/>
      </w:rPr>
    </w:lvl>
    <w:lvl w:ilvl="2" w:tplc="139205E6">
      <w:start w:val="1"/>
      <w:numFmt w:val="bullet"/>
      <w:lvlText w:val=""/>
      <w:lvlJc w:val="left"/>
      <w:pPr>
        <w:ind w:left="2520" w:hanging="360"/>
      </w:pPr>
      <w:rPr>
        <w:rFonts w:ascii="Wingdings" w:eastAsia="Wingdings" w:hAnsi="Wingdings" w:cs="Wingdings"/>
      </w:rPr>
    </w:lvl>
    <w:lvl w:ilvl="3" w:tplc="BFBC4A88">
      <w:start w:val="1"/>
      <w:numFmt w:val="bullet"/>
      <w:lvlText w:val=""/>
      <w:lvlJc w:val="left"/>
      <w:pPr>
        <w:ind w:left="3240" w:hanging="360"/>
      </w:pPr>
      <w:rPr>
        <w:rFonts w:ascii="Symbol" w:eastAsia="Symbol" w:hAnsi="Symbol" w:cs="Symbol"/>
      </w:rPr>
    </w:lvl>
    <w:lvl w:ilvl="4" w:tplc="D5B638B0">
      <w:start w:val="1"/>
      <w:numFmt w:val="bullet"/>
      <w:lvlText w:val="o"/>
      <w:lvlJc w:val="left"/>
      <w:pPr>
        <w:ind w:left="3960" w:hanging="360"/>
      </w:pPr>
      <w:rPr>
        <w:rFonts w:ascii="Courier New" w:eastAsia="Courier New" w:hAnsi="Courier New" w:cs="Courier New"/>
      </w:rPr>
    </w:lvl>
    <w:lvl w:ilvl="5" w:tplc="2FE6D7F4">
      <w:start w:val="1"/>
      <w:numFmt w:val="bullet"/>
      <w:lvlText w:val=""/>
      <w:lvlJc w:val="left"/>
      <w:pPr>
        <w:ind w:left="4680" w:hanging="360"/>
      </w:pPr>
      <w:rPr>
        <w:rFonts w:ascii="Wingdings" w:eastAsia="Wingdings" w:hAnsi="Wingdings" w:cs="Wingdings"/>
      </w:rPr>
    </w:lvl>
    <w:lvl w:ilvl="6" w:tplc="2A7C4194">
      <w:start w:val="1"/>
      <w:numFmt w:val="bullet"/>
      <w:lvlText w:val=""/>
      <w:lvlJc w:val="left"/>
      <w:pPr>
        <w:ind w:left="5400" w:hanging="360"/>
      </w:pPr>
      <w:rPr>
        <w:rFonts w:ascii="Symbol" w:eastAsia="Symbol" w:hAnsi="Symbol" w:cs="Symbol"/>
      </w:rPr>
    </w:lvl>
    <w:lvl w:ilvl="7" w:tplc="22B86B92">
      <w:start w:val="1"/>
      <w:numFmt w:val="bullet"/>
      <w:lvlText w:val="o"/>
      <w:lvlJc w:val="left"/>
      <w:pPr>
        <w:ind w:left="6120" w:hanging="360"/>
      </w:pPr>
      <w:rPr>
        <w:rFonts w:ascii="Courier New" w:eastAsia="Courier New" w:hAnsi="Courier New" w:cs="Courier New"/>
      </w:rPr>
    </w:lvl>
    <w:lvl w:ilvl="8" w:tplc="4BC8ADB8">
      <w:start w:val="1"/>
      <w:numFmt w:val="bullet"/>
      <w:lvlText w:val=""/>
      <w:lvlJc w:val="left"/>
      <w:pPr>
        <w:ind w:left="6840" w:hanging="360"/>
      </w:pPr>
      <w:rPr>
        <w:rFonts w:ascii="Wingdings" w:eastAsia="Wingdings" w:hAnsi="Wingdings" w:cs="Wingdings"/>
      </w:rPr>
    </w:lvl>
  </w:abstractNum>
  <w:abstractNum w:abstractNumId="5" w15:restartNumberingAfterBreak="0">
    <w:nsid w:val="47246BCB"/>
    <w:multiLevelType w:val="hybridMultilevel"/>
    <w:tmpl w:val="FFFFFFFF"/>
    <w:lvl w:ilvl="0" w:tplc="2396A99C">
      <w:start w:val="1"/>
      <w:numFmt w:val="bullet"/>
      <w:pStyle w:val="Opsomming"/>
      <w:lvlText w:val=""/>
      <w:lvlJc w:val="left"/>
      <w:pPr>
        <w:ind w:left="720" w:hanging="360"/>
      </w:pPr>
      <w:rPr>
        <w:rFonts w:ascii="Symbol" w:hAnsi="Symbol" w:hint="default"/>
      </w:rPr>
    </w:lvl>
    <w:lvl w:ilvl="1" w:tplc="3E5E1B76">
      <w:start w:val="1"/>
      <w:numFmt w:val="bullet"/>
      <w:lvlText w:val="o"/>
      <w:lvlJc w:val="left"/>
      <w:pPr>
        <w:ind w:left="1440" w:hanging="360"/>
      </w:pPr>
      <w:rPr>
        <w:rFonts w:ascii="Courier New" w:hAnsi="Courier New" w:cs="Courier New" w:hint="default"/>
      </w:rPr>
    </w:lvl>
    <w:lvl w:ilvl="2" w:tplc="EA30D068">
      <w:start w:val="1"/>
      <w:numFmt w:val="bullet"/>
      <w:lvlText w:val=""/>
      <w:lvlJc w:val="left"/>
      <w:pPr>
        <w:ind w:left="2160" w:hanging="360"/>
      </w:pPr>
      <w:rPr>
        <w:rFonts w:ascii="Wingdings" w:hAnsi="Wingdings" w:hint="default"/>
      </w:rPr>
    </w:lvl>
    <w:lvl w:ilvl="3" w:tplc="E3607A36">
      <w:start w:val="1"/>
      <w:numFmt w:val="bullet"/>
      <w:lvlText w:val=""/>
      <w:lvlJc w:val="left"/>
      <w:pPr>
        <w:ind w:left="2880" w:hanging="360"/>
      </w:pPr>
      <w:rPr>
        <w:rFonts w:ascii="Symbol" w:hAnsi="Symbol" w:hint="default"/>
      </w:rPr>
    </w:lvl>
    <w:lvl w:ilvl="4" w:tplc="DC08B886">
      <w:start w:val="1"/>
      <w:numFmt w:val="bullet"/>
      <w:lvlText w:val="o"/>
      <w:lvlJc w:val="left"/>
      <w:pPr>
        <w:ind w:left="3600" w:hanging="360"/>
      </w:pPr>
      <w:rPr>
        <w:rFonts w:ascii="Courier New" w:hAnsi="Courier New" w:cs="Courier New" w:hint="default"/>
      </w:rPr>
    </w:lvl>
    <w:lvl w:ilvl="5" w:tplc="A47259BC">
      <w:start w:val="1"/>
      <w:numFmt w:val="bullet"/>
      <w:lvlText w:val=""/>
      <w:lvlJc w:val="left"/>
      <w:pPr>
        <w:ind w:left="4320" w:hanging="360"/>
      </w:pPr>
      <w:rPr>
        <w:rFonts w:ascii="Wingdings" w:hAnsi="Wingdings" w:hint="default"/>
      </w:rPr>
    </w:lvl>
    <w:lvl w:ilvl="6" w:tplc="0596A894">
      <w:start w:val="1"/>
      <w:numFmt w:val="bullet"/>
      <w:lvlText w:val=""/>
      <w:lvlJc w:val="left"/>
      <w:pPr>
        <w:ind w:left="5040" w:hanging="360"/>
      </w:pPr>
      <w:rPr>
        <w:rFonts w:ascii="Symbol" w:hAnsi="Symbol" w:hint="default"/>
      </w:rPr>
    </w:lvl>
    <w:lvl w:ilvl="7" w:tplc="C9D0E5D6">
      <w:start w:val="1"/>
      <w:numFmt w:val="bullet"/>
      <w:lvlText w:val="o"/>
      <w:lvlJc w:val="left"/>
      <w:pPr>
        <w:ind w:left="5760" w:hanging="360"/>
      </w:pPr>
      <w:rPr>
        <w:rFonts w:ascii="Courier New" w:hAnsi="Courier New" w:cs="Courier New" w:hint="default"/>
      </w:rPr>
    </w:lvl>
    <w:lvl w:ilvl="8" w:tplc="FEF460AE">
      <w:start w:val="1"/>
      <w:numFmt w:val="bullet"/>
      <w:lvlText w:val=""/>
      <w:lvlJc w:val="left"/>
      <w:pPr>
        <w:ind w:left="6480" w:hanging="360"/>
      </w:pPr>
      <w:rPr>
        <w:rFonts w:ascii="Wingdings" w:hAnsi="Wingdings" w:hint="default"/>
      </w:rPr>
    </w:lvl>
  </w:abstractNum>
  <w:abstractNum w:abstractNumId="6" w15:restartNumberingAfterBreak="0">
    <w:nsid w:val="5AB064E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5DDF755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7ABE20F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7C1A358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7EC52063"/>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10"/>
  </w:num>
  <w:num w:numId="2">
    <w:abstractNumId w:val="2"/>
  </w:num>
  <w:num w:numId="3">
    <w:abstractNumId w:val="5"/>
  </w:num>
  <w:num w:numId="4">
    <w:abstractNumId w:val="3"/>
  </w:num>
  <w:num w:numId="5">
    <w:abstractNumId w:val="4"/>
  </w:num>
  <w:num w:numId="6">
    <w:abstractNumId w:val="7"/>
  </w:num>
  <w:num w:numId="7">
    <w:abstractNumId w:val="6"/>
  </w:num>
  <w:num w:numId="8">
    <w:abstractNumId w:val="8"/>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73D"/>
    <w:rsid w:val="0002438F"/>
    <w:rsid w:val="00120094"/>
    <w:rsid w:val="001C4C5E"/>
    <w:rsid w:val="00380739"/>
    <w:rsid w:val="003E3585"/>
    <w:rsid w:val="00400ED0"/>
    <w:rsid w:val="00487C5C"/>
    <w:rsid w:val="0051473D"/>
    <w:rsid w:val="00905D03"/>
    <w:rsid w:val="00B96A71"/>
    <w:rsid w:val="00CA7703"/>
    <w:rsid w:val="00D6ABFB"/>
    <w:rsid w:val="00E4E515"/>
    <w:rsid w:val="00F56A4E"/>
    <w:rsid w:val="00F9589C"/>
    <w:rsid w:val="01DD06B7"/>
    <w:rsid w:val="024DD8E9"/>
    <w:rsid w:val="02C3D1F1"/>
    <w:rsid w:val="031EEE8F"/>
    <w:rsid w:val="09FBFF28"/>
    <w:rsid w:val="0A10960D"/>
    <w:rsid w:val="0A89694D"/>
    <w:rsid w:val="0B14EE37"/>
    <w:rsid w:val="0B4DBCA3"/>
    <w:rsid w:val="0C2736C1"/>
    <w:rsid w:val="0CACA878"/>
    <w:rsid w:val="0CE98D04"/>
    <w:rsid w:val="0D27B601"/>
    <w:rsid w:val="0D6DFFCD"/>
    <w:rsid w:val="0F1F4DDE"/>
    <w:rsid w:val="0F9B9606"/>
    <w:rsid w:val="103CEEFE"/>
    <w:rsid w:val="107BE5DB"/>
    <w:rsid w:val="11792306"/>
    <w:rsid w:val="120F1017"/>
    <w:rsid w:val="12A0BB2A"/>
    <w:rsid w:val="12BC3861"/>
    <w:rsid w:val="144F9B8D"/>
    <w:rsid w:val="146BE5DC"/>
    <w:rsid w:val="15129C7F"/>
    <w:rsid w:val="154977D6"/>
    <w:rsid w:val="156C5A3F"/>
    <w:rsid w:val="15AB4A51"/>
    <w:rsid w:val="18957431"/>
    <w:rsid w:val="194A65D2"/>
    <w:rsid w:val="19A511FE"/>
    <w:rsid w:val="1A17FEBE"/>
    <w:rsid w:val="1ACD0DD6"/>
    <w:rsid w:val="1B8F1D93"/>
    <w:rsid w:val="1CA3A1C8"/>
    <w:rsid w:val="1D7CBAAA"/>
    <w:rsid w:val="1E0C9C1E"/>
    <w:rsid w:val="1E6643D7"/>
    <w:rsid w:val="227E648C"/>
    <w:rsid w:val="23351017"/>
    <w:rsid w:val="236736D3"/>
    <w:rsid w:val="23D8746E"/>
    <w:rsid w:val="23E50B0B"/>
    <w:rsid w:val="2444DEF6"/>
    <w:rsid w:val="2628E8DA"/>
    <w:rsid w:val="28B87C2E"/>
    <w:rsid w:val="29893F6C"/>
    <w:rsid w:val="2B8AE796"/>
    <w:rsid w:val="2BF01CF0"/>
    <w:rsid w:val="2C4B98D9"/>
    <w:rsid w:val="2CFB8224"/>
    <w:rsid w:val="2F2F1F20"/>
    <w:rsid w:val="2F70A933"/>
    <w:rsid w:val="2FB35142"/>
    <w:rsid w:val="30EC3577"/>
    <w:rsid w:val="33276FCF"/>
    <w:rsid w:val="33D27AB3"/>
    <w:rsid w:val="3789347F"/>
    <w:rsid w:val="37B86757"/>
    <w:rsid w:val="3980F1E7"/>
    <w:rsid w:val="39A035A6"/>
    <w:rsid w:val="39C4464D"/>
    <w:rsid w:val="3A5147FC"/>
    <w:rsid w:val="3BCADA3A"/>
    <w:rsid w:val="3D9498D6"/>
    <w:rsid w:val="3DE5D91A"/>
    <w:rsid w:val="3FAA50DF"/>
    <w:rsid w:val="40AF4EA9"/>
    <w:rsid w:val="4161AE66"/>
    <w:rsid w:val="419A6E5C"/>
    <w:rsid w:val="41F7AA66"/>
    <w:rsid w:val="42F00AE3"/>
    <w:rsid w:val="4307A233"/>
    <w:rsid w:val="432CD0F5"/>
    <w:rsid w:val="4336F477"/>
    <w:rsid w:val="437E160A"/>
    <w:rsid w:val="43CDC6B3"/>
    <w:rsid w:val="43DCBAEC"/>
    <w:rsid w:val="4582BFCC"/>
    <w:rsid w:val="45CA9616"/>
    <w:rsid w:val="461ED374"/>
    <w:rsid w:val="466E9539"/>
    <w:rsid w:val="467629E4"/>
    <w:rsid w:val="471E902D"/>
    <w:rsid w:val="47E724ED"/>
    <w:rsid w:val="490E5635"/>
    <w:rsid w:val="496BE3F4"/>
    <w:rsid w:val="49BF5E58"/>
    <w:rsid w:val="4AAB33C5"/>
    <w:rsid w:val="4ACA60A8"/>
    <w:rsid w:val="4B30CB85"/>
    <w:rsid w:val="4B46F191"/>
    <w:rsid w:val="4CBEB6FC"/>
    <w:rsid w:val="4D74A954"/>
    <w:rsid w:val="4DA378AE"/>
    <w:rsid w:val="4E24A448"/>
    <w:rsid w:val="4E9038C2"/>
    <w:rsid w:val="509EB8D4"/>
    <w:rsid w:val="51A00D09"/>
    <w:rsid w:val="51B147E0"/>
    <w:rsid w:val="5292E224"/>
    <w:rsid w:val="537080A4"/>
    <w:rsid w:val="56C45208"/>
    <w:rsid w:val="59B30C74"/>
    <w:rsid w:val="5A41F185"/>
    <w:rsid w:val="5B32AC61"/>
    <w:rsid w:val="5B968EB8"/>
    <w:rsid w:val="5C7841C6"/>
    <w:rsid w:val="5CDDC782"/>
    <w:rsid w:val="5DB12142"/>
    <w:rsid w:val="5EB22CB5"/>
    <w:rsid w:val="6001A966"/>
    <w:rsid w:val="62D51DA0"/>
    <w:rsid w:val="6456811E"/>
    <w:rsid w:val="67643C8C"/>
    <w:rsid w:val="68857505"/>
    <w:rsid w:val="6B7F1E6D"/>
    <w:rsid w:val="6BBEEEAA"/>
    <w:rsid w:val="6BE25482"/>
    <w:rsid w:val="6BEF510C"/>
    <w:rsid w:val="6C0D0E0D"/>
    <w:rsid w:val="6C37ADAF"/>
    <w:rsid w:val="6EADDC38"/>
    <w:rsid w:val="6F2F7F34"/>
    <w:rsid w:val="6FFACAEF"/>
    <w:rsid w:val="6FFE2A40"/>
    <w:rsid w:val="707CC0FD"/>
    <w:rsid w:val="708A39EE"/>
    <w:rsid w:val="70AB9087"/>
    <w:rsid w:val="70BDCBB8"/>
    <w:rsid w:val="70F65725"/>
    <w:rsid w:val="710B1ED2"/>
    <w:rsid w:val="719A4E69"/>
    <w:rsid w:val="72D1A6E1"/>
    <w:rsid w:val="7406E51B"/>
    <w:rsid w:val="77FCE321"/>
    <w:rsid w:val="78BB13DF"/>
    <w:rsid w:val="7990A470"/>
    <w:rsid w:val="7A6C88DC"/>
    <w:rsid w:val="7B2A1FFE"/>
    <w:rsid w:val="7B7AE440"/>
    <w:rsid w:val="7C3C96A2"/>
    <w:rsid w:val="7C8D9DB9"/>
    <w:rsid w:val="7CFDCC6D"/>
    <w:rsid w:val="7D41946C"/>
    <w:rsid w:val="7EB2C52B"/>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4A6F795"/>
  <w15:docId w15:val="{7D0E50E3-5079-4111-8A71-58DE540F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26589A-2BE7-4E1C-BD9A-0D337B1889D4}">
  <ds:schemaRefs>
    <ds:schemaRef ds:uri="http://schemas.openxmlformats.org/officeDocument/2006/custom-properties"/>
    <ds:schemaRef ds:uri="http://schemas.openxmlformats.org/officeDocument/2006/docPropsVTypes"/>
  </ds:schemaRefs>
</ds:datastoreItem>
</file>

<file path=customXml/itemProps10.xml><?xml version="1.0" encoding="utf-8"?>
<ds:datastoreItem xmlns:ds="http://schemas.openxmlformats.org/officeDocument/2006/customXml" ds:itemID="{50E2BEA3-5CE1-4F54-B105-3FCDB71B7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1.xml><?xml version="1.0" encoding="utf-8"?>
<ds:datastoreItem xmlns:ds="http://schemas.openxmlformats.org/officeDocument/2006/customXml" ds:itemID="{4C8855FD-D263-4D38-BEB5-7313E34F7ABA}">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9E7CCFD9-D1E2-45A1-9ECB-0095ECBC59DB}">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AD547BEE-69D1-4762-9040-2D4ACF90A844}">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032D1562-69CF-451F-89AF-65C6E47465D5}">
  <ds:schemaRefs>
    <ds:schemaRef ds:uri="http://schemas.openxmlformats.org/officeDocument/2006/extended-properties"/>
    <ds:schemaRef ds:uri="http://schemas.openxmlformats.org/officeDocument/2006/docPropsVTypes"/>
  </ds:schemaRefs>
</ds:datastoreItem>
</file>

<file path=customXml/itemProps5.xml><?xml version="1.0" encoding="utf-8"?>
<ds:datastoreItem xmlns:ds="http://schemas.openxmlformats.org/officeDocument/2006/customXml" ds:itemID="{A1A356EA-F8A3-4957-B6FA-3A0D5C6B9F2F}">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3902FC53-E4E7-46EB-91CD-7962F67BE365}">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8.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9.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2902</Words>
  <Characters>16542</Characters>
  <Application>Microsoft Office Word</Application>
  <DocSecurity>0</DocSecurity>
  <Lines>137</Lines>
  <Paragraphs>38</Paragraphs>
  <ScaleCrop>false</ScaleCrop>
  <Company>CIMSOLUTIONS</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2021-04-30T07:36:00Z</dcterms:created>
  <dcterms:modified xsi:type="dcterms:W3CDTF">2021-04-30T07:36:00Z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