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844" w:rsidRDefault="00623844" w:rsidP="0019002D">
      <w:pPr>
        <w:pStyle w:val="ListParagraph"/>
        <w:numPr>
          <w:ilvl w:val="0"/>
          <w:numId w:val="1"/>
        </w:numPr>
        <w:spacing w:after="0" w:line="240" w:lineRule="auto"/>
      </w:pPr>
      <w:r>
        <w:t>Figure out which bees you need</w:t>
      </w:r>
      <w:r w:rsidR="002A4D31">
        <w:t xml:space="preserve"> for that day</w:t>
      </w:r>
      <w:r>
        <w:t xml:space="preserve">: </w:t>
      </w:r>
      <w:r w:rsidR="002A4D31">
        <w:t xml:space="preserve"> see schedule, Emily, Donna, or David</w:t>
      </w:r>
    </w:p>
    <w:p w:rsidR="005B58BD" w:rsidRDefault="008A48F1" w:rsidP="0019002D">
      <w:pPr>
        <w:pStyle w:val="ListParagraph"/>
        <w:numPr>
          <w:ilvl w:val="0"/>
          <w:numId w:val="1"/>
        </w:numPr>
        <w:spacing w:after="0" w:line="240" w:lineRule="auto"/>
      </w:pPr>
      <w:r>
        <w:t>Turn on the foraging chamber to let it warm up</w:t>
      </w:r>
    </w:p>
    <w:p w:rsidR="008A48F1" w:rsidRDefault="005B58BD" w:rsidP="005B58BD">
      <w:pPr>
        <w:pStyle w:val="ListParagraph"/>
        <w:spacing w:after="0" w:line="240" w:lineRule="auto"/>
        <w:ind w:firstLine="720"/>
      </w:pPr>
      <w:r>
        <w:t xml:space="preserve"> (</w:t>
      </w:r>
      <w:proofErr w:type="gramStart"/>
      <w:r>
        <w:t>needs</w:t>
      </w:r>
      <w:proofErr w:type="gramEnd"/>
      <w:r>
        <w:t xml:space="preserve"> at least 30 minutes, 60 minutes preferred)</w:t>
      </w:r>
    </w:p>
    <w:p w:rsidR="00623844" w:rsidRDefault="00623844" w:rsidP="0019002D">
      <w:pPr>
        <w:pStyle w:val="ListParagraph"/>
        <w:numPr>
          <w:ilvl w:val="0"/>
          <w:numId w:val="1"/>
        </w:numPr>
        <w:spacing w:after="0" w:line="240" w:lineRule="auto"/>
      </w:pPr>
      <w:r>
        <w:t>Capture appropriate bees from hives</w:t>
      </w:r>
      <w:r w:rsidR="002A4D31">
        <w:t xml:space="preserve"> or </w:t>
      </w:r>
      <w:proofErr w:type="spellStart"/>
      <w:r w:rsidR="002A4D31">
        <w:t>subcolonies</w:t>
      </w:r>
      <w:proofErr w:type="spellEnd"/>
      <w:r>
        <w:t xml:space="preserve">: </w:t>
      </w:r>
    </w:p>
    <w:p w:rsidR="00623844" w:rsidRDefault="00623844" w:rsidP="0019002D">
      <w:pPr>
        <w:pStyle w:val="ListParagraph"/>
        <w:numPr>
          <w:ilvl w:val="1"/>
          <w:numId w:val="1"/>
        </w:numPr>
        <w:spacing w:after="0" w:line="240" w:lineRule="auto"/>
      </w:pPr>
      <w:r>
        <w:t>Always wear a lab coat and leather gloves w</w:t>
      </w:r>
      <w:r w:rsidR="002A4D31">
        <w:t xml:space="preserve">hen working with </w:t>
      </w:r>
      <w:proofErr w:type="spellStart"/>
      <w:r w:rsidR="002A4D31">
        <w:t>Bombus</w:t>
      </w:r>
      <w:proofErr w:type="spellEnd"/>
    </w:p>
    <w:p w:rsidR="002A4D31" w:rsidRDefault="007D2C34" w:rsidP="002A4D31">
      <w:pPr>
        <w:pStyle w:val="ListParagraph"/>
        <w:numPr>
          <w:ilvl w:val="1"/>
          <w:numId w:val="1"/>
        </w:numPr>
        <w:spacing w:after="0" w:line="240" w:lineRule="auto"/>
      </w:pPr>
      <w:r>
        <w:t>If necessary, u</w:t>
      </w:r>
      <w:r w:rsidR="00623844">
        <w:t xml:space="preserve">se small mesh bottomed tubes to collect </w:t>
      </w:r>
      <w:proofErr w:type="spellStart"/>
      <w:r w:rsidR="00623844">
        <w:t>Bombus</w:t>
      </w:r>
      <w:proofErr w:type="spellEnd"/>
      <w:r w:rsidR="00623844">
        <w:t xml:space="preserve">, then transfer to Falcon tubes; </w:t>
      </w:r>
      <w:r w:rsidR="002A4D31">
        <w:t>don’t screw the lids on too tight as it restricts airflow</w:t>
      </w:r>
    </w:p>
    <w:p w:rsidR="002A4D31" w:rsidRDefault="002A4D31" w:rsidP="002A4D3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You can check the status of any tagged bee by looking at the “Donna </w:t>
      </w:r>
      <w:proofErr w:type="spellStart"/>
      <w:r>
        <w:t>Bombus</w:t>
      </w:r>
      <w:proofErr w:type="spellEnd"/>
      <w:r>
        <w:t xml:space="preserve"> ID Data” file</w:t>
      </w:r>
    </w:p>
    <w:p w:rsidR="005B58BD" w:rsidRDefault="005B58BD" w:rsidP="005B58BD">
      <w:pPr>
        <w:pStyle w:val="ListParagraph"/>
        <w:numPr>
          <w:ilvl w:val="1"/>
          <w:numId w:val="1"/>
        </w:numPr>
      </w:pPr>
      <w:r>
        <w:t xml:space="preserve">Collect all RFID tagged bees (from the appropriate </w:t>
      </w:r>
      <w:proofErr w:type="spellStart"/>
      <w:r>
        <w:t>subcolony</w:t>
      </w:r>
      <w:proofErr w:type="spellEnd"/>
      <w:r>
        <w:t xml:space="preserve">, if necessary), then scan each bee to identify which bees you need today, and which can be returned to the colony. To scan bees, </w:t>
      </w:r>
      <w:r w:rsidRPr="005B58BD">
        <w:t xml:space="preserve">Open </w:t>
      </w:r>
      <w:proofErr w:type="spellStart"/>
      <w:r w:rsidRPr="005B58BD">
        <w:t>iID</w:t>
      </w:r>
      <w:proofErr w:type="spellEnd"/>
      <w:r w:rsidRPr="005B58BD">
        <w:t xml:space="preserve"> </w:t>
      </w:r>
      <w:proofErr w:type="spellStart"/>
      <w:r w:rsidRPr="005B58BD">
        <w:t>DEMOsoft</w:t>
      </w:r>
      <w:proofErr w:type="spellEnd"/>
      <w:r w:rsidRPr="005B58BD">
        <w:t xml:space="preserve"> 2013, click “Scan Demo,” and read the tags using the RFID pen</w:t>
      </w:r>
    </w:p>
    <w:p w:rsidR="00F90A74" w:rsidRDefault="00F90A74" w:rsidP="00F90A74">
      <w:pPr>
        <w:pStyle w:val="ListParagraph"/>
        <w:numPr>
          <w:ilvl w:val="2"/>
          <w:numId w:val="1"/>
        </w:numPr>
      </w:pPr>
      <w:r>
        <w:t xml:space="preserve">You may find it easier to organize bees into their assay and enclosure positions and update metadata </w:t>
      </w:r>
      <w:bookmarkStart w:id="0" w:name="_GoBack"/>
      <w:bookmarkEnd w:id="0"/>
      <w:r>
        <w:t>at this step, be careful to take note of which bee ID is in which position. Otherwise, see step 5.</w:t>
      </w:r>
    </w:p>
    <w:p w:rsidR="00623844" w:rsidRDefault="00623844" w:rsidP="0019002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Put Falcon tubed </w:t>
      </w:r>
      <w:proofErr w:type="spellStart"/>
      <w:r w:rsidR="001D30C6">
        <w:t>Bombus</w:t>
      </w:r>
      <w:proofErr w:type="spellEnd"/>
      <w:r w:rsidR="001D30C6">
        <w:t xml:space="preserve"> </w:t>
      </w:r>
      <w:r w:rsidR="002A4D31">
        <w:t>in</w:t>
      </w:r>
      <w:r w:rsidR="00A568F4">
        <w:t xml:space="preserve"> appropriate place in</w:t>
      </w:r>
      <w:r w:rsidR="002A4D31">
        <w:t xml:space="preserve"> the foam tray and place it in the cabinet; </w:t>
      </w:r>
      <w:r>
        <w:t>use a post it to mark the time</w:t>
      </w:r>
      <w:r w:rsidR="002A4D31">
        <w:t xml:space="preserve"> and start the timer</w:t>
      </w:r>
    </w:p>
    <w:p w:rsidR="002A4D31" w:rsidRDefault="002A4D31" w:rsidP="00103F03">
      <w:pPr>
        <w:pStyle w:val="ListParagraph"/>
        <w:numPr>
          <w:ilvl w:val="0"/>
          <w:numId w:val="1"/>
        </w:numPr>
        <w:spacing w:after="0" w:line="240" w:lineRule="auto"/>
      </w:pPr>
      <w:r>
        <w:t>While bees a</w:t>
      </w:r>
      <w:r w:rsidR="00103F03">
        <w:t>re starving</w:t>
      </w:r>
      <w:r w:rsidR="005B58BD">
        <w:t xml:space="preserve"> (at least 2 hours)</w:t>
      </w:r>
      <w:r w:rsidR="00103F03">
        <w:t>,</w:t>
      </w:r>
      <w:r w:rsidR="00761F4D">
        <w:t xml:space="preserve"> update the Google Doc</w:t>
      </w:r>
      <w:r w:rsidR="00623844">
        <w:t>:</w:t>
      </w:r>
    </w:p>
    <w:p w:rsidR="002A4D31" w:rsidRDefault="00761F4D" w:rsidP="00103F03">
      <w:pPr>
        <w:spacing w:after="0" w:line="240" w:lineRule="auto"/>
        <w:ind w:left="1080"/>
        <w:rPr>
          <w:b/>
        </w:rPr>
      </w:pPr>
      <w:r>
        <w:rPr>
          <w:b/>
        </w:rPr>
        <w:t>Update</w:t>
      </w:r>
      <w:r w:rsidRPr="00761F4D">
        <w:rPr>
          <w:b/>
        </w:rPr>
        <w:t xml:space="preserve"> the Google Doc</w:t>
      </w:r>
    </w:p>
    <w:p w:rsidR="002A4D31" w:rsidRPr="00103F03" w:rsidRDefault="002A4D31" w:rsidP="0019002D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Open Chrome and click on the “My Drive” bookmark, then open the “Donna </w:t>
      </w:r>
      <w:proofErr w:type="spellStart"/>
      <w:r>
        <w:t>Bombus</w:t>
      </w:r>
      <w:proofErr w:type="spellEnd"/>
      <w:r>
        <w:t xml:space="preserve"> Trials Summer 2017” folder (or whatever appropriate new folder, but in this example, we’re using Donna’s summer 2017 trials)</w:t>
      </w:r>
    </w:p>
    <w:p w:rsidR="00103F03" w:rsidRPr="002A4D31" w:rsidRDefault="00103F03" w:rsidP="0019002D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Open “</w:t>
      </w:r>
      <w:proofErr w:type="spellStart"/>
      <w:r>
        <w:t>Donna_Metadata_Worksheet</w:t>
      </w:r>
      <w:proofErr w:type="spellEnd"/>
      <w:r>
        <w:t>” on the “Human Friendly” tab</w:t>
      </w:r>
    </w:p>
    <w:p w:rsidR="00761F4D" w:rsidRPr="00A340F0" w:rsidRDefault="00761F4D" w:rsidP="0019002D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Update the </w:t>
      </w:r>
      <w:r w:rsidR="00103F03">
        <w:t>blue</w:t>
      </w:r>
      <w:r>
        <w:t xml:space="preserve"> boxes to reflect </w:t>
      </w:r>
      <w:r w:rsidR="00103F03">
        <w:t xml:space="preserve">the date, trial # of the day, </w:t>
      </w:r>
      <w:r w:rsidR="003D1091">
        <w:t xml:space="preserve">length of your trial, </w:t>
      </w:r>
      <w:r w:rsidR="00103F03">
        <w:t xml:space="preserve"># </w:t>
      </w:r>
      <w:proofErr w:type="spellStart"/>
      <w:r w:rsidR="00103F03">
        <w:t>Bombus</w:t>
      </w:r>
      <w:proofErr w:type="spellEnd"/>
      <w:r w:rsidR="00103F03">
        <w:t xml:space="preserve"> per enclosure,</w:t>
      </w:r>
      <w:r w:rsidR="003D1091">
        <w:t xml:space="preserve"> total number of bees in this experiment,</w:t>
      </w:r>
      <w:r w:rsidR="00103F03">
        <w:t xml:space="preserve"> replicate, resource depletion, and refill time; the other boxes are fille</w:t>
      </w:r>
      <w:r w:rsidR="00A568F4">
        <w:t>d in at the start and end of a</w:t>
      </w:r>
      <w:r w:rsidR="00103F03">
        <w:t xml:space="preserve"> trial</w:t>
      </w:r>
    </w:p>
    <w:p w:rsidR="00A340F0" w:rsidRPr="00761F4D" w:rsidRDefault="00A340F0" w:rsidP="0019002D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Use the note box t</w:t>
      </w:r>
      <w:r w:rsidR="00A568F4">
        <w:t>o write down a shorthand of the</w:t>
      </w:r>
      <w:r>
        <w:t xml:space="preserve"> assays you are planning for that day, which enclosures you are using, or any other useful information</w:t>
      </w:r>
    </w:p>
    <w:p w:rsidR="00761F4D" w:rsidRPr="00761F4D" w:rsidRDefault="00103F03" w:rsidP="0019002D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Use the Assay 1 –</w:t>
      </w:r>
      <w:r w:rsidR="00A568F4">
        <w:t xml:space="preserve"> 5</w:t>
      </w:r>
      <w:r>
        <w:t xml:space="preserve"> sections</w:t>
      </w:r>
      <w:r w:rsidR="00761F4D">
        <w:t xml:space="preserve"> to stage your tag IDs before placing them in </w:t>
      </w:r>
      <w:r>
        <w:t>the active rows at the start of your trial</w:t>
      </w:r>
    </w:p>
    <w:p w:rsidR="00761F4D" w:rsidRDefault="00103F03" w:rsidP="0019002D">
      <w:pPr>
        <w:spacing w:after="0" w:line="240" w:lineRule="auto"/>
        <w:ind w:left="1080"/>
      </w:pPr>
      <w:r>
        <w:rPr>
          <w:b/>
        </w:rPr>
        <w:t>Read the RFID tag numbers off the bees</w:t>
      </w:r>
    </w:p>
    <w:p w:rsidR="00623844" w:rsidRDefault="00103F03" w:rsidP="0019002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Open </w:t>
      </w:r>
      <w:proofErr w:type="spellStart"/>
      <w:r>
        <w:t>iID</w:t>
      </w:r>
      <w:proofErr w:type="spellEnd"/>
      <w:r>
        <w:t xml:space="preserve"> </w:t>
      </w:r>
      <w:proofErr w:type="spellStart"/>
      <w:r>
        <w:t>DEMOsoft</w:t>
      </w:r>
      <w:proofErr w:type="spellEnd"/>
      <w:r>
        <w:t xml:space="preserve"> 2013</w:t>
      </w:r>
      <w:r w:rsidR="00761F4D">
        <w:t>, click “</w:t>
      </w:r>
      <w:r>
        <w:t>Scan Demo</w:t>
      </w:r>
      <w:r w:rsidR="00761F4D">
        <w:t>,” and read the tags using the RFID pen</w:t>
      </w:r>
    </w:p>
    <w:p w:rsidR="00103F03" w:rsidRDefault="00103F03" w:rsidP="0019002D">
      <w:pPr>
        <w:pStyle w:val="ListParagraph"/>
        <w:numPr>
          <w:ilvl w:val="1"/>
          <w:numId w:val="1"/>
        </w:numPr>
        <w:spacing w:after="0" w:line="240" w:lineRule="auto"/>
      </w:pPr>
      <w:r>
        <w:t>Click the save icon</w:t>
      </w:r>
      <w:r w:rsidR="00A340F0">
        <w:t>, then click “Save File”; your file is in the documents folder and can be identified by a time stamp; open the file and copy/paste the tag IDs into the Google Doc (see below)</w:t>
      </w:r>
    </w:p>
    <w:p w:rsidR="00A340F0" w:rsidRDefault="00A340F0" w:rsidP="00A340F0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47C538EA" wp14:editId="0A608543">
            <wp:extent cx="2683123" cy="19240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1137" cy="192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93F178B" wp14:editId="5A87C20B">
            <wp:extent cx="2619375" cy="186229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5325" cy="185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2D" w:rsidRDefault="00A340F0" w:rsidP="0019002D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You can find the</w:t>
      </w:r>
      <w:r w:rsidR="00A568F4">
        <w:t xml:space="preserve"> corresponding</w:t>
      </w:r>
      <w:r>
        <w:t xml:space="preserve"> “Date delivered,” “Date tagged,” and “Cohort #” for each ID in the file “Donna </w:t>
      </w:r>
      <w:proofErr w:type="spellStart"/>
      <w:r>
        <w:t>Bombus</w:t>
      </w:r>
      <w:proofErr w:type="spellEnd"/>
      <w:r>
        <w:t xml:space="preserve"> ID Data”; add this information to the staging area</w:t>
      </w:r>
    </w:p>
    <w:p w:rsidR="002C17CC" w:rsidRDefault="00A568F4" w:rsidP="0019002D">
      <w:pPr>
        <w:pStyle w:val="ListParagraph"/>
        <w:numPr>
          <w:ilvl w:val="0"/>
          <w:numId w:val="1"/>
        </w:numPr>
        <w:spacing w:after="0" w:line="240" w:lineRule="auto"/>
      </w:pPr>
      <w:r>
        <w:t>After the bees have starved in the</w:t>
      </w:r>
      <w:r w:rsidR="001D30C6">
        <w:t xml:space="preserve"> cabinet for</w:t>
      </w:r>
      <w:r>
        <w:t xml:space="preserve"> at least </w:t>
      </w:r>
      <w:r w:rsidR="005B58BD">
        <w:t>2</w:t>
      </w:r>
      <w:r w:rsidR="001D30C6">
        <w:t xml:space="preserve"> hour</w:t>
      </w:r>
      <w:r w:rsidR="005B58BD">
        <w:t>s</w:t>
      </w:r>
      <w:r>
        <w:t>: double check that everyone is still alive, move your staged data up into the active rows, and assign each bee to an enclosure if you haven’t already</w:t>
      </w:r>
    </w:p>
    <w:p w:rsidR="001D30C6" w:rsidRDefault="007D2C34" w:rsidP="0019002D">
      <w:pPr>
        <w:pStyle w:val="ListParagraph"/>
        <w:numPr>
          <w:ilvl w:val="0"/>
          <w:numId w:val="1"/>
        </w:numPr>
        <w:spacing w:after="0" w:line="240" w:lineRule="auto"/>
      </w:pPr>
      <w:r>
        <w:t>Starting a foraging trial:</w:t>
      </w:r>
    </w:p>
    <w:p w:rsidR="007D2C34" w:rsidRPr="007D2C34" w:rsidRDefault="007D2C34" w:rsidP="0019002D">
      <w:pPr>
        <w:spacing w:after="0" w:line="240" w:lineRule="auto"/>
        <w:ind w:left="360" w:firstLine="720"/>
        <w:rPr>
          <w:b/>
        </w:rPr>
      </w:pPr>
      <w:r w:rsidRPr="007D2C34">
        <w:rPr>
          <w:b/>
        </w:rPr>
        <w:t>Prepping the foraging chamber</w:t>
      </w:r>
    </w:p>
    <w:p w:rsidR="007D2C34" w:rsidRDefault="00A568F4" w:rsidP="0019002D">
      <w:pPr>
        <w:pStyle w:val="ListParagraph"/>
        <w:numPr>
          <w:ilvl w:val="1"/>
          <w:numId w:val="1"/>
        </w:numPr>
        <w:spacing w:after="0" w:line="240" w:lineRule="auto"/>
      </w:pPr>
      <w:r>
        <w:t>Wipe the green floor,</w:t>
      </w:r>
      <w:r w:rsidR="007D2C34">
        <w:t xml:space="preserve"> flowers</w:t>
      </w:r>
      <w:r>
        <w:t>, and insides of the enclosures</w:t>
      </w:r>
      <w:r w:rsidR="008A48F1">
        <w:t xml:space="preserve"> with </w:t>
      </w:r>
      <w:proofErr w:type="spellStart"/>
      <w:r w:rsidR="008A48F1">
        <w:t>EtOH</w:t>
      </w:r>
      <w:proofErr w:type="spellEnd"/>
      <w:r w:rsidR="008A48F1">
        <w:t xml:space="preserve">; </w:t>
      </w:r>
      <w:r>
        <w:t xml:space="preserve">wipe the insides of the flowers with an </w:t>
      </w:r>
      <w:proofErr w:type="spellStart"/>
      <w:r>
        <w:t>EtOH</w:t>
      </w:r>
      <w:proofErr w:type="spellEnd"/>
      <w:r>
        <w:t xml:space="preserve"> soaked Q-tip</w:t>
      </w:r>
    </w:p>
    <w:p w:rsidR="007D2C34" w:rsidRDefault="007D2C34" w:rsidP="0019002D">
      <w:pPr>
        <w:spacing w:after="0" w:line="240" w:lineRule="auto"/>
        <w:ind w:left="1080"/>
        <w:rPr>
          <w:b/>
        </w:rPr>
      </w:pPr>
      <w:r w:rsidRPr="007D2C34">
        <w:rPr>
          <w:b/>
        </w:rPr>
        <w:t>Processing</w:t>
      </w:r>
    </w:p>
    <w:p w:rsidR="007D2C34" w:rsidRPr="00431551" w:rsidRDefault="00A568F4" w:rsidP="0019002D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>In the folders “</w:t>
      </w:r>
      <w:proofErr w:type="spellStart"/>
      <w:r>
        <w:t>david</w:t>
      </w:r>
      <w:proofErr w:type="spellEnd"/>
      <w:r>
        <w:t xml:space="preserve"> </w:t>
      </w:r>
      <w:proofErr w:type="spellStart"/>
      <w:r>
        <w:t>hofmann</w:t>
      </w:r>
      <w:proofErr w:type="spellEnd"/>
      <w:r>
        <w:t xml:space="preserve"> code”-&gt; “</w:t>
      </w:r>
      <w:proofErr w:type="spellStart"/>
      <w:r>
        <w:t>Experiment_Matching</w:t>
      </w:r>
      <w:proofErr w:type="spellEnd"/>
      <w:r>
        <w:t>”-&gt;”File at the state of Donnas experiments in summer 2017”-&gt;”</w:t>
      </w:r>
      <w:proofErr w:type="spellStart"/>
      <w:r>
        <w:t>Experiment_Matching</w:t>
      </w:r>
      <w:proofErr w:type="spellEnd"/>
      <w:r>
        <w:t>”, open “</w:t>
      </w:r>
      <w:proofErr w:type="spellStart"/>
      <w:r>
        <w:t>Experiment_Matching</w:t>
      </w:r>
      <w:proofErr w:type="spellEnd"/>
      <w:r>
        <w:t>”</w:t>
      </w:r>
      <w:r w:rsidR="00431551">
        <w:t>, and click “</w:t>
      </w:r>
      <w:r w:rsidR="00431551">
        <w:rPr>
          <w:rFonts w:ascii="Arial" w:hAnsi="Arial" w:cs="Arial"/>
        </w:rPr>
        <w:t xml:space="preserve">►” </w:t>
      </w:r>
    </w:p>
    <w:p w:rsidR="00431551" w:rsidRPr="00431551" w:rsidRDefault="00431551" w:rsidP="0019002D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rPr>
          <w:rFonts w:cs="Arial"/>
        </w:rPr>
        <w:t>Text will appear in the black space and a window will open asking if you’ve updated the metadata, it should look like this:</w:t>
      </w:r>
    </w:p>
    <w:p w:rsidR="00431551" w:rsidRDefault="00A568F4" w:rsidP="0019002D">
      <w:pPr>
        <w:pStyle w:val="ListParagraph"/>
        <w:spacing w:after="0" w:line="240" w:lineRule="auto"/>
        <w:ind w:left="1440"/>
        <w:rPr>
          <w:b/>
        </w:rPr>
      </w:pPr>
      <w:r>
        <w:rPr>
          <w:noProof/>
        </w:rPr>
        <w:drawing>
          <wp:inline distT="0" distB="0" distL="0" distR="0" wp14:anchorId="67713B4F" wp14:editId="5AD84985">
            <wp:extent cx="2029178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1142" cy="366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51" w:rsidRPr="00431551" w:rsidRDefault="00431551" w:rsidP="0019002D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>Follow the i</w:t>
      </w:r>
      <w:r w:rsidR="003D1091">
        <w:t>nstructions in the new</w:t>
      </w:r>
      <w:r>
        <w:t xml:space="preserve"> window, then test </w:t>
      </w:r>
      <w:r w:rsidR="003D1091">
        <w:t>your flowers</w:t>
      </w:r>
      <w:r>
        <w:t xml:space="preserve"> by i</w:t>
      </w:r>
      <w:r w:rsidR="003D1091">
        <w:t>nserting the test tag</w:t>
      </w:r>
      <w:r w:rsidR="005B58BD">
        <w:t xml:space="preserve"> (the strip of post-it attached to a large laminated blue paper flower)</w:t>
      </w:r>
      <w:r w:rsidR="003D1091">
        <w:t xml:space="preserve"> into each of them until they light up</w:t>
      </w:r>
      <w:r>
        <w:t>, which should show up in the</w:t>
      </w:r>
      <w:r w:rsidR="003D1091">
        <w:t xml:space="preserve"> black window (see below); a droplet of sugar should appear</w:t>
      </w:r>
      <w:r w:rsidR="005B58BD">
        <w:t>.</w:t>
      </w:r>
    </w:p>
    <w:p w:rsidR="00431551" w:rsidRDefault="003D1091" w:rsidP="0019002D">
      <w:pPr>
        <w:pStyle w:val="ListParagraph"/>
        <w:spacing w:after="0" w:line="240" w:lineRule="auto"/>
        <w:ind w:left="1440"/>
        <w:rPr>
          <w:b/>
        </w:rPr>
      </w:pPr>
      <w:r>
        <w:rPr>
          <w:noProof/>
        </w:rPr>
        <w:lastRenderedPageBreak/>
        <w:drawing>
          <wp:inline distT="0" distB="0" distL="0" distR="0" wp14:anchorId="090CFE5A" wp14:editId="0CB5190C">
            <wp:extent cx="3124200" cy="159108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5009" cy="159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51" w:rsidRPr="005B58BD" w:rsidRDefault="00431551" w:rsidP="0019002D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 xml:space="preserve">Great! This means everything is </w:t>
      </w:r>
      <w:r w:rsidR="008178BD">
        <w:t>working</w:t>
      </w:r>
      <w:r>
        <w:t xml:space="preserve"> and bees can be added to the foraging chamber. If </w:t>
      </w:r>
      <w:r w:rsidR="003D1091">
        <w:t xml:space="preserve">the droplet or </w:t>
      </w:r>
      <w:r>
        <w:t>this series of messages doesn’</w:t>
      </w:r>
      <w:r w:rsidR="008178BD">
        <w:t>t appear, you</w:t>
      </w:r>
      <w:r>
        <w:t xml:space="preserve"> have </w:t>
      </w:r>
      <w:r w:rsidR="00070EA2">
        <w:t>to restart the foraging chamber. Click</w:t>
      </w:r>
      <w:r>
        <w:t xml:space="preserve"> “</w:t>
      </w:r>
      <w:r>
        <w:rPr>
          <w:rFonts w:ascii="Arial" w:hAnsi="Arial" w:cs="Arial"/>
        </w:rPr>
        <w:t>■</w:t>
      </w:r>
      <w:r w:rsidR="00070EA2">
        <w:rPr>
          <w:rFonts w:ascii="Arial" w:hAnsi="Arial" w:cs="Arial"/>
        </w:rPr>
        <w:t>,</w:t>
      </w:r>
      <w:r w:rsidR="00070EA2">
        <w:t>” then exit out of the program and start</w:t>
      </w:r>
      <w:r>
        <w:t xml:space="preserve"> again by reopening </w:t>
      </w:r>
      <w:r w:rsidR="003D1091">
        <w:t>your processing file</w:t>
      </w:r>
    </w:p>
    <w:p w:rsidR="005B58BD" w:rsidRPr="008A48F1" w:rsidRDefault="005B58BD" w:rsidP="0019002D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>If any errors occur, restart the foraging chamber with the above methodology.</w:t>
      </w:r>
    </w:p>
    <w:p w:rsidR="008A48F1" w:rsidRPr="008178BD" w:rsidRDefault="008A48F1" w:rsidP="0019002D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 xml:space="preserve">If a pop up appears asking you to update Processing, </w:t>
      </w:r>
      <w:proofErr w:type="spellStart"/>
      <w:r>
        <w:t>Firmata</w:t>
      </w:r>
      <w:proofErr w:type="spellEnd"/>
      <w:r>
        <w:t>, Arduino, or any program related to the foraging trials, DECLINE</w:t>
      </w:r>
    </w:p>
    <w:p w:rsidR="008178BD" w:rsidRDefault="008178BD" w:rsidP="0019002D">
      <w:pPr>
        <w:spacing w:after="0" w:line="240" w:lineRule="auto"/>
        <w:ind w:left="1080"/>
      </w:pPr>
      <w:r>
        <w:rPr>
          <w:b/>
        </w:rPr>
        <w:t>Adding bees to foraging chamber</w:t>
      </w:r>
    </w:p>
    <w:p w:rsidR="00070EA2" w:rsidRDefault="008A48F1" w:rsidP="00070EA2">
      <w:pPr>
        <w:pStyle w:val="ListParagraph"/>
        <w:numPr>
          <w:ilvl w:val="0"/>
          <w:numId w:val="6"/>
        </w:numPr>
        <w:spacing w:after="0" w:line="240" w:lineRule="auto"/>
      </w:pPr>
      <w:r>
        <w:t>Note the temperature in the foraging chamber</w:t>
      </w:r>
      <w:r w:rsidR="003D1091">
        <w:t xml:space="preserve"> and how long the bees have been starving from the timer</w:t>
      </w:r>
      <w:r w:rsidR="005B58BD">
        <w:t xml:space="preserve"> (in minutes)</w:t>
      </w:r>
      <w:r>
        <w:t>; add this information to the metadata file</w:t>
      </w:r>
    </w:p>
    <w:p w:rsidR="003D1091" w:rsidRDefault="003D1091" w:rsidP="0019002D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Gently pour the </w:t>
      </w:r>
      <w:proofErr w:type="spellStart"/>
      <w:r>
        <w:t>bombus</w:t>
      </w:r>
      <w:proofErr w:type="spellEnd"/>
      <w:r>
        <w:t xml:space="preserve"> onto the green floor of their assigned enclosure, </w:t>
      </w:r>
      <w:r w:rsidR="00070EA2">
        <w:t>set</w:t>
      </w:r>
      <w:r>
        <w:t xml:space="preserve"> the enclosure over them, and make sure the edges of the enclosure are in full contact with the green floor</w:t>
      </w:r>
    </w:p>
    <w:p w:rsidR="00070EA2" w:rsidRDefault="00070EA2" w:rsidP="0019002D">
      <w:pPr>
        <w:pStyle w:val="ListParagraph"/>
        <w:numPr>
          <w:ilvl w:val="0"/>
          <w:numId w:val="6"/>
        </w:numPr>
        <w:spacing w:after="0" w:line="240" w:lineRule="auto"/>
      </w:pPr>
      <w:r>
        <w:rPr>
          <w:b/>
        </w:rPr>
        <w:t>NOTE</w:t>
      </w:r>
      <w:r>
        <w:t>: there ma</w:t>
      </w:r>
      <w:r w:rsidR="00E0477E">
        <w:t>y be additional set up steps (</w:t>
      </w:r>
      <w:r>
        <w:t>bubble the bees for 5 minutes, bubble the bees for 5 minutes wit</w:t>
      </w:r>
      <w:r w:rsidR="00E0477E">
        <w:t xml:space="preserve">h decoy bee, </w:t>
      </w:r>
      <w:proofErr w:type="spellStart"/>
      <w:r w:rsidR="00E0477E">
        <w:t>etc</w:t>
      </w:r>
      <w:proofErr w:type="spellEnd"/>
      <w:r w:rsidR="00E0477E">
        <w:t>);</w:t>
      </w:r>
      <w:r>
        <w:t xml:space="preserve"> the start of the trial is when the bee is released</w:t>
      </w:r>
    </w:p>
    <w:p w:rsidR="008178BD" w:rsidRDefault="00C06EDB" w:rsidP="0019002D">
      <w:pPr>
        <w:pStyle w:val="ListParagraph"/>
        <w:numPr>
          <w:ilvl w:val="0"/>
          <w:numId w:val="6"/>
        </w:numPr>
        <w:spacing w:after="0" w:line="240" w:lineRule="auto"/>
      </w:pPr>
      <w:r>
        <w:t>When all the bees are in their enclosures</w:t>
      </w:r>
      <w:r w:rsidR="008178BD">
        <w:t xml:space="preserve">, </w:t>
      </w:r>
      <w:r w:rsidR="003D1091">
        <w:t>close and lock the doors to the foraging chamber. Note</w:t>
      </w:r>
      <w:r w:rsidR="008178BD">
        <w:t xml:space="preserve"> the time the last bee went into </w:t>
      </w:r>
      <w:r>
        <w:t>an enclosure</w:t>
      </w:r>
      <w:r w:rsidR="008178BD">
        <w:t xml:space="preserve"> on the post it</w:t>
      </w:r>
      <w:r w:rsidR="003D1091">
        <w:t xml:space="preserve"> and set the </w:t>
      </w:r>
      <w:r w:rsidR="005B58BD">
        <w:t>other</w:t>
      </w:r>
      <w:r w:rsidR="003D1091">
        <w:t xml:space="preserve"> timer for 30 minutes</w:t>
      </w:r>
      <w:r>
        <w:t xml:space="preserve"> (or whatever length of trial you are using)</w:t>
      </w:r>
    </w:p>
    <w:p w:rsidR="008178BD" w:rsidRDefault="008178BD" w:rsidP="0019002D">
      <w:pPr>
        <w:pStyle w:val="ListParagraph"/>
        <w:numPr>
          <w:ilvl w:val="0"/>
          <w:numId w:val="1"/>
        </w:numPr>
        <w:spacing w:after="0" w:line="240" w:lineRule="auto"/>
      </w:pPr>
      <w:r>
        <w:t>End of the trial:</w:t>
      </w:r>
    </w:p>
    <w:p w:rsidR="00567F98" w:rsidRPr="00567F98" w:rsidRDefault="00C06EDB" w:rsidP="0019002D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>After 30</w:t>
      </w:r>
      <w:r w:rsidR="00567F98">
        <w:t xml:space="preserve"> minutes, end the by trial clicking “</w:t>
      </w:r>
      <w:r w:rsidR="00567F98" w:rsidRPr="00567F98">
        <w:rPr>
          <w:rFonts w:ascii="Arial" w:hAnsi="Arial" w:cs="Arial"/>
        </w:rPr>
        <w:t>■</w:t>
      </w:r>
      <w:r>
        <w:t>”,</w:t>
      </w:r>
      <w:r w:rsidR="00567F98">
        <w:t xml:space="preserve"> then exiting out of the program </w:t>
      </w:r>
    </w:p>
    <w:p w:rsidR="008178BD" w:rsidRPr="00567F98" w:rsidRDefault="00567F98" w:rsidP="0019002D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>C</w:t>
      </w:r>
      <w:r w:rsidR="008178BD">
        <w:t xml:space="preserve">opy the name of </w:t>
      </w:r>
      <w:r w:rsidR="00C06EDB">
        <w:t>the trial’s .csv</w:t>
      </w:r>
      <w:r w:rsidR="008178BD">
        <w:t xml:space="preserve"> file</w:t>
      </w:r>
      <w:r>
        <w:t xml:space="preserve"> from the </w:t>
      </w:r>
      <w:r w:rsidR="00C06EDB">
        <w:t>“data” folder</w:t>
      </w:r>
      <w:r w:rsidR="008178BD">
        <w:t xml:space="preserve"> and add it to the </w:t>
      </w:r>
      <w:r w:rsidR="00C06EDB">
        <w:t>Google doc, along with the ending temperature and any escaped/lost/dead bees</w:t>
      </w:r>
    </w:p>
    <w:p w:rsidR="008178BD" w:rsidRPr="00C06EDB" w:rsidRDefault="008178BD" w:rsidP="0019002D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t>Recapture the bees one at a time using the Falcon tubes</w:t>
      </w:r>
      <w:r w:rsidR="00C06EDB">
        <w:t xml:space="preserve">; they can go back in their </w:t>
      </w:r>
      <w:proofErr w:type="spellStart"/>
      <w:r w:rsidR="00C06EDB">
        <w:t>subcolonies</w:t>
      </w:r>
      <w:proofErr w:type="spellEnd"/>
      <w:r w:rsidR="00C06EDB">
        <w:t xml:space="preserve"> now</w:t>
      </w:r>
    </w:p>
    <w:p w:rsidR="00C06EDB" w:rsidRPr="00C06EDB" w:rsidRDefault="00C06EDB" w:rsidP="0019002D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t>Copy all of the active data in the “</w:t>
      </w:r>
      <w:proofErr w:type="spellStart"/>
      <w:r>
        <w:t>Donna_Metadata_Worksheet</w:t>
      </w:r>
      <w:proofErr w:type="spellEnd"/>
      <w:r>
        <w:t>” on the “Human Friendly” tab and paste it into the “</w:t>
      </w:r>
      <w:proofErr w:type="spellStart"/>
      <w:r>
        <w:t>Donna_Human</w:t>
      </w:r>
      <w:proofErr w:type="spellEnd"/>
      <w:r>
        <w:t xml:space="preserve"> Friendly Metadata” file</w:t>
      </w:r>
    </w:p>
    <w:p w:rsidR="00C06EDB" w:rsidRPr="00C06EDB" w:rsidRDefault="00C06EDB" w:rsidP="0019002D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t>Copy the rows of data in the “</w:t>
      </w:r>
      <w:proofErr w:type="spellStart"/>
      <w:r>
        <w:t>Donna_Metadata_Worksheet</w:t>
      </w:r>
      <w:proofErr w:type="spellEnd"/>
      <w:r>
        <w:t>” on the “R friendly” tab and paste it into the “</w:t>
      </w:r>
      <w:proofErr w:type="spellStart"/>
      <w:r>
        <w:t>Donna_Rmetadata</w:t>
      </w:r>
      <w:proofErr w:type="spellEnd"/>
      <w:r>
        <w:t>” file</w:t>
      </w:r>
    </w:p>
    <w:p w:rsidR="00C06EDB" w:rsidRPr="008178BD" w:rsidRDefault="00C06EDB" w:rsidP="0019002D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t>Update</w:t>
      </w:r>
      <w:r w:rsidR="00070EA2">
        <w:t xml:space="preserve"> the “Donna </w:t>
      </w:r>
      <w:proofErr w:type="spellStart"/>
      <w:r w:rsidR="00070EA2">
        <w:t>Bombus</w:t>
      </w:r>
      <w:proofErr w:type="spellEnd"/>
      <w:r w:rsidR="00070EA2">
        <w:t xml:space="preserve"> ID Data” file with the name of the foraging trial each bee just completed</w:t>
      </w:r>
    </w:p>
    <w:p w:rsidR="007D2C34" w:rsidRDefault="007D2C34" w:rsidP="0019002D">
      <w:pPr>
        <w:pStyle w:val="ListParagraph"/>
        <w:numPr>
          <w:ilvl w:val="0"/>
          <w:numId w:val="1"/>
        </w:numPr>
        <w:spacing w:after="0" w:line="240" w:lineRule="auto"/>
      </w:pPr>
      <w:r>
        <w:t>End of the day:</w:t>
      </w:r>
    </w:p>
    <w:p w:rsidR="007D2C34" w:rsidRDefault="00E0477E" w:rsidP="0019002D">
      <w:pPr>
        <w:pStyle w:val="ListParagraph"/>
        <w:numPr>
          <w:ilvl w:val="1"/>
          <w:numId w:val="1"/>
        </w:numPr>
        <w:spacing w:after="0" w:line="240" w:lineRule="auto"/>
      </w:pPr>
      <w:r>
        <w:t>Refill sugar reservoirs</w:t>
      </w:r>
      <w:r w:rsidR="007D2C34">
        <w:t xml:space="preserve"> up to the 10 mL line</w:t>
      </w:r>
    </w:p>
    <w:p w:rsidR="008178BD" w:rsidRDefault="008178BD" w:rsidP="0019002D">
      <w:pPr>
        <w:pStyle w:val="ListParagraph"/>
        <w:numPr>
          <w:ilvl w:val="1"/>
          <w:numId w:val="1"/>
        </w:numPr>
        <w:spacing w:after="0" w:line="240" w:lineRule="auto"/>
      </w:pPr>
      <w:r>
        <w:t>Move all</w:t>
      </w:r>
      <w:r w:rsidR="00567F98">
        <w:t xml:space="preserve"> new</w:t>
      </w:r>
      <w:r w:rsidR="00070EA2">
        <w:t xml:space="preserve"> </w:t>
      </w:r>
      <w:proofErr w:type="spellStart"/>
      <w:r w:rsidR="00070EA2">
        <w:t>foragingdata</w:t>
      </w:r>
      <w:proofErr w:type="spellEnd"/>
      <w:r w:rsidR="00070EA2">
        <w:t xml:space="preserve"> (not </w:t>
      </w:r>
      <w:proofErr w:type="spellStart"/>
      <w:r w:rsidR="00070EA2">
        <w:t>debugdata</w:t>
      </w:r>
      <w:proofErr w:type="spellEnd"/>
      <w:r w:rsidR="00070EA2">
        <w:t>) .csv</w:t>
      </w:r>
      <w:r>
        <w:t xml:space="preserve"> files</w:t>
      </w:r>
      <w:r w:rsidR="00567F98">
        <w:t xml:space="preserve"> in </w:t>
      </w:r>
      <w:r w:rsidR="00070EA2">
        <w:t>the data folder</w:t>
      </w:r>
      <w:r w:rsidR="00567F98">
        <w:t xml:space="preserve"> over to Google Drive;</w:t>
      </w:r>
      <w:r>
        <w:t xml:space="preserve"> drag them to appropriate folder under “</w:t>
      </w:r>
      <w:r w:rsidR="00070EA2">
        <w:t xml:space="preserve">Donna </w:t>
      </w:r>
      <w:proofErr w:type="spellStart"/>
      <w:r w:rsidR="00070EA2">
        <w:t>Bombus</w:t>
      </w:r>
      <w:proofErr w:type="spellEnd"/>
      <w:r w:rsidR="00070EA2">
        <w:t xml:space="preserve"> Trials Summer 2017</w:t>
      </w:r>
      <w:r w:rsidR="00E0477E">
        <w:t>”</w:t>
      </w:r>
      <w:r w:rsidR="007C6C2F">
        <w:t>; repeat with the external hard drive “Foraging Chamber PC External”</w:t>
      </w:r>
    </w:p>
    <w:p w:rsidR="00567F98" w:rsidRDefault="00070EA2" w:rsidP="0019002D">
      <w:pPr>
        <w:pStyle w:val="ListParagraph"/>
        <w:numPr>
          <w:ilvl w:val="1"/>
          <w:numId w:val="1"/>
        </w:numPr>
        <w:spacing w:after="0" w:line="240" w:lineRule="auto"/>
      </w:pPr>
      <w:r>
        <w:t>Delete any mistake .csv</w:t>
      </w:r>
      <w:r w:rsidR="00567F98">
        <w:t xml:space="preserve"> files from </w:t>
      </w:r>
      <w:r>
        <w:t>the data folder</w:t>
      </w:r>
    </w:p>
    <w:p w:rsidR="00567F98" w:rsidRDefault="00567F98" w:rsidP="00070EA2">
      <w:pPr>
        <w:pStyle w:val="ListParagraph"/>
        <w:spacing w:after="0" w:line="240" w:lineRule="auto"/>
        <w:ind w:left="1440"/>
      </w:pPr>
    </w:p>
    <w:p w:rsidR="00567F98" w:rsidRPr="001D30C6" w:rsidRDefault="00567F98" w:rsidP="0019002D">
      <w:pPr>
        <w:spacing w:after="0" w:line="240" w:lineRule="auto"/>
      </w:pPr>
    </w:p>
    <w:p w:rsidR="001D30C6" w:rsidRPr="001D30C6" w:rsidRDefault="001D30C6" w:rsidP="0019002D">
      <w:pPr>
        <w:spacing w:after="0" w:line="240" w:lineRule="auto"/>
        <w:ind w:left="360"/>
        <w:rPr>
          <w:b/>
        </w:rPr>
      </w:pPr>
    </w:p>
    <w:sectPr w:rsidR="001D30C6" w:rsidRPr="001D30C6" w:rsidSect="008178BD">
      <w:headerReference w:type="default" r:id="rId12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430" w:rsidRDefault="001D0430" w:rsidP="003F2ACD">
      <w:pPr>
        <w:spacing w:after="0" w:line="240" w:lineRule="auto"/>
      </w:pPr>
      <w:r>
        <w:separator/>
      </w:r>
    </w:p>
  </w:endnote>
  <w:endnote w:type="continuationSeparator" w:id="0">
    <w:p w:rsidR="001D0430" w:rsidRDefault="001D0430" w:rsidP="003F2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430" w:rsidRDefault="001D0430" w:rsidP="003F2ACD">
      <w:pPr>
        <w:spacing w:after="0" w:line="240" w:lineRule="auto"/>
      </w:pPr>
      <w:r>
        <w:separator/>
      </w:r>
    </w:p>
  </w:footnote>
  <w:footnote w:type="continuationSeparator" w:id="0">
    <w:p w:rsidR="001D0430" w:rsidRDefault="001D0430" w:rsidP="003F2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B37" w:rsidRDefault="00F3520C" w:rsidP="00F82B37">
    <w:pPr>
      <w:pStyle w:val="Header"/>
      <w:jc w:val="center"/>
      <w:rPr>
        <w:b/>
      </w:rPr>
    </w:pPr>
    <w:r>
      <w:rPr>
        <w:b/>
      </w:rPr>
      <w:t>Foraging Trials Manual</w:t>
    </w:r>
    <w:r w:rsidR="00F82B37">
      <w:rPr>
        <w:b/>
      </w:rPr>
      <w:t xml:space="preserve"> – Donna Trials</w:t>
    </w:r>
  </w:p>
  <w:p w:rsidR="00F3520C" w:rsidRPr="003F2ACD" w:rsidRDefault="00F3520C" w:rsidP="003F2ACD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879C4"/>
    <w:multiLevelType w:val="hybridMultilevel"/>
    <w:tmpl w:val="818C3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057AE"/>
    <w:multiLevelType w:val="hybridMultilevel"/>
    <w:tmpl w:val="F0B4E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A3338B"/>
    <w:multiLevelType w:val="hybridMultilevel"/>
    <w:tmpl w:val="2A00C3AA"/>
    <w:lvl w:ilvl="0" w:tplc="EDD6E4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80137"/>
    <w:multiLevelType w:val="hybridMultilevel"/>
    <w:tmpl w:val="9814B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5D7942"/>
    <w:multiLevelType w:val="hybridMultilevel"/>
    <w:tmpl w:val="4344F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4A3B7E"/>
    <w:multiLevelType w:val="hybridMultilevel"/>
    <w:tmpl w:val="389627DC"/>
    <w:lvl w:ilvl="0" w:tplc="EDD6E4C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FE41CF0"/>
    <w:multiLevelType w:val="hybridMultilevel"/>
    <w:tmpl w:val="102E0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44"/>
    <w:rsid w:val="0005690E"/>
    <w:rsid w:val="00070EA2"/>
    <w:rsid w:val="00103F03"/>
    <w:rsid w:val="0019002D"/>
    <w:rsid w:val="001D0430"/>
    <w:rsid w:val="001D30C6"/>
    <w:rsid w:val="002750D1"/>
    <w:rsid w:val="002A4D31"/>
    <w:rsid w:val="002C17CC"/>
    <w:rsid w:val="003D1091"/>
    <w:rsid w:val="003F2ACD"/>
    <w:rsid w:val="00431551"/>
    <w:rsid w:val="00562AD2"/>
    <w:rsid w:val="00567F98"/>
    <w:rsid w:val="005B58BD"/>
    <w:rsid w:val="00623844"/>
    <w:rsid w:val="00761F4D"/>
    <w:rsid w:val="007C6C2F"/>
    <w:rsid w:val="007D2C34"/>
    <w:rsid w:val="008178BD"/>
    <w:rsid w:val="008A48F1"/>
    <w:rsid w:val="008E30A3"/>
    <w:rsid w:val="008F380E"/>
    <w:rsid w:val="00924B24"/>
    <w:rsid w:val="009608EC"/>
    <w:rsid w:val="00973F6D"/>
    <w:rsid w:val="00A340F0"/>
    <w:rsid w:val="00A568F4"/>
    <w:rsid w:val="00C06EDB"/>
    <w:rsid w:val="00E0477E"/>
    <w:rsid w:val="00E86C19"/>
    <w:rsid w:val="00ED00B6"/>
    <w:rsid w:val="00F3520C"/>
    <w:rsid w:val="00F82B37"/>
    <w:rsid w:val="00F90A74"/>
    <w:rsid w:val="00FB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8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2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ACD"/>
  </w:style>
  <w:style w:type="paragraph" w:styleId="Footer">
    <w:name w:val="footer"/>
    <w:basedOn w:val="Normal"/>
    <w:link w:val="FooterChar"/>
    <w:uiPriority w:val="99"/>
    <w:unhideWhenUsed/>
    <w:rsid w:val="003F2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ACD"/>
  </w:style>
  <w:style w:type="paragraph" w:styleId="BalloonText">
    <w:name w:val="Balloon Text"/>
    <w:basedOn w:val="Normal"/>
    <w:link w:val="BalloonTextChar"/>
    <w:uiPriority w:val="99"/>
    <w:semiHidden/>
    <w:unhideWhenUsed/>
    <w:rsid w:val="00431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5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8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2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ACD"/>
  </w:style>
  <w:style w:type="paragraph" w:styleId="Footer">
    <w:name w:val="footer"/>
    <w:basedOn w:val="Normal"/>
    <w:link w:val="FooterChar"/>
    <w:uiPriority w:val="99"/>
    <w:unhideWhenUsed/>
    <w:rsid w:val="003F2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ACD"/>
  </w:style>
  <w:style w:type="paragraph" w:styleId="BalloonText">
    <w:name w:val="Balloon Text"/>
    <w:basedOn w:val="Normal"/>
    <w:link w:val="BalloonTextChar"/>
    <w:uiPriority w:val="99"/>
    <w:semiHidden/>
    <w:unhideWhenUsed/>
    <w:rsid w:val="00431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5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5877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Dobbs, Emily</dc:creator>
  <cp:lastModifiedBy>Dobbs, Emily</cp:lastModifiedBy>
  <cp:revision>4</cp:revision>
  <dcterms:created xsi:type="dcterms:W3CDTF">2017-10-05T13:49:00Z</dcterms:created>
  <dcterms:modified xsi:type="dcterms:W3CDTF">2017-10-05T15:54:00Z</dcterms:modified>
</cp:coreProperties>
</file>