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jc w:val="distribute"/>
        <w:rPr>
          <w:rFonts w:hint="eastAsia"/>
          <w:b/>
          <w:bCs/>
          <w:color w:val="000000" w:themeColor="text1"/>
          <w:lang w:val="en-US" w:eastAsia="zh-CN"/>
          <w14:textFill>
            <w14:solidFill>
              <w14:schemeClr w14:val="tx1"/>
            </w14:solidFill>
          </w14:textFill>
        </w:rPr>
      </w:pPr>
    </w:p>
    <w:p>
      <w:pPr>
        <w:numPr>
          <w:ilvl w:val="0"/>
          <w:numId w:val="1"/>
        </w:numPr>
        <w:ind w:left="0" w:leftChars="0"/>
        <w:rPr>
          <w:rFonts w:hint="eastAsia"/>
          <w:b/>
          <w:bCs/>
          <w:lang w:val="en-US" w:eastAsia="zh-CN"/>
        </w:rPr>
      </w:pPr>
      <w:r>
        <w:rPr>
          <w:rFonts w:hint="eastAsia"/>
          <w:b/>
          <w:bCs/>
          <w:lang w:val="en-US" w:eastAsia="zh-CN"/>
        </w:rPr>
        <w:t>什么是爬虫</w:t>
      </w:r>
    </w:p>
    <w:p>
      <w:pPr>
        <w:rPr>
          <w:rFonts w:hint="eastAsia"/>
          <w:b/>
          <w:bCs/>
          <w:color w:val="000000" w:themeColor="text1"/>
          <w:lang w:val="en-US" w:eastAsia="zh-CN"/>
          <w14:textFill>
            <w14:solidFill>
              <w14:schemeClr w14:val="tx1"/>
            </w14:solidFill>
          </w14:textFill>
        </w:rPr>
      </w:pPr>
      <w:r>
        <w:rPr>
          <w:rFonts w:hint="eastAsia" w:ascii="微软雅黑" w:hAnsi="微软雅黑" w:eastAsia="微软雅黑" w:cs="微软雅黑"/>
          <w:i w:val="0"/>
          <w:caps w:val="0"/>
          <w:color w:val="333333"/>
          <w:spacing w:val="0"/>
          <w:sz w:val="24"/>
          <w:szCs w:val="24"/>
          <w:shd w:val="clear" w:fill="FFFFFF"/>
          <w:lang w:eastAsia="zh-CN"/>
        </w:rPr>
        <w:t>网络爬虫</w:t>
      </w:r>
      <w:r>
        <w:rPr>
          <w:rFonts w:hint="eastAsia" w:ascii="微软雅黑" w:hAnsi="微软雅黑" w:eastAsia="微软雅黑" w:cs="微软雅黑"/>
          <w:i w:val="0"/>
          <w:caps w:val="0"/>
          <w:color w:val="333333"/>
          <w:spacing w:val="0"/>
          <w:sz w:val="24"/>
          <w:szCs w:val="24"/>
          <w:shd w:val="clear" w:fill="FFFFFF"/>
        </w:rPr>
        <w:t>是一种按照一定的规则，自动地抓取万维网信息的程序或者脚本。</w:t>
      </w:r>
    </w:p>
    <w:p>
      <w:pPr>
        <w:numPr>
          <w:ilvl w:val="0"/>
          <w:numId w:val="1"/>
        </w:numPr>
        <w:ind w:left="0" w:leftChars="0" w:firstLine="0" w:firstLineChars="0"/>
        <w:rPr>
          <w:color w:val="000000"/>
          <w:sz w:val="21"/>
          <w:szCs w:val="21"/>
        </w:rPr>
      </w:pPr>
      <w:r>
        <w:rPr>
          <w:rFonts w:hint="eastAsia"/>
          <w:b/>
          <w:bCs/>
          <w:color w:val="000000" w:themeColor="text1"/>
          <w:lang w:val="en-US" w:eastAsia="zh-CN"/>
          <w14:textFill>
            <w14:solidFill>
              <w14:schemeClr w14:val="tx1"/>
            </w14:solidFill>
          </w14:textFill>
        </w:rPr>
        <w:t>DJango Web框架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ascii="Arial" w:hAnsi="Arial" w:eastAsia="Arial" w:cs="Arial"/>
          <w:i w:val="0"/>
          <w:caps w:val="0"/>
          <w:color w:val="000000"/>
          <w:spacing w:val="0"/>
          <w:sz w:val="21"/>
          <w:szCs w:val="21"/>
          <w:shd w:val="clear" w:fill="FFFFFF"/>
        </w:rPr>
        <w:t>流程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基本配置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路由系统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视图view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模板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Model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中间件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Form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认证系统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CSRF</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分页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Cookie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Seesion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缓存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序列化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信号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bdr w:val="none" w:color="auto" w:sz="0" w:space="0"/>
          <w:shd w:val="clear" w:fill="FFFFFF"/>
        </w:rPr>
        <w:t>admin</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3.BeautifulSoup、requests、xlrd、xlwt、lxml、PyMySQL库的常见用途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lang w:eastAsia="zh-CN"/>
        </w:rPr>
        <w:t>（</w:t>
      </w:r>
      <w:r>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t>1</w:t>
      </w:r>
      <w:r>
        <w:rPr>
          <w:rFonts w:hint="eastAsia" w:ascii="微软雅黑" w:hAnsi="微软雅黑" w:eastAsia="微软雅黑" w:cs="微软雅黑"/>
          <w:i w:val="0"/>
          <w:caps w:val="0"/>
          <w:color w:val="333333"/>
          <w:spacing w:val="0"/>
          <w:sz w:val="24"/>
          <w:szCs w:val="24"/>
          <w:bdr w:val="none" w:color="auto" w:sz="0" w:space="0"/>
          <w:shd w:val="clear" w:fill="FFFFFF"/>
          <w:lang w:eastAsia="zh-CN"/>
        </w:rPr>
        <w:t>）</w:t>
      </w:r>
      <w:r>
        <w:rPr>
          <w:rFonts w:hint="eastAsia" w:ascii="微软雅黑" w:hAnsi="微软雅黑" w:eastAsia="微软雅黑" w:cs="微软雅黑"/>
          <w:i w:val="0"/>
          <w:caps w:val="0"/>
          <w:color w:val="333333"/>
          <w:spacing w:val="0"/>
          <w:sz w:val="24"/>
          <w:szCs w:val="24"/>
          <w:bdr w:val="none" w:color="auto" w:sz="0" w:space="0"/>
          <w:shd w:val="clear" w:fill="FFFFFF"/>
        </w:rPr>
        <w:t>Beautiful Soup是python的一个库，最主要的功能是从网页抓取数据。官方解释如下：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Beautiful Soup提供一些简单的、python式的函数用来处理导航、搜索、修改分析树等功能。它是一个工具箱，通过解析文档为用户提供需要抓取的数据，因为简单，所以不需要多少代码就可以写出一个完整的应用程序。Beautiful Soup自动将输入文档转换为Unicode编码，输出文档转换为utf-8编码。你不需要考虑编码方式，除非文档没有指定一个编码方式，这时，Beautiful Soup就不能自动识别编码方式了。然后，你仅仅需要说明一下原始编码方式就可以了。Beautiful Soup已成为和lxml、html6lib一样出色的python解释器，为用户灵活地提供不同的解析策略或强劲的速度。</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4.面相对象的含义</w:t>
      </w:r>
    </w:p>
    <w:p>
      <w:pPr>
        <w:rPr>
          <w:rFonts w:hint="eastAsia" w:eastAsia="宋体"/>
          <w:b/>
          <w:bCs/>
          <w:color w:val="000000" w:themeColor="text1"/>
          <w:lang w:val="en-US" w:eastAsia="zh-CN"/>
          <w14:textFill>
            <w14:solidFill>
              <w14:schemeClr w14:val="tx1"/>
            </w14:solidFill>
          </w14:textFill>
        </w:rPr>
      </w:pPr>
      <w:r>
        <w:rPr>
          <w:rFonts w:ascii="Helvetica" w:hAnsi="Helvetica" w:eastAsia="Helvetica" w:cs="Helvetica"/>
          <w:i w:val="0"/>
          <w:caps w:val="0"/>
          <w:color w:val="000000"/>
          <w:spacing w:val="0"/>
          <w:sz w:val="21"/>
          <w:szCs w:val="21"/>
          <w:shd w:val="clear" w:fill="FFFFFF"/>
        </w:rPr>
        <w:t>三大特性是：封装,继承,多态</w:t>
      </w:r>
      <w:r>
        <w:rPr>
          <w:rFonts w:hint="eastAsia" w:ascii="Helvetica" w:hAnsi="Helvetica" w:eastAsia="宋体" w:cs="Helvetica"/>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21"/>
          <w:szCs w:val="21"/>
          <w:shd w:val="clear" w:fill="FFFFFF"/>
        </w:rPr>
        <w:t>五大基本原则 </w:t>
      </w:r>
      <w:r>
        <w:rPr>
          <w:rFonts w:hint="eastAsia" w:ascii="Helvetica" w:hAnsi="Helvetica" w:eastAsia="宋体" w:cs="Helvetica"/>
          <w:i w:val="0"/>
          <w:caps w:val="0"/>
          <w:color w:val="000000"/>
          <w:spacing w:val="0"/>
          <w:sz w:val="21"/>
          <w:szCs w:val="21"/>
          <w:shd w:val="clear" w:fill="FFFFFF"/>
          <w:lang w:eastAsia="zh-CN"/>
        </w:rPr>
        <w:t>：</w:t>
      </w:r>
      <w:r>
        <w:rPr>
          <w:rFonts w:hint="eastAsia" w:ascii="Helvetica" w:hAnsi="Helvetica" w:eastAsia="宋体" w:cs="Helvetica"/>
          <w:i w:val="0"/>
          <w:caps w:val="0"/>
          <w:color w:val="000000"/>
          <w:spacing w:val="0"/>
          <w:sz w:val="21"/>
          <w:szCs w:val="21"/>
          <w:shd w:val="clear" w:fill="FFFFFF"/>
          <w:lang w:val="en-US" w:eastAsia="zh-CN"/>
        </w:rPr>
        <w:t>SRP,OCP,LSP,DIP,ISP</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5.函数式编程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简单说，"函数式编程"是一种"编程范式"（programming paradigm），也就是如何编写程序的方法论。它属于"结构化编程"的一种，主要思想是把运算过程尽量写成一系列嵌套的函数调用。</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6.MVC设计模式</w:t>
      </w:r>
    </w:p>
    <w:p>
      <w:pPr>
        <w:rPr>
          <w:rFonts w:hint="default"/>
          <w:lang w:val="en-US" w:eastAsia="zh-CN"/>
        </w:rPr>
      </w:pPr>
      <w:r>
        <w:rPr>
          <w:rFonts w:hint="default"/>
          <w:lang w:val="en-US" w:eastAsia="zh-CN"/>
        </w:rPr>
        <w:t>MVC 是一种使用 MVC（Model View Controller 模型-视图-控制器）设计创建 Web 应用程序的模式：</w:t>
      </w:r>
    </w:p>
    <w:p>
      <w:pPr>
        <w:rPr>
          <w:rFonts w:hint="default"/>
          <w:lang w:val="en-US" w:eastAsia="zh-CN"/>
        </w:rPr>
      </w:pPr>
      <w:r>
        <w:rPr>
          <w:rFonts w:hint="default"/>
          <w:lang w:val="en-US" w:eastAsia="zh-CN"/>
        </w:rPr>
        <w:t> Model（模型）表示应用程序核心（比如数据库记录列表）。</w:t>
      </w:r>
    </w:p>
    <w:p>
      <w:pPr>
        <w:rPr>
          <w:rFonts w:hint="default"/>
          <w:lang w:val="en-US" w:eastAsia="zh-CN"/>
        </w:rPr>
      </w:pPr>
      <w:r>
        <w:rPr>
          <w:rFonts w:hint="default"/>
          <w:lang w:val="en-US" w:eastAsia="zh-CN"/>
        </w:rPr>
        <w:t>View（视图）显示数据（数据库记录）。</w:t>
      </w:r>
    </w:p>
    <w:p>
      <w:pPr>
        <w:rPr>
          <w:rFonts w:hint="default"/>
          <w:lang w:val="en-US" w:eastAsia="zh-CN"/>
        </w:rPr>
      </w:pPr>
      <w:r>
        <w:rPr>
          <w:rFonts w:hint="default"/>
          <w:lang w:val="en-US" w:eastAsia="zh-CN"/>
        </w:rPr>
        <w:t>Controller（控制器）处理输入（写入数据库记录）</w:t>
      </w:r>
    </w:p>
    <w:p>
      <w:pPr>
        <w:rPr>
          <w:rFonts w:hint="default"/>
          <w:lang w:val="en-US" w:eastAsia="zh-CN"/>
        </w:rPr>
      </w:pPr>
      <w:r>
        <w:rPr>
          <w:rFonts w:hint="default"/>
          <w:lang w:val="en-US" w:eastAsia="zh-CN"/>
        </w:rPr>
        <w:t>MVC 模式同时提供了对 HTML、CSS 和 JavaScript 的完全控制。</w:t>
      </w:r>
    </w:p>
    <w:p>
      <w:pPr>
        <w:rPr>
          <w:rFonts w:hint="eastAsia"/>
        </w:rPr>
      </w:pPr>
      <w:r>
        <w:rPr>
          <w:rFonts w:hint="default"/>
          <w:lang w:val="en-US" w:eastAsia="zh-CN"/>
        </w:rPr>
        <w:t>Model（模型）是应用程序中用于处理应用程序数据逻辑的部分。</w:t>
      </w:r>
      <w:r>
        <w:rPr>
          <w:rFonts w:hint="default"/>
          <w:lang w:val="en-US" w:eastAsia="zh-CN"/>
        </w:rPr>
        <w:br w:type="textWrapping"/>
      </w:r>
      <w:r>
        <w:rPr>
          <w:rFonts w:hint="default"/>
          <w:lang w:val="en-US" w:eastAsia="zh-CN"/>
        </w:rPr>
        <w:t>　　通常模型对象负责在数据库中存取数据。</w:t>
      </w:r>
    </w:p>
    <w:p>
      <w:pPr>
        <w:rPr>
          <w:rFonts w:hint="default"/>
        </w:rPr>
      </w:pPr>
      <w:r>
        <w:rPr>
          <w:rFonts w:hint="default"/>
          <w:lang w:val="en-US" w:eastAsia="zh-CN"/>
        </w:rPr>
        <w:t>View（视图）是应用程序中处理数据显示的部分。</w:t>
      </w:r>
      <w:r>
        <w:rPr>
          <w:rFonts w:hint="default"/>
          <w:lang w:val="en-US" w:eastAsia="zh-CN"/>
        </w:rPr>
        <w:br w:type="textWrapping"/>
      </w:r>
      <w:r>
        <w:rPr>
          <w:rFonts w:hint="default"/>
          <w:lang w:val="en-US" w:eastAsia="zh-CN"/>
        </w:rPr>
        <w:t>　　通常视图是依据模型数据创建的。</w:t>
      </w:r>
    </w:p>
    <w:p>
      <w:pPr>
        <w:rPr>
          <w:rFonts w:hint="default"/>
        </w:rPr>
      </w:pPr>
      <w:r>
        <w:rPr>
          <w:rFonts w:hint="default"/>
          <w:lang w:val="en-US" w:eastAsia="zh-CN"/>
        </w:rPr>
        <w:t>Controller（控制器）是应用程序中处理用户交互的部分。</w:t>
      </w:r>
      <w:r>
        <w:rPr>
          <w:rFonts w:hint="default"/>
          <w:lang w:val="en-US" w:eastAsia="zh-CN"/>
        </w:rPr>
        <w:br w:type="textWrapping"/>
      </w:r>
      <w:r>
        <w:rPr>
          <w:rFonts w:hint="default"/>
          <w:lang w:val="en-US" w:eastAsia="zh-CN"/>
        </w:rPr>
        <w:t>　　通常控制器负责从视图读取数据，控制用户输入，并向模型发送数据。</w:t>
      </w:r>
    </w:p>
    <w:p>
      <w:pPr>
        <w:rPr>
          <w:rFonts w:hint="default"/>
          <w:lang w:val="en-US" w:eastAsia="zh-CN"/>
        </w:rPr>
      </w:pP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7.PEP8编程规范</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8.C/C++</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9.DOS脚本</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指在DOS操作系统下用来做自动化的工具</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10.HTML5+CSS3+JavaScript编写网页</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11.xml，json</w:t>
      </w:r>
    </w:p>
    <w:p>
      <w:r>
        <w:rPr>
          <w:rFonts w:hint="default"/>
        </w:rPr>
        <w:t>(1).XML定义</w:t>
      </w:r>
      <w:r>
        <w:rPr>
          <w:rFonts w:hint="default"/>
        </w:rPr>
        <w:br w:type="textWrapping"/>
      </w:r>
      <w:r>
        <w:rPr>
          <w:rFonts w:hint="default"/>
        </w:rPr>
        <w:t>扩展标记语言 (Extensible Markup Language, XML) ，用于标记电子文件使其具有结构性的标记语言，可以用来标记数据、定义数据类型，是一种允许用户对自己的标记语言进行定义的源语言。 XML使用DTD(document type definition)文档类型定义来组织数据;格式统一，跨平台和语言，早已成为业界公认的标准。</w:t>
      </w:r>
      <w:r>
        <w:rPr>
          <w:rFonts w:hint="default"/>
        </w:rPr>
        <w:br w:type="textWrapping"/>
      </w:r>
      <w:r>
        <w:rPr>
          <w:rFonts w:hint="default"/>
        </w:rPr>
        <w:t>XML是标准通用标记语言 (SGML) 的子集，非常适合 Web 传输。XML 提供统一的方法来描述和交换独立于应用程序或供应商的结构化数据。</w:t>
      </w:r>
    </w:p>
    <w:p>
      <w:pPr>
        <w:rPr>
          <w:rFonts w:hint="default"/>
        </w:rPr>
      </w:pPr>
      <w:r>
        <w:rPr>
          <w:rFonts w:hint="default"/>
        </w:rPr>
        <w:t>(2).JSON定义</w:t>
      </w:r>
      <w:r>
        <w:rPr>
          <w:rFonts w:hint="default"/>
        </w:rPr>
        <w:br w:type="textWrapping"/>
      </w:r>
      <w:r>
        <w:rPr>
          <w:rFonts w:hint="default"/>
        </w:rPr>
        <w:t>JSON(JavaScript Object Notation)一种轻量级的数据交换格式，具有良好的可读和便于快速编写的特性。可在不同平台之间进行数据交换。JSON采用兼容性很高的、完全独立于语言文本格式，同时也具备类似于C语言的习惯(包括C, C++, C#, Java, JavaScript, Perl, Python等)体系的行为。这些特性使JSON成为理想的数据交换语言。</w:t>
      </w:r>
      <w:r>
        <w:rPr>
          <w:rFonts w:hint="default"/>
        </w:rPr>
        <w:br w:type="textWrapping"/>
      </w:r>
      <w:r>
        <w:rPr>
          <w:rFonts w:hint="default"/>
        </w:rPr>
        <w:t>JSON基于JavaScript Programming Language , Standard ECMA-262 3rd Edition - December 1999 的一个子集。</w:t>
      </w:r>
    </w:p>
    <w:p>
      <w:pPr>
        <w:rPr>
          <w:rFonts w:hint="eastAsia"/>
          <w:lang w:val="en-US" w:eastAsia="zh-CN"/>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12.MySQL，Sqlite数据库</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fldChar w:fldCharType="begin"/>
      </w:r>
      <w:r>
        <w:rPr>
          <w:rFonts w:hint="eastAsia"/>
          <w:b/>
          <w:bCs/>
          <w:color w:val="000000" w:themeColor="text1"/>
          <w:lang w:val="en-US" w:eastAsia="zh-CN"/>
          <w14:textFill>
            <w14:solidFill>
              <w14:schemeClr w14:val="tx1"/>
            </w14:solidFill>
          </w14:textFill>
        </w:rPr>
        <w:instrText xml:space="preserve"> HYPERLINK "https://www.cnblogs.com/ljbguanli/p/7290724.html" </w:instrText>
      </w:r>
      <w:r>
        <w:rPr>
          <w:rFonts w:hint="eastAsia"/>
          <w:b/>
          <w:bCs/>
          <w:color w:val="000000" w:themeColor="text1"/>
          <w:lang w:val="en-US" w:eastAsia="zh-CN"/>
          <w14:textFill>
            <w14:solidFill>
              <w14:schemeClr w14:val="tx1"/>
            </w14:solidFill>
          </w14:textFill>
        </w:rPr>
        <w:fldChar w:fldCharType="separate"/>
      </w:r>
      <w:r>
        <w:rPr>
          <w:rStyle w:val="5"/>
          <w:rFonts w:hint="eastAsia"/>
          <w:b/>
          <w:bCs/>
          <w:color w:val="000000" w:themeColor="text1"/>
          <w:lang w:val="en-US" w:eastAsia="zh-CN"/>
          <w14:textFill>
            <w14:solidFill>
              <w14:schemeClr w14:val="tx1"/>
            </w14:solidFill>
          </w14:textFill>
        </w:rPr>
        <w:t>https://www.cnblogs.com/ljbguanli/p/7290724.html</w:t>
      </w:r>
      <w:r>
        <w:rPr>
          <w:rFonts w:hint="eastAsia"/>
          <w:b/>
          <w:bCs/>
          <w:color w:val="000000" w:themeColor="text1"/>
          <w:lang w:val="en-US" w:eastAsia="zh-CN"/>
          <w14:textFill>
            <w14:solidFill>
              <w14:schemeClr w14:val="tx1"/>
            </w14:solidFill>
          </w14:textFill>
        </w:rPr>
        <w:fldChar w:fldCharType="end"/>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13.TCP/IP协议三次握手和四次断开</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https://blog.csdn.net/sunyongye/article/details/79007439</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14.vim、Sublime、Notepad++</w:t>
      </w:r>
    </w:p>
    <w:p>
      <w:pPr>
        <w:ind w:firstLine="422" w:firstLineChars="20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Vim   </w:t>
      </w:r>
      <w:r>
        <w:rPr>
          <w:rFonts w:hint="eastAsia"/>
          <w:b/>
          <w:bCs/>
          <w:color w:val="000000" w:themeColor="text1"/>
          <w:lang w:val="en-US" w:eastAsia="zh-CN"/>
          <w14:textFill>
            <w14:solidFill>
              <w14:schemeClr w14:val="tx1"/>
            </w14:solidFill>
          </w14:textFill>
        </w:rPr>
        <w:fldChar w:fldCharType="begin"/>
      </w:r>
      <w:r>
        <w:rPr>
          <w:rFonts w:hint="eastAsia"/>
          <w:b/>
          <w:bCs/>
          <w:color w:val="000000" w:themeColor="text1"/>
          <w:lang w:val="en-US" w:eastAsia="zh-CN"/>
          <w14:textFill>
            <w14:solidFill>
              <w14:schemeClr w14:val="tx1"/>
            </w14:solidFill>
          </w14:textFill>
        </w:rPr>
        <w:instrText xml:space="preserve"> HYPERLINK "https://baike.baidu.com/item/VIM/60410?fr=aladdin" </w:instrText>
      </w:r>
      <w:r>
        <w:rPr>
          <w:rFonts w:hint="eastAsia"/>
          <w:b/>
          <w:bCs/>
          <w:color w:val="000000" w:themeColor="text1"/>
          <w:lang w:val="en-US" w:eastAsia="zh-CN"/>
          <w14:textFill>
            <w14:solidFill>
              <w14:schemeClr w14:val="tx1"/>
            </w14:solidFill>
          </w14:textFill>
        </w:rPr>
        <w:fldChar w:fldCharType="separate"/>
      </w:r>
      <w:r>
        <w:rPr>
          <w:rStyle w:val="5"/>
          <w:rFonts w:hint="eastAsia"/>
          <w:b/>
          <w:bCs/>
          <w:color w:val="000000" w:themeColor="text1"/>
          <w:lang w:val="en-US" w:eastAsia="zh-CN"/>
          <w14:textFill>
            <w14:solidFill>
              <w14:schemeClr w14:val="tx1"/>
            </w14:solidFill>
          </w14:textFill>
        </w:rPr>
        <w:t>https://baike.baidu.com/item/VI</w:t>
      </w:r>
      <w:bookmarkStart w:id="0" w:name="_GoBack"/>
      <w:bookmarkEnd w:id="0"/>
      <w:r>
        <w:rPr>
          <w:rStyle w:val="5"/>
          <w:rFonts w:hint="eastAsia"/>
          <w:b/>
          <w:bCs/>
          <w:color w:val="000000" w:themeColor="text1"/>
          <w:lang w:val="en-US" w:eastAsia="zh-CN"/>
          <w14:textFill>
            <w14:solidFill>
              <w14:schemeClr w14:val="tx1"/>
            </w14:solidFill>
          </w14:textFill>
        </w:rPr>
        <w:t>M/60410?fr=aladdin</w:t>
      </w:r>
      <w:r>
        <w:rPr>
          <w:rFonts w:hint="eastAsia"/>
          <w:b/>
          <w:bCs/>
          <w:color w:val="000000" w:themeColor="text1"/>
          <w:lang w:val="en-US" w:eastAsia="zh-CN"/>
          <w14:textFill>
            <w14:solidFill>
              <w14:schemeClr w14:val="tx1"/>
            </w14:solidFill>
          </w14:textFill>
        </w:rPr>
        <w:fldChar w:fldCharType="end"/>
      </w:r>
    </w:p>
    <w:p>
      <w:r>
        <w:rPr>
          <w:rFonts w:hint="eastAsia"/>
          <w:b/>
          <w:bCs/>
          <w:color w:val="000000" w:themeColor="text1"/>
          <w:lang w:val="en-US" w:eastAsia="zh-CN"/>
          <w14:textFill>
            <w14:solidFill>
              <w14:schemeClr w14:val="tx1"/>
            </w14:solidFill>
          </w14:textFill>
        </w:rPr>
        <w:t xml:space="preserve">Subline </w:t>
      </w:r>
      <w:r>
        <w:rPr>
          <w:rFonts w:hint="default"/>
        </w:rPr>
        <w:t>1、Sublime Text 是一款跨平台代码编辑器，</w:t>
      </w:r>
      <w:r>
        <w:rPr>
          <w:rFonts w:hint="eastAsia"/>
        </w:rPr>
        <w:t>在</w:t>
      </w:r>
      <w:r>
        <w:rPr>
          <w:rFonts w:hint="eastAsia"/>
          <w:lang w:val="en-US"/>
        </w:rPr>
        <w:t>Linux、OS X和Windows下均可使用。</w:t>
      </w:r>
    </w:p>
    <w:p>
      <w:pPr>
        <w:rPr>
          <w:rFonts w:hint="default"/>
        </w:rPr>
      </w:pPr>
      <w:r>
        <w:rPr>
          <w:rFonts w:hint="default"/>
        </w:rPr>
        <w:t>      2、Sublime Text 是可扩展的，并包含大量实用插件，我们可以通过安装自己领域的插件来成倍提高工作效率。</w:t>
      </w:r>
    </w:p>
    <w:p>
      <w:pPr>
        <w:rPr>
          <w:rFonts w:hint="default"/>
        </w:rPr>
      </w:pPr>
      <w:r>
        <w:rPr>
          <w:rFonts w:hint="default"/>
        </w:rPr>
        <w:t>      3、Sublime Text 分别是命令行环境和图形界面环境下的最佳选择，同时使用两者会大大提高工作效率。</w:t>
      </w:r>
    </w:p>
    <w:p>
      <w:pPr>
        <w:ind w:firstLine="422" w:firstLineChars="200"/>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15.SVN管理源代码，良好的Code Review习惯</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16.企业即时通讯系统--搭建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53FF4"/>
    <w:multiLevelType w:val="multilevel"/>
    <w:tmpl w:val="88A53F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9C30503"/>
    <w:multiLevelType w:val="singleLevel"/>
    <w:tmpl w:val="09C3050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84C8B"/>
    <w:rsid w:val="04174019"/>
    <w:rsid w:val="4EA84C8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3</Pages>
  <Words>1244</Words>
  <Characters>2014</Characters>
  <Lines>0</Lines>
  <Paragraphs>0</Paragraphs>
  <TotalTime>175</TotalTime>
  <ScaleCrop>false</ScaleCrop>
  <LinksUpToDate>false</LinksUpToDate>
  <CharactersWithSpaces>2097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2018-09-03T04:05:00Z</dcterms:created>
  <dc:creator>Hi你好</dc:creator>
  <cp:lastModifiedBy>Hi你好</cp:lastModifiedBy>
  <dcterms:modified xsi:type="dcterms:W3CDTF">2018-09-03T14:55:50Z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