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4906" w14:textId="7DD76497" w:rsidR="002A5FF3" w:rsidRPr="00D778FD" w:rsidRDefault="00D778FD" w:rsidP="002A5F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78FD">
        <w:rPr>
          <w:rFonts w:ascii="Times New Roman" w:hAnsi="Times New Roman" w:cs="Times New Roman"/>
          <w:b/>
          <w:bCs/>
          <w:sz w:val="36"/>
          <w:szCs w:val="36"/>
        </w:rPr>
        <w:t>THE TROLLEY PROBLEM</w:t>
      </w:r>
    </w:p>
    <w:p w14:paraId="6EC889A4" w14:textId="78B38EDF" w:rsidR="008D7065" w:rsidRPr="00FA698B" w:rsidRDefault="00F33756" w:rsidP="002A5FF3">
      <w:pPr>
        <w:jc w:val="both"/>
        <w:rPr>
          <w:rFonts w:ascii="Times New Roman" w:hAnsi="Times New Roman" w:cs="Times New Roman"/>
          <w:sz w:val="24"/>
          <w:szCs w:val="24"/>
        </w:rPr>
      </w:pPr>
      <w:r w:rsidRPr="002A5FF3">
        <w:rPr>
          <w:rFonts w:ascii="Times New Roman" w:hAnsi="Times New Roman" w:cs="Times New Roman"/>
          <w:sz w:val="24"/>
          <w:szCs w:val="24"/>
        </w:rPr>
        <w:t xml:space="preserve">A </w:t>
      </w:r>
      <w:r w:rsidRPr="002A5FF3">
        <w:rPr>
          <w:rFonts w:ascii="Times New Roman" w:hAnsi="Times New Roman" w:cs="Times New Roman"/>
          <w:sz w:val="24"/>
          <w:szCs w:val="24"/>
        </w:rPr>
        <w:t>series of thought experiments in ethics and psychology.</w:t>
      </w:r>
      <w:r w:rsidRPr="002A5FF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A5FF3">
        <w:rPr>
          <w:rFonts w:ascii="Times New Roman" w:hAnsi="Times New Roman" w:cs="Times New Roman"/>
          <w:sz w:val="24"/>
          <w:szCs w:val="24"/>
        </w:rPr>
        <w:t>A</w:t>
      </w:r>
      <w:r w:rsidR="00380B42" w:rsidRPr="002A5FF3">
        <w:rPr>
          <w:rFonts w:ascii="Times New Roman" w:hAnsi="Times New Roman" w:cs="Times New Roman"/>
          <w:sz w:val="24"/>
          <w:szCs w:val="24"/>
        </w:rPr>
        <w:t xml:space="preserve"> version of an ethical dilemma that philosopher Philippa Foot devised in 1967. </w:t>
      </w:r>
      <w:r w:rsidRPr="002A5FF3">
        <w:rPr>
          <w:rFonts w:ascii="Times New Roman" w:hAnsi="Times New Roman" w:cs="Times New Roman"/>
          <w:sz w:val="24"/>
          <w:szCs w:val="24"/>
        </w:rPr>
        <w:t xml:space="preserve">It tends to </w:t>
      </w:r>
      <w:r w:rsidRPr="002A5FF3">
        <w:rPr>
          <w:rFonts w:ascii="Times New Roman" w:hAnsi="Times New Roman" w:cs="Times New Roman"/>
          <w:sz w:val="24"/>
          <w:szCs w:val="24"/>
        </w:rPr>
        <w:t xml:space="preserve">reveal that what we think is right or wrong </w:t>
      </w:r>
      <w:r w:rsidRPr="002A5FF3">
        <w:rPr>
          <w:rFonts w:ascii="Times New Roman" w:hAnsi="Times New Roman" w:cs="Times New Roman"/>
          <w:sz w:val="24"/>
          <w:szCs w:val="24"/>
        </w:rPr>
        <w:t xml:space="preserve">when </w:t>
      </w:r>
      <w:r w:rsidR="001C15CA">
        <w:rPr>
          <w:rFonts w:ascii="Times New Roman" w:hAnsi="Times New Roman" w:cs="Times New Roman"/>
          <w:sz w:val="24"/>
          <w:szCs w:val="24"/>
        </w:rPr>
        <w:t xml:space="preserve">there </w:t>
      </w:r>
      <w:r w:rsidRPr="002A5FF3">
        <w:rPr>
          <w:rFonts w:ascii="Times New Roman" w:hAnsi="Times New Roman" w:cs="Times New Roman"/>
          <w:sz w:val="24"/>
          <w:szCs w:val="24"/>
        </w:rPr>
        <w:t>are no good choices</w:t>
      </w:r>
      <w:r w:rsidRPr="002A5FF3">
        <w:rPr>
          <w:rFonts w:ascii="Times New Roman" w:hAnsi="Times New Roman" w:cs="Times New Roman"/>
          <w:sz w:val="24"/>
          <w:szCs w:val="24"/>
        </w:rPr>
        <w:t xml:space="preserve"> </w:t>
      </w:r>
      <w:r w:rsidRPr="002A5FF3">
        <w:rPr>
          <w:rFonts w:ascii="Times New Roman" w:hAnsi="Times New Roman" w:cs="Times New Roman"/>
          <w:sz w:val="24"/>
          <w:szCs w:val="24"/>
        </w:rPr>
        <w:t>depends on factors other than a logical weighing of the pros and cons</w:t>
      </w:r>
      <w:r w:rsidRPr="002A5FF3">
        <w:rPr>
          <w:rFonts w:ascii="Times New Roman" w:hAnsi="Times New Roman" w:cs="Times New Roman"/>
          <w:sz w:val="24"/>
          <w:szCs w:val="24"/>
        </w:rPr>
        <w:t xml:space="preserve"> </w:t>
      </w:r>
      <w:r w:rsidRPr="002A5FF3">
        <w:rPr>
          <w:rFonts w:ascii="Times New Roman" w:hAnsi="Times New Roman" w:cs="Times New Roman"/>
          <w:sz w:val="24"/>
          <w:szCs w:val="24"/>
        </w:rPr>
        <w:t>or stick to a moral code.</w:t>
      </w:r>
      <w:r w:rsidRPr="002A5FF3">
        <w:rPr>
          <w:rFonts w:ascii="Times New Roman" w:hAnsi="Times New Roman" w:cs="Times New Roman"/>
          <w:sz w:val="24"/>
          <w:szCs w:val="24"/>
        </w:rPr>
        <w:t xml:space="preserve"> </w:t>
      </w:r>
      <w:r w:rsidR="002A5FF3" w:rsidRPr="002A5FF3">
        <w:rPr>
          <w:rFonts w:ascii="Times New Roman" w:hAnsi="Times New Roman" w:cs="Times New Roman"/>
          <w:sz w:val="24"/>
          <w:szCs w:val="24"/>
        </w:rPr>
        <w:t>P</w:t>
      </w:r>
      <w:r w:rsidR="00380B42" w:rsidRPr="002A5FF3">
        <w:rPr>
          <w:rFonts w:ascii="Times New Roman" w:hAnsi="Times New Roman" w:cs="Times New Roman"/>
          <w:sz w:val="24"/>
          <w:szCs w:val="24"/>
        </w:rPr>
        <w:t>hilosophical principle of utilitarianism which argues that the morally correct decision is the one that maximizes well-being for the greatest number of people</w:t>
      </w:r>
      <w:r w:rsidR="00380B42" w:rsidRPr="002A5FF3">
        <w:rPr>
          <w:rFonts w:ascii="Times New Roman" w:hAnsi="Times New Roman" w:cs="Times New Roman"/>
          <w:sz w:val="24"/>
          <w:szCs w:val="24"/>
        </w:rPr>
        <w:t xml:space="preserve">. From this view, it is ok to lose one life over five. </w:t>
      </w:r>
      <w:r w:rsidR="00FA698B" w:rsidRPr="002A5FF3">
        <w:rPr>
          <w:rFonts w:ascii="Times New Roman" w:hAnsi="Times New Roman" w:cs="Times New Roman"/>
          <w:sz w:val="24"/>
          <w:szCs w:val="24"/>
        </w:rPr>
        <w:t>(Vaughn,2021)</w:t>
      </w:r>
      <w:r w:rsidR="00FA698B">
        <w:rPr>
          <w:rFonts w:ascii="Times New Roman" w:hAnsi="Times New Roman" w:cs="Times New Roman"/>
          <w:sz w:val="24"/>
          <w:szCs w:val="24"/>
        </w:rPr>
        <w:t xml:space="preserve">. </w:t>
      </w:r>
      <w:r w:rsidR="00380B42" w:rsidRPr="002A5FF3">
        <w:rPr>
          <w:rFonts w:ascii="Times New Roman" w:hAnsi="Times New Roman" w:cs="Times New Roman"/>
          <w:sz w:val="24"/>
          <w:szCs w:val="24"/>
        </w:rPr>
        <w:t xml:space="preserve">The </w:t>
      </w:r>
      <w:r w:rsidR="00742C85" w:rsidRPr="002A5FF3">
        <w:rPr>
          <w:rFonts w:ascii="Times New Roman" w:hAnsi="Times New Roman" w:cs="Times New Roman"/>
          <w:sz w:val="24"/>
          <w:szCs w:val="24"/>
        </w:rPr>
        <w:t>utilitarian’s</w:t>
      </w:r>
      <w:r w:rsidR="00380B42" w:rsidRPr="002A5FF3">
        <w:rPr>
          <w:rFonts w:ascii="Times New Roman" w:hAnsi="Times New Roman" w:cs="Times New Roman"/>
          <w:sz w:val="24"/>
          <w:szCs w:val="24"/>
        </w:rPr>
        <w:t xml:space="preserve"> view does not seem to win always as personal attachment or preference could influence the decision of human which might favour one over five</w:t>
      </w:r>
      <w:r w:rsidRPr="002A5FF3">
        <w:rPr>
          <w:rFonts w:ascii="Times New Roman" w:hAnsi="Times New Roman" w:cs="Times New Roman"/>
          <w:sz w:val="24"/>
          <w:szCs w:val="24"/>
        </w:rPr>
        <w:t xml:space="preserve"> sometimes</w:t>
      </w:r>
      <w:r w:rsidR="00380B42" w:rsidRPr="002A5FF3">
        <w:rPr>
          <w:rFonts w:ascii="Times New Roman" w:hAnsi="Times New Roman" w:cs="Times New Roman"/>
          <w:sz w:val="24"/>
          <w:szCs w:val="24"/>
        </w:rPr>
        <w:t>.</w:t>
      </w:r>
      <w:r w:rsidR="00550089" w:rsidRPr="00550089">
        <w:rPr>
          <w:rFonts w:ascii="Times New Roman" w:hAnsi="Times New Roman" w:cs="Times New Roman"/>
          <w:sz w:val="24"/>
          <w:szCs w:val="24"/>
        </w:rPr>
        <w:t xml:space="preserve"> </w:t>
      </w:r>
      <w:r w:rsidR="00550089" w:rsidRPr="002A5FF3">
        <w:rPr>
          <w:rFonts w:ascii="Times New Roman" w:hAnsi="Times New Roman" w:cs="Times New Roman"/>
          <w:sz w:val="24"/>
          <w:szCs w:val="24"/>
        </w:rPr>
        <w:t xml:space="preserve">(TEDTALK, </w:t>
      </w:r>
      <w:r w:rsidR="00FA698B" w:rsidRPr="00FA698B">
        <w:rPr>
          <w:rFonts w:ascii="Times New Roman" w:hAnsi="Times New Roman" w:cs="Times New Roman"/>
          <w:sz w:val="24"/>
          <w:szCs w:val="24"/>
        </w:rPr>
        <w:t>www.ted.com</w:t>
      </w:r>
      <w:r w:rsidR="00550089" w:rsidRPr="002A5FF3">
        <w:rPr>
          <w:rFonts w:ascii="Times New Roman" w:hAnsi="Times New Roman" w:cs="Times New Roman"/>
          <w:sz w:val="24"/>
          <w:szCs w:val="24"/>
        </w:rPr>
        <w:t>)</w:t>
      </w:r>
      <w:r w:rsidR="00550089" w:rsidRPr="002A5FF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E0002CE" w14:textId="412E66AB" w:rsidR="007755AD" w:rsidRPr="002A5FF3" w:rsidRDefault="007755AD" w:rsidP="002A5F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5FF3">
        <w:rPr>
          <w:rFonts w:ascii="Times New Roman" w:hAnsi="Times New Roman" w:cs="Times New Roman"/>
          <w:b/>
          <w:bCs/>
          <w:sz w:val="24"/>
          <w:szCs w:val="24"/>
        </w:rPr>
        <w:t>Autonomous system:</w:t>
      </w:r>
    </w:p>
    <w:p w14:paraId="2CD7484A" w14:textId="5EF0E1C0" w:rsidR="002A5FF3" w:rsidRPr="002A5FF3" w:rsidRDefault="007755AD" w:rsidP="002A5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FF3">
        <w:rPr>
          <w:rFonts w:ascii="Times New Roman" w:hAnsi="Times New Roman" w:cs="Times New Roman"/>
          <w:sz w:val="24"/>
          <w:szCs w:val="24"/>
        </w:rPr>
        <w:t xml:space="preserve">An autonomous system will be unbiased but judge based on </w:t>
      </w:r>
      <w:r w:rsidR="005E4786" w:rsidRPr="002A5FF3">
        <w:rPr>
          <w:rFonts w:ascii="Times New Roman" w:hAnsi="Times New Roman" w:cs="Times New Roman"/>
          <w:sz w:val="24"/>
          <w:szCs w:val="24"/>
        </w:rPr>
        <w:t>its configuration which brings on us to how they should be programmed.</w:t>
      </w:r>
      <w:r w:rsidR="00FA698B">
        <w:rPr>
          <w:rFonts w:ascii="Times New Roman" w:hAnsi="Times New Roman" w:cs="Times New Roman"/>
          <w:sz w:val="24"/>
          <w:szCs w:val="24"/>
        </w:rPr>
        <w:t xml:space="preserve"> Here d</w:t>
      </w:r>
      <w:r w:rsidR="00FA698B" w:rsidRPr="002A5FF3">
        <w:rPr>
          <w:rFonts w:ascii="Times New Roman" w:hAnsi="Times New Roman" w:cs="Times New Roman"/>
          <w:sz w:val="24"/>
          <w:szCs w:val="24"/>
        </w:rPr>
        <w:t>ecisions are products of the intersection of multiple overlapping probabilistic distributions.</w:t>
      </w:r>
      <w:r w:rsidR="00FA698B">
        <w:rPr>
          <w:rFonts w:ascii="Times New Roman" w:hAnsi="Times New Roman" w:cs="Times New Roman"/>
          <w:sz w:val="24"/>
          <w:szCs w:val="24"/>
        </w:rPr>
        <w:t xml:space="preserve"> </w:t>
      </w:r>
      <w:r w:rsidR="002A5FF3" w:rsidRPr="002A5FF3">
        <w:rPr>
          <w:rFonts w:ascii="Times New Roman" w:hAnsi="Times New Roman" w:cs="Times New Roman"/>
          <w:sz w:val="24"/>
          <w:szCs w:val="24"/>
        </w:rPr>
        <w:t xml:space="preserve">Human decision could be affected if a personal interest comes in play? Is the </w:t>
      </w:r>
      <w:r w:rsidR="002A5FF3" w:rsidRPr="002A5FF3">
        <w:rPr>
          <w:rFonts w:ascii="Times New Roman" w:hAnsi="Times New Roman" w:cs="Times New Roman"/>
          <w:sz w:val="24"/>
          <w:szCs w:val="24"/>
        </w:rPr>
        <w:t>one</w:t>
      </w:r>
      <w:r w:rsidR="002A5FF3" w:rsidRPr="002A5FF3">
        <w:rPr>
          <w:rFonts w:ascii="Times New Roman" w:hAnsi="Times New Roman" w:cs="Times New Roman"/>
          <w:sz w:val="24"/>
          <w:szCs w:val="24"/>
        </w:rPr>
        <w:t xml:space="preserve"> man an acquittance? Is the </w:t>
      </w:r>
      <w:r w:rsidR="00FA698B">
        <w:rPr>
          <w:rFonts w:ascii="Times New Roman" w:hAnsi="Times New Roman" w:cs="Times New Roman"/>
          <w:sz w:val="24"/>
          <w:szCs w:val="24"/>
        </w:rPr>
        <w:t xml:space="preserve">one </w:t>
      </w:r>
      <w:r w:rsidR="002A5FF3" w:rsidRPr="002A5FF3">
        <w:rPr>
          <w:rFonts w:ascii="Times New Roman" w:hAnsi="Times New Roman" w:cs="Times New Roman"/>
          <w:sz w:val="24"/>
          <w:szCs w:val="24"/>
        </w:rPr>
        <w:t>person of known role or value</w:t>
      </w:r>
      <w:r w:rsidR="002A5FF3" w:rsidRPr="002A5FF3">
        <w:rPr>
          <w:rFonts w:ascii="Times New Roman" w:hAnsi="Times New Roman" w:cs="Times New Roman"/>
          <w:sz w:val="24"/>
          <w:szCs w:val="24"/>
        </w:rPr>
        <w:t>?</w:t>
      </w:r>
      <w:r w:rsidR="002A5FF3" w:rsidRPr="002A5FF3">
        <w:rPr>
          <w:rFonts w:ascii="Times New Roman" w:hAnsi="Times New Roman" w:cs="Times New Roman"/>
          <w:sz w:val="24"/>
          <w:szCs w:val="24"/>
        </w:rPr>
        <w:t xml:space="preserve"> History tells us people tend to protect kings at d detriment of their lives. </w:t>
      </w:r>
      <w:r w:rsidR="00FA698B">
        <w:rPr>
          <w:rFonts w:ascii="Times New Roman" w:hAnsi="Times New Roman" w:cs="Times New Roman"/>
          <w:sz w:val="24"/>
          <w:szCs w:val="24"/>
        </w:rPr>
        <w:t>C</w:t>
      </w:r>
      <w:r w:rsidR="002A5FF3" w:rsidRPr="002A5FF3">
        <w:rPr>
          <w:rFonts w:ascii="Times New Roman" w:hAnsi="Times New Roman" w:cs="Times New Roman"/>
          <w:sz w:val="24"/>
          <w:szCs w:val="24"/>
        </w:rPr>
        <w:t xml:space="preserve">ausing someone’s death is less likely to happen based on personal attachment. Naturally we won't want to keep a terrible memory of a lost loved one. Robots will probably make the decision based on </w:t>
      </w:r>
      <w:r w:rsidR="00FA698B">
        <w:rPr>
          <w:rFonts w:ascii="Times New Roman" w:hAnsi="Times New Roman" w:cs="Times New Roman"/>
          <w:sz w:val="24"/>
          <w:szCs w:val="24"/>
        </w:rPr>
        <w:t xml:space="preserve">the </w:t>
      </w:r>
      <w:r w:rsidR="002A5FF3" w:rsidRPr="002A5FF3">
        <w:rPr>
          <w:rFonts w:ascii="Times New Roman" w:hAnsi="Times New Roman" w:cs="Times New Roman"/>
          <w:sz w:val="24"/>
          <w:szCs w:val="24"/>
        </w:rPr>
        <w:t>utilitarian view thereby mitigating the situation. I believe this can also be achieved in robots with advancement in deep learning as the use of weights or value for various properties such as job, societal worth. It</w:t>
      </w:r>
      <w:r w:rsidR="00FA698B">
        <w:rPr>
          <w:rFonts w:ascii="Times New Roman" w:hAnsi="Times New Roman" w:cs="Times New Roman"/>
          <w:sz w:val="24"/>
          <w:szCs w:val="24"/>
        </w:rPr>
        <w:t xml:space="preserve"> i</w:t>
      </w:r>
      <w:r w:rsidR="002A5FF3" w:rsidRPr="002A5FF3">
        <w:rPr>
          <w:rFonts w:ascii="Times New Roman" w:hAnsi="Times New Roman" w:cs="Times New Roman"/>
          <w:sz w:val="24"/>
          <w:szCs w:val="24"/>
        </w:rPr>
        <w:t>s easier for robots using deep learning with updated information about the victims to judge the factors</w:t>
      </w:r>
      <w:r w:rsidR="00FA698B">
        <w:rPr>
          <w:rFonts w:ascii="Times New Roman" w:hAnsi="Times New Roman" w:cs="Times New Roman"/>
          <w:sz w:val="24"/>
          <w:szCs w:val="24"/>
        </w:rPr>
        <w:t xml:space="preserve"> without being bias</w:t>
      </w:r>
      <w:r w:rsidR="002A5FF3" w:rsidRPr="002A5FF3">
        <w:rPr>
          <w:rFonts w:ascii="Times New Roman" w:hAnsi="Times New Roman" w:cs="Times New Roman"/>
          <w:sz w:val="24"/>
          <w:szCs w:val="24"/>
        </w:rPr>
        <w:t>. The use of negative weights might actually come into play as in a situation whereby a terrorist, for example, if left untouched would lead to more lives being lost; At the slightest opportunity it seems wise to delete such with minimal causality.</w:t>
      </w:r>
    </w:p>
    <w:p w14:paraId="59FD04A4" w14:textId="32A2FFD6" w:rsidR="002A5FF3" w:rsidRPr="002A5FF3" w:rsidRDefault="002A5FF3" w:rsidP="002A5FF3">
      <w:pPr>
        <w:jc w:val="both"/>
        <w:rPr>
          <w:rFonts w:ascii="Times New Roman" w:hAnsi="Times New Roman" w:cs="Times New Roman"/>
          <w:sz w:val="24"/>
          <w:szCs w:val="24"/>
        </w:rPr>
      </w:pPr>
      <w:r w:rsidRPr="002A5FF3">
        <w:rPr>
          <w:rFonts w:ascii="Times New Roman" w:hAnsi="Times New Roman" w:cs="Times New Roman"/>
          <w:sz w:val="24"/>
          <w:szCs w:val="24"/>
        </w:rPr>
        <w:t xml:space="preserve">Let us imagine a team of 200 guys were selected </w:t>
      </w:r>
      <w:r w:rsidR="003A3236">
        <w:rPr>
          <w:rFonts w:ascii="Times New Roman" w:hAnsi="Times New Roman" w:cs="Times New Roman"/>
          <w:sz w:val="24"/>
          <w:szCs w:val="24"/>
        </w:rPr>
        <w:t>to</w:t>
      </w:r>
      <w:r w:rsidRPr="002A5FF3">
        <w:rPr>
          <w:rFonts w:ascii="Times New Roman" w:hAnsi="Times New Roman" w:cs="Times New Roman"/>
          <w:sz w:val="24"/>
          <w:szCs w:val="24"/>
        </w:rPr>
        <w:t xml:space="preserve"> leave earth in case an impending collision which can't be avoided. In such situation it's wiser to include doctors, teachers n engineers among others as these carry out essential duties which are necessary for survival of d survivors.</w:t>
      </w:r>
    </w:p>
    <w:p w14:paraId="24732484" w14:textId="518A4272" w:rsidR="002A5FF3" w:rsidRPr="002A5FF3" w:rsidRDefault="002A5FF3" w:rsidP="002A5FF3">
      <w:pPr>
        <w:jc w:val="both"/>
        <w:rPr>
          <w:rFonts w:ascii="Times New Roman" w:hAnsi="Times New Roman" w:cs="Times New Roman"/>
          <w:sz w:val="24"/>
          <w:szCs w:val="24"/>
        </w:rPr>
      </w:pPr>
      <w:r w:rsidRPr="002A5FF3">
        <w:rPr>
          <w:rFonts w:ascii="Times New Roman" w:hAnsi="Times New Roman" w:cs="Times New Roman"/>
          <w:sz w:val="24"/>
          <w:szCs w:val="24"/>
        </w:rPr>
        <w:t xml:space="preserve">With the desire for a self-driving car on the rise </w:t>
      </w:r>
      <w:r w:rsidR="00847CBD">
        <w:rPr>
          <w:rFonts w:ascii="Times New Roman" w:hAnsi="Times New Roman" w:cs="Times New Roman"/>
          <w:sz w:val="24"/>
          <w:szCs w:val="24"/>
        </w:rPr>
        <w:t>need for</w:t>
      </w:r>
      <w:r w:rsidRPr="002A5FF3">
        <w:rPr>
          <w:rFonts w:ascii="Times New Roman" w:hAnsi="Times New Roman" w:cs="Times New Roman"/>
          <w:sz w:val="24"/>
          <w:szCs w:val="24"/>
        </w:rPr>
        <w:t xml:space="preserve"> collision mitigation, as well as autonomous military </w:t>
      </w:r>
      <w:proofErr w:type="gramStart"/>
      <w:r w:rsidRPr="002A5FF3">
        <w:rPr>
          <w:rFonts w:ascii="Times New Roman" w:hAnsi="Times New Roman" w:cs="Times New Roman"/>
          <w:sz w:val="24"/>
          <w:szCs w:val="24"/>
        </w:rPr>
        <w:t>drones</w:t>
      </w:r>
      <w:proofErr w:type="gramEnd"/>
      <w:r w:rsidR="008A473E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2A5FF3">
        <w:rPr>
          <w:rFonts w:ascii="Times New Roman" w:hAnsi="Times New Roman" w:cs="Times New Roman"/>
          <w:sz w:val="24"/>
          <w:szCs w:val="24"/>
        </w:rPr>
        <w:t xml:space="preserve">, detection of criminal activities on the road among others, it is very important to review and come to </w:t>
      </w:r>
      <w:r w:rsidR="008A473E">
        <w:rPr>
          <w:rFonts w:ascii="Times New Roman" w:hAnsi="Times New Roman" w:cs="Times New Roman"/>
          <w:sz w:val="24"/>
          <w:szCs w:val="24"/>
        </w:rPr>
        <w:t xml:space="preserve">the </w:t>
      </w:r>
      <w:r w:rsidR="008A473E" w:rsidRPr="002A5FF3">
        <w:rPr>
          <w:rFonts w:ascii="Times New Roman" w:hAnsi="Times New Roman" w:cs="Times New Roman"/>
          <w:sz w:val="24"/>
          <w:szCs w:val="24"/>
        </w:rPr>
        <w:t xml:space="preserve">utilitarian’s </w:t>
      </w:r>
      <w:r w:rsidR="008A473E">
        <w:rPr>
          <w:rFonts w:ascii="Times New Roman" w:hAnsi="Times New Roman" w:cs="Times New Roman"/>
          <w:sz w:val="24"/>
          <w:szCs w:val="24"/>
        </w:rPr>
        <w:t xml:space="preserve">view </w:t>
      </w:r>
      <w:r w:rsidR="00847CBD">
        <w:rPr>
          <w:rFonts w:ascii="Times New Roman" w:hAnsi="Times New Roman" w:cs="Times New Roman"/>
          <w:sz w:val="24"/>
          <w:szCs w:val="24"/>
        </w:rPr>
        <w:t>as a</w:t>
      </w:r>
      <w:r w:rsidRPr="002A5FF3">
        <w:rPr>
          <w:rFonts w:ascii="Times New Roman" w:hAnsi="Times New Roman" w:cs="Times New Roman"/>
          <w:sz w:val="24"/>
          <w:szCs w:val="24"/>
        </w:rPr>
        <w:t xml:space="preserve"> reasonable conclusion on the subject matter.</w:t>
      </w:r>
    </w:p>
    <w:p w14:paraId="65066CAB" w14:textId="4283D102" w:rsidR="00DF429F" w:rsidRPr="002A5FF3" w:rsidRDefault="00DF429F" w:rsidP="002A5F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E61DC" w14:textId="77777777" w:rsidR="003A3236" w:rsidRDefault="003A3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F6215A" w14:textId="768BB792" w:rsidR="00DF429F" w:rsidRPr="002A5FF3" w:rsidRDefault="00DF429F" w:rsidP="003A3236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FF3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2EEB5566" w14:textId="52C1F8B4" w:rsidR="00DF429F" w:rsidRDefault="00DF429F" w:rsidP="002A5FF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A5FF3">
          <w:rPr>
            <w:rStyle w:val="Hyperlink"/>
            <w:rFonts w:ascii="Times New Roman" w:hAnsi="Times New Roman" w:cs="Times New Roman"/>
            <w:sz w:val="24"/>
            <w:szCs w:val="24"/>
          </w:rPr>
          <w:t>https://www.theatlantic.com/technology/archive/2015/10/trolley-problem-history-psychology-morality-driverless-cars/409732/</w:t>
        </w:r>
      </w:hyperlink>
    </w:p>
    <w:p w14:paraId="766F0467" w14:textId="1B05C89D" w:rsidR="00FA698B" w:rsidRPr="002A5FF3" w:rsidRDefault="00FA698B" w:rsidP="002A5FF3">
      <w:pPr>
        <w:jc w:val="both"/>
        <w:rPr>
          <w:rFonts w:ascii="Times New Roman" w:hAnsi="Times New Roman" w:cs="Times New Roman"/>
          <w:sz w:val="24"/>
          <w:szCs w:val="24"/>
        </w:rPr>
      </w:pPr>
      <w:r w:rsidRPr="00FA698B">
        <w:rPr>
          <w:rFonts w:ascii="Times New Roman" w:hAnsi="Times New Roman" w:cs="Times New Roman"/>
          <w:sz w:val="24"/>
          <w:szCs w:val="24"/>
        </w:rPr>
        <w:t>https://www.ted.com/talks/eleanor_nelsen_would_you_sacrifice_one_person_to_save_five/transcript#t-275901</w:t>
      </w:r>
    </w:p>
    <w:p w14:paraId="36E8FD6B" w14:textId="181C8211" w:rsidR="00DF429F" w:rsidRPr="002A5FF3" w:rsidRDefault="00380B42" w:rsidP="002A5FF3">
      <w:pPr>
        <w:jc w:val="both"/>
        <w:rPr>
          <w:rFonts w:ascii="Times New Roman" w:hAnsi="Times New Roman" w:cs="Times New Roman"/>
          <w:sz w:val="24"/>
          <w:szCs w:val="24"/>
        </w:rPr>
      </w:pPr>
      <w:r w:rsidRPr="002A5FF3">
        <w:rPr>
          <w:rFonts w:ascii="Times New Roman" w:hAnsi="Times New Roman" w:cs="Times New Roman"/>
          <w:sz w:val="24"/>
          <w:szCs w:val="24"/>
        </w:rPr>
        <w:t>Fischer, John Martin, and Mark Ravizza [1992]. Ethics: Problems &amp; Principles. Fort Worth: Harcourt Brace Jovanovich.</w:t>
      </w:r>
    </w:p>
    <w:p w14:paraId="18B69215" w14:textId="58E8E609" w:rsidR="00380B42" w:rsidRPr="002A5FF3" w:rsidRDefault="00380B42" w:rsidP="002A5FF3">
      <w:pPr>
        <w:jc w:val="both"/>
        <w:rPr>
          <w:rFonts w:ascii="Times New Roman" w:hAnsi="Times New Roman" w:cs="Times New Roman"/>
          <w:sz w:val="24"/>
          <w:szCs w:val="24"/>
        </w:rPr>
      </w:pPr>
      <w:r w:rsidRPr="002A5FF3">
        <w:rPr>
          <w:rFonts w:ascii="Times New Roman" w:hAnsi="Times New Roman" w:cs="Times New Roman"/>
          <w:sz w:val="24"/>
          <w:szCs w:val="24"/>
        </w:rPr>
        <w:t>Baltzly, Vaughn Bryan [2020]. “The Interpersonal Variability of Gustatory Sensations and the Prospects of an Alimentary Aesthetics.” intervalla: platform for intellectual exchange volume 7. https://www.fus.edu/intervalla/volume-7-questions-of-taste.</w:t>
      </w:r>
    </w:p>
    <w:p w14:paraId="198A57D1" w14:textId="0E1E12E2" w:rsidR="00DF429F" w:rsidRPr="002A5FF3" w:rsidRDefault="00380B42" w:rsidP="002A5FF3">
      <w:pPr>
        <w:jc w:val="both"/>
        <w:rPr>
          <w:rFonts w:ascii="Times New Roman" w:hAnsi="Times New Roman" w:cs="Times New Roman"/>
          <w:sz w:val="24"/>
          <w:szCs w:val="24"/>
        </w:rPr>
      </w:pPr>
      <w:r w:rsidRPr="002A5FF3">
        <w:rPr>
          <w:rFonts w:ascii="Times New Roman" w:hAnsi="Times New Roman" w:cs="Times New Roman"/>
          <w:sz w:val="24"/>
          <w:szCs w:val="24"/>
        </w:rPr>
        <w:t>Vaughn Bryan Baltzly, [2021</w:t>
      </w:r>
      <w:r w:rsidR="00742C85" w:rsidRPr="002A5FF3">
        <w:rPr>
          <w:rFonts w:ascii="Times New Roman" w:hAnsi="Times New Roman" w:cs="Times New Roman"/>
          <w:sz w:val="24"/>
          <w:szCs w:val="24"/>
        </w:rPr>
        <w:t>], Trolleyology</w:t>
      </w:r>
      <w:r w:rsidR="00DF429F" w:rsidRPr="002A5FF3">
        <w:rPr>
          <w:rFonts w:ascii="Times New Roman" w:hAnsi="Times New Roman" w:cs="Times New Roman"/>
          <w:sz w:val="24"/>
          <w:szCs w:val="24"/>
        </w:rPr>
        <w:t xml:space="preserve"> as First Philosophy: A Puzzle-Centered Approach to Introducing the Discipline</w:t>
      </w:r>
      <w:r w:rsidR="00DF429F" w:rsidRPr="002A5FF3">
        <w:rPr>
          <w:rFonts w:ascii="Times New Roman" w:hAnsi="Times New Roman" w:cs="Times New Roman"/>
          <w:sz w:val="24"/>
          <w:szCs w:val="24"/>
        </w:rPr>
        <w:t xml:space="preserve">, </w:t>
      </w:r>
      <w:r w:rsidR="00DF429F" w:rsidRPr="002A5FF3">
        <w:rPr>
          <w:rFonts w:ascii="Times New Roman" w:hAnsi="Times New Roman" w:cs="Times New Roman"/>
          <w:sz w:val="24"/>
          <w:szCs w:val="24"/>
        </w:rPr>
        <w:t>Texas State University</w:t>
      </w:r>
      <w:r w:rsidRPr="002A5FF3">
        <w:rPr>
          <w:rFonts w:ascii="Times New Roman" w:hAnsi="Times New Roman" w:cs="Times New Roman"/>
          <w:sz w:val="24"/>
          <w:szCs w:val="24"/>
        </w:rPr>
        <w:t>.</w:t>
      </w:r>
    </w:p>
    <w:sectPr w:rsidR="00DF429F" w:rsidRPr="002A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65"/>
    <w:rsid w:val="001C15CA"/>
    <w:rsid w:val="002A5FF3"/>
    <w:rsid w:val="00380B42"/>
    <w:rsid w:val="003A3236"/>
    <w:rsid w:val="004D3D53"/>
    <w:rsid w:val="00550089"/>
    <w:rsid w:val="005E4786"/>
    <w:rsid w:val="006C52EE"/>
    <w:rsid w:val="00742C85"/>
    <w:rsid w:val="00745F10"/>
    <w:rsid w:val="007755AD"/>
    <w:rsid w:val="00847CBD"/>
    <w:rsid w:val="00855DDB"/>
    <w:rsid w:val="008A473E"/>
    <w:rsid w:val="008D7065"/>
    <w:rsid w:val="00917C19"/>
    <w:rsid w:val="00D1670C"/>
    <w:rsid w:val="00D778FD"/>
    <w:rsid w:val="00DF429F"/>
    <w:rsid w:val="00F33756"/>
    <w:rsid w:val="00FA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71BE"/>
  <w15:chartTrackingRefBased/>
  <w15:docId w15:val="{20646EA0-FCC5-47F2-A24D-A9DEC630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atlantic.com/technology/archive/2015/10/trolley-problem-history-psychology-morality-driverless-cars/4097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2021-11-12T12:53:00Z</cp:lastPrinted>
  <dcterms:created xsi:type="dcterms:W3CDTF">2021-11-12T07:35:00Z</dcterms:created>
  <dcterms:modified xsi:type="dcterms:W3CDTF">2021-11-12T12:54:00Z</dcterms:modified>
</cp:coreProperties>
</file>