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8B9" w:rsidRPr="001467AB" w:rsidRDefault="001467AB" w:rsidP="001467AB">
      <w:pPr>
        <w:pStyle w:val="Titel"/>
        <w:rPr>
          <w:sz w:val="22"/>
          <w:szCs w:val="22"/>
        </w:rPr>
      </w:pPr>
      <w:r>
        <w:t xml:space="preserve">Übungszettel 6 </w:t>
      </w:r>
      <w:r>
        <w:tab/>
      </w:r>
      <w:r>
        <w:tab/>
      </w:r>
      <w:r>
        <w:tab/>
      </w:r>
      <w:r>
        <w:tab/>
      </w:r>
      <w:r>
        <w:tab/>
      </w:r>
      <w:r>
        <w:tab/>
      </w:r>
      <w:r>
        <w:tab/>
        <w:t xml:space="preserve"> </w:t>
      </w:r>
      <w:r>
        <w:rPr>
          <w:sz w:val="22"/>
          <w:szCs w:val="22"/>
        </w:rPr>
        <w:t>Gruppe 100</w:t>
      </w:r>
    </w:p>
    <w:p w:rsidR="00767C6A" w:rsidRPr="001467AB" w:rsidRDefault="001467AB">
      <w:pPr>
        <w:rPr>
          <w:b/>
          <w:sz w:val="28"/>
          <w:szCs w:val="28"/>
        </w:rPr>
      </w:pPr>
      <w:r w:rsidRPr="001467AB">
        <w:rPr>
          <w:b/>
          <w:sz w:val="28"/>
          <w:szCs w:val="28"/>
        </w:rPr>
        <w:t xml:space="preserve">Aufgabe 1: </w:t>
      </w:r>
      <w:r w:rsidR="00767C6A" w:rsidRPr="001467AB">
        <w:rPr>
          <w:b/>
          <w:sz w:val="28"/>
          <w:szCs w:val="28"/>
        </w:rPr>
        <w:t xml:space="preserve">Testen der </w:t>
      </w:r>
      <w:proofErr w:type="spellStart"/>
      <w:r w:rsidR="006820D0" w:rsidRPr="001467AB">
        <w:rPr>
          <w:b/>
          <w:sz w:val="28"/>
          <w:szCs w:val="28"/>
        </w:rPr>
        <w:t>Advanced</w:t>
      </w:r>
      <w:r w:rsidR="00767C6A" w:rsidRPr="001467AB">
        <w:rPr>
          <w:b/>
          <w:sz w:val="28"/>
          <w:szCs w:val="28"/>
        </w:rPr>
        <w:t>AI</w:t>
      </w:r>
      <w:proofErr w:type="spellEnd"/>
    </w:p>
    <w:p w:rsidR="00767C6A" w:rsidRDefault="006820D0" w:rsidP="00767C6A">
      <w:pPr>
        <w:pStyle w:val="KeinLeerraum"/>
      </w:pPr>
      <w:r>
        <w:t>Siehe testAufgabe1.TudAdvancedAITest.java</w:t>
      </w:r>
    </w:p>
    <w:p w:rsidR="00965884" w:rsidRDefault="00965884" w:rsidP="00767C6A">
      <w:pPr>
        <w:pStyle w:val="KeinLeerraum"/>
      </w:pPr>
    </w:p>
    <w:p w:rsidR="001502E5" w:rsidRPr="001467AB" w:rsidRDefault="001502E5" w:rsidP="00767C6A">
      <w:pPr>
        <w:pStyle w:val="KeinLeerraum"/>
        <w:rPr>
          <w:rFonts w:asciiTheme="majorHAnsi" w:hAnsiTheme="majorHAnsi"/>
          <w:b/>
          <w:u w:val="single"/>
        </w:rPr>
      </w:pPr>
      <w:proofErr w:type="spellStart"/>
      <w:r w:rsidRPr="001467AB">
        <w:rPr>
          <w:rFonts w:asciiTheme="majorHAnsi" w:hAnsiTheme="majorHAnsi"/>
          <w:b/>
          <w:u w:val="single"/>
        </w:rPr>
        <w:t>setUp</w:t>
      </w:r>
      <w:proofErr w:type="spellEnd"/>
      <w:r w:rsidRPr="001467AB">
        <w:rPr>
          <w:rFonts w:asciiTheme="majorHAnsi" w:hAnsiTheme="majorHAnsi"/>
          <w:b/>
          <w:u w:val="single"/>
        </w:rPr>
        <w:t>()</w:t>
      </w:r>
    </w:p>
    <w:p w:rsidR="00965884" w:rsidRDefault="00965884" w:rsidP="00767C6A">
      <w:pPr>
        <w:pStyle w:val="KeinLeerraum"/>
      </w:pPr>
      <w:r>
        <w:t>Vor jedem Test werden Spielfelder für das Testen initialisiert, außerdem enthält die Testklasse als Attribut eine Test-AI.</w:t>
      </w:r>
    </w:p>
    <w:p w:rsidR="00965884" w:rsidRDefault="00965884" w:rsidP="00767C6A">
      <w:pPr>
        <w:pStyle w:val="KeinLeerraum"/>
      </w:pPr>
    </w:p>
    <w:p w:rsidR="001502E5" w:rsidRPr="001467AB" w:rsidRDefault="001502E5" w:rsidP="00767C6A">
      <w:pPr>
        <w:pStyle w:val="KeinLeerraum"/>
        <w:rPr>
          <w:rFonts w:asciiTheme="majorHAnsi" w:hAnsiTheme="majorHAnsi"/>
          <w:b/>
          <w:u w:val="single"/>
        </w:rPr>
      </w:pPr>
      <w:proofErr w:type="spellStart"/>
      <w:r w:rsidRPr="001467AB">
        <w:rPr>
          <w:rFonts w:asciiTheme="majorHAnsi" w:hAnsiTheme="majorHAnsi"/>
          <w:b/>
          <w:u w:val="single"/>
        </w:rPr>
        <w:t>adaptiveTreeDepth</w:t>
      </w:r>
      <w:proofErr w:type="spellEnd"/>
      <w:r w:rsidRPr="001467AB">
        <w:rPr>
          <w:rFonts w:asciiTheme="majorHAnsi" w:hAnsiTheme="majorHAnsi"/>
          <w:b/>
          <w:u w:val="single"/>
        </w:rPr>
        <w:t>()</w:t>
      </w:r>
    </w:p>
    <w:p w:rsidR="00965884" w:rsidRDefault="00965884" w:rsidP="00767C6A">
      <w:pPr>
        <w:pStyle w:val="KeinLeerraum"/>
      </w:pPr>
      <w:r>
        <w:t xml:space="preserve">Als erstes testen wir die Methode </w:t>
      </w:r>
      <w:proofErr w:type="spellStart"/>
      <w:r>
        <w:t>AdvancedAI.getMasDepth</w:t>
      </w:r>
      <w:proofErr w:type="spellEnd"/>
      <w:r>
        <w:t>(Board). Dafür werden der Methode verschieden große Spielfelder</w:t>
      </w:r>
      <w:r w:rsidR="00A24B27">
        <w:t>(Boards)</w:t>
      </w:r>
      <w:r>
        <w:t xml:space="preserve"> mit jeweils </w:t>
      </w:r>
      <w:r w:rsidR="00A24B27">
        <w:t>5,11,23 und 59 freien Kanten übergeben, um alle Fälle zu überprüfen.</w:t>
      </w:r>
    </w:p>
    <w:p w:rsidR="00A24B27" w:rsidRDefault="00A24B27" w:rsidP="00767C6A">
      <w:pPr>
        <w:pStyle w:val="KeinLeerraum"/>
      </w:pPr>
    </w:p>
    <w:p w:rsidR="001502E5" w:rsidRPr="001467AB" w:rsidRDefault="001502E5" w:rsidP="00767C6A">
      <w:pPr>
        <w:pStyle w:val="KeinLeerraum"/>
        <w:rPr>
          <w:rFonts w:asciiTheme="majorHAnsi" w:hAnsiTheme="majorHAnsi"/>
          <w:b/>
          <w:u w:val="single"/>
        </w:rPr>
      </w:pPr>
      <w:proofErr w:type="spellStart"/>
      <w:r w:rsidRPr="001467AB">
        <w:rPr>
          <w:rFonts w:asciiTheme="majorHAnsi" w:hAnsiTheme="majorHAnsi"/>
          <w:b/>
          <w:u w:val="single"/>
        </w:rPr>
        <w:t>selectsFirstBest</w:t>
      </w:r>
      <w:proofErr w:type="spellEnd"/>
      <w:r w:rsidRPr="001467AB">
        <w:rPr>
          <w:rFonts w:asciiTheme="majorHAnsi" w:hAnsiTheme="majorHAnsi"/>
          <w:b/>
          <w:u w:val="single"/>
        </w:rPr>
        <w:t>()</w:t>
      </w:r>
    </w:p>
    <w:p w:rsidR="00A24B27" w:rsidRDefault="00A24B27" w:rsidP="00767C6A">
      <w:pPr>
        <w:pStyle w:val="KeinLeerraum"/>
      </w:pPr>
      <w:r>
        <w:t xml:space="preserve">Als nächstes testen wir ob die essentielle Funktion </w:t>
      </w:r>
      <w:proofErr w:type="spellStart"/>
      <w:r>
        <w:t>AdvancedAI.getNextTurn</w:t>
      </w:r>
      <w:proofErr w:type="spellEnd"/>
      <w:r>
        <w:t xml:space="preserve">(Board) bzw. </w:t>
      </w:r>
      <w:proofErr w:type="spellStart"/>
      <w:r>
        <w:t>AdvancedAI</w:t>
      </w:r>
      <w:proofErr w:type="spellEnd"/>
      <w:r>
        <w:t xml:space="preserve">. </w:t>
      </w:r>
      <w:proofErr w:type="spellStart"/>
      <w:r>
        <w:t>supportPlayer</w:t>
      </w:r>
      <w:proofErr w:type="spellEnd"/>
      <w:r>
        <w:t xml:space="preserve">(Board, String) (Da </w:t>
      </w:r>
      <w:proofErr w:type="spellStart"/>
      <w:r>
        <w:t>get</w:t>
      </w:r>
      <w:proofErr w:type="spellEnd"/>
      <w:r>
        <w:t xml:space="preserve"> </w:t>
      </w:r>
      <w:proofErr w:type="spellStart"/>
      <w:r>
        <w:t>nextTurn</w:t>
      </w:r>
      <w:proofErr w:type="spellEnd"/>
      <w:r>
        <w:t xml:space="preserve"> nichts tut außer </w:t>
      </w:r>
      <w:proofErr w:type="spellStart"/>
      <w:r>
        <w:t>supportPlayer</w:t>
      </w:r>
      <w:proofErr w:type="spellEnd"/>
      <w:r>
        <w:t xml:space="preserve"> aufzurufen) in einem Spielfeld die erste Kante der besten Kanten wählt, in dem wir sie auf ein leeres Feld aufrufen, damit wir sehen ob Großteile des Codes arbeiten. Bei einem leeren Feld sollte hier 1 gewählt werden.</w:t>
      </w:r>
    </w:p>
    <w:p w:rsidR="00A24B27" w:rsidRDefault="00A24B27" w:rsidP="00767C6A">
      <w:pPr>
        <w:pStyle w:val="KeinLeerraum"/>
      </w:pPr>
    </w:p>
    <w:p w:rsidR="001502E5" w:rsidRDefault="001502E5" w:rsidP="00767C6A">
      <w:pPr>
        <w:pStyle w:val="KeinLeerraum"/>
      </w:pPr>
    </w:p>
    <w:p w:rsidR="001502E5" w:rsidRPr="001467AB" w:rsidRDefault="001502E5" w:rsidP="00767C6A">
      <w:pPr>
        <w:pStyle w:val="KeinLeerraum"/>
        <w:rPr>
          <w:rFonts w:asciiTheme="majorHAnsi" w:hAnsiTheme="majorHAnsi"/>
          <w:b/>
          <w:u w:val="single"/>
        </w:rPr>
      </w:pPr>
      <w:proofErr w:type="spellStart"/>
      <w:r w:rsidRPr="001467AB">
        <w:rPr>
          <w:rFonts w:asciiTheme="majorHAnsi" w:hAnsiTheme="majorHAnsi"/>
          <w:b/>
          <w:u w:val="single"/>
        </w:rPr>
        <w:t>selectsBestSimple</w:t>
      </w:r>
      <w:proofErr w:type="spellEnd"/>
      <w:r w:rsidRPr="001467AB">
        <w:rPr>
          <w:rFonts w:asciiTheme="majorHAnsi" w:hAnsiTheme="majorHAnsi"/>
          <w:b/>
          <w:u w:val="single"/>
        </w:rPr>
        <w:t>()</w:t>
      </w:r>
    </w:p>
    <w:p w:rsidR="001502E5" w:rsidRDefault="00A24B27" w:rsidP="00767C6A">
      <w:pPr>
        <w:pStyle w:val="KeinLeerraum"/>
      </w:pPr>
      <w:r>
        <w:t>Nun testen wir, ob die AI in der Lage ist, die Kante zu finden, die ihr einen Punkt gibt für das triviale Beispiel:</w:t>
      </w:r>
      <w:r w:rsidR="001502E5">
        <w:t xml:space="preserve"> </w:t>
      </w:r>
    </w:p>
    <w:p w:rsidR="00A24B27" w:rsidRDefault="001502E5" w:rsidP="00767C6A">
      <w:pPr>
        <w:pStyle w:val="KeinLeerraum"/>
      </w:pPr>
      <w:r>
        <w:t>[1, 3, 4] also</w:t>
      </w:r>
    </w:p>
    <w:p w:rsidR="001502E5" w:rsidRDefault="001502E5" w:rsidP="00767C6A">
      <w:pPr>
        <w:pStyle w:val="KeinLeerraum"/>
      </w:pPr>
    </w:p>
    <w:p w:rsidR="001502E5" w:rsidRDefault="001502E5" w:rsidP="00150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2   * </w:t>
      </w:r>
    </w:p>
    <w:p w:rsidR="001502E5" w:rsidRDefault="001502E5" w:rsidP="00150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5</w:t>
      </w:r>
    </w:p>
    <w:p w:rsidR="001502E5" w:rsidRDefault="001502E5" w:rsidP="00150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6   *   7   * </w:t>
      </w:r>
    </w:p>
    <w:p w:rsidR="001502E5" w:rsidRDefault="001502E5" w:rsidP="00150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8       9      10</w:t>
      </w:r>
    </w:p>
    <w:p w:rsidR="001502E5" w:rsidRDefault="001502E5" w:rsidP="001502E5">
      <w:pPr>
        <w:pStyle w:val="KeinLeerraum"/>
      </w:pPr>
      <w:r>
        <w:rPr>
          <w:rFonts w:ascii="Consolas" w:hAnsi="Consolas" w:cs="Consolas"/>
          <w:color w:val="000000"/>
          <w:sz w:val="20"/>
          <w:szCs w:val="20"/>
        </w:rPr>
        <w:t xml:space="preserve">  *  11   *  12   *</w:t>
      </w:r>
    </w:p>
    <w:p w:rsidR="001502E5" w:rsidRDefault="001502E5" w:rsidP="00767C6A">
      <w:pPr>
        <w:pStyle w:val="KeinLeerraum"/>
      </w:pPr>
    </w:p>
    <w:p w:rsidR="001502E5" w:rsidRDefault="001502E5" w:rsidP="006C5374">
      <w:pPr>
        <w:pStyle w:val="KeinLeerraum"/>
      </w:pPr>
      <w:r>
        <w:t>Hier sollte 6 gewählt werden. Damit wird die Funktion des Baumes in den ersten Blättern getestet</w:t>
      </w:r>
      <w:r w:rsidR="006C5374">
        <w:t>.</w:t>
      </w:r>
      <w:r>
        <w:t xml:space="preserve"> </w:t>
      </w:r>
    </w:p>
    <w:p w:rsidR="001502E5" w:rsidRDefault="001502E5" w:rsidP="00767C6A">
      <w:pPr>
        <w:pStyle w:val="KeinLeerraum"/>
      </w:pPr>
    </w:p>
    <w:p w:rsidR="001502E5" w:rsidRPr="001467AB" w:rsidRDefault="001502E5" w:rsidP="00767C6A">
      <w:pPr>
        <w:pStyle w:val="KeinLeerraum"/>
        <w:rPr>
          <w:rFonts w:asciiTheme="majorHAnsi" w:hAnsiTheme="majorHAnsi"/>
          <w:b/>
          <w:u w:val="single"/>
        </w:rPr>
      </w:pPr>
      <w:proofErr w:type="spellStart"/>
      <w:r w:rsidRPr="001467AB">
        <w:rPr>
          <w:rFonts w:asciiTheme="majorHAnsi" w:hAnsiTheme="majorHAnsi"/>
          <w:b/>
          <w:u w:val="single"/>
        </w:rPr>
        <w:t>selectsBestAdvanced</w:t>
      </w:r>
      <w:proofErr w:type="spellEnd"/>
      <w:r w:rsidRPr="001467AB">
        <w:rPr>
          <w:rFonts w:asciiTheme="majorHAnsi" w:hAnsiTheme="majorHAnsi"/>
          <w:b/>
          <w:u w:val="single"/>
        </w:rPr>
        <w:t>()</w:t>
      </w:r>
    </w:p>
    <w:p w:rsidR="001502E5" w:rsidRDefault="001502E5" w:rsidP="00767C6A">
      <w:pPr>
        <w:pStyle w:val="KeinLeerraum"/>
      </w:pPr>
      <w:r>
        <w:t>Betrachte folgendes Beispiel:</w:t>
      </w:r>
    </w:p>
    <w:p w:rsidR="00A24B27" w:rsidRDefault="006C5374" w:rsidP="00767C6A">
      <w:pPr>
        <w:pStyle w:val="KeinLeerraum"/>
      </w:pPr>
      <w:r>
        <w:t xml:space="preserve">{ </w:t>
      </w:r>
      <w:r w:rsidRPr="006C5374">
        <w:t>1, 2, 3, 5, 8, 10, 12 }</w:t>
      </w:r>
    </w:p>
    <w:p w:rsidR="006C5374" w:rsidRDefault="006C5374" w:rsidP="00767C6A">
      <w:pPr>
        <w:pStyle w:val="KeinLeerraum"/>
      </w:pP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4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6   *   7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9       |</w:t>
      </w:r>
    </w:p>
    <w:p w:rsidR="006C5374" w:rsidRDefault="006C5374" w:rsidP="006C53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  11   *   -   * </w:t>
      </w:r>
    </w:p>
    <w:p w:rsidR="006C5374" w:rsidRDefault="006C5374" w:rsidP="006C5374">
      <w:pPr>
        <w:autoSpaceDE w:val="0"/>
        <w:autoSpaceDN w:val="0"/>
        <w:adjustRightInd w:val="0"/>
        <w:spacing w:after="0" w:line="240" w:lineRule="auto"/>
        <w:rPr>
          <w:rFonts w:ascii="Consolas" w:hAnsi="Consolas" w:cs="Consolas"/>
          <w:color w:val="000000"/>
          <w:sz w:val="20"/>
          <w:szCs w:val="20"/>
        </w:rPr>
      </w:pPr>
    </w:p>
    <w:p w:rsidR="006C5374" w:rsidRPr="001467AB" w:rsidRDefault="006C5374" w:rsidP="006C5374">
      <w:pPr>
        <w:pStyle w:val="KeinLeerraum"/>
      </w:pPr>
      <w:r w:rsidRPr="001467AB">
        <w:rPr>
          <w:rFonts w:cs="Consolas"/>
          <w:color w:val="000000"/>
        </w:rPr>
        <w:t>Wir testen nun, ob die AI in der Lage ist, die Kante zu finden, mit der sie im nächsten Zug keinen Punkt verliert. Damit wird also getestet ob der Entscheidungsbaum auch in der 2. Ebene richtig funktioniert</w:t>
      </w:r>
      <w:r w:rsidRPr="001467AB">
        <w:t xml:space="preserve">. </w:t>
      </w:r>
    </w:p>
    <w:p w:rsidR="006C5374" w:rsidRDefault="006C5374" w:rsidP="006C5374">
      <w:pPr>
        <w:pStyle w:val="KeinLeerraum"/>
      </w:pPr>
    </w:p>
    <w:p w:rsidR="006C5374" w:rsidRDefault="006C5374" w:rsidP="006C5374">
      <w:pPr>
        <w:pStyle w:val="KeinLeerraum"/>
      </w:pPr>
      <w:r>
        <w:lastRenderedPageBreak/>
        <w:t xml:space="preserve">Hier ist dann auch schon 100% des Codes durchgeführt worden, um sicherzustellen, dass auch ein weiteres Vorausschauen der AI funktioniert und die in moderatem Zeitaufwand geschieht, betrachten wir die folgenden, komplexeren Testfälle: </w:t>
      </w:r>
    </w:p>
    <w:p w:rsidR="006C5374" w:rsidRDefault="006C5374" w:rsidP="006C5374">
      <w:pPr>
        <w:autoSpaceDE w:val="0"/>
        <w:autoSpaceDN w:val="0"/>
        <w:adjustRightInd w:val="0"/>
        <w:spacing w:after="0" w:line="240" w:lineRule="auto"/>
        <w:rPr>
          <w:rFonts w:ascii="Consolas" w:hAnsi="Consolas" w:cs="Consolas"/>
          <w:sz w:val="20"/>
          <w:szCs w:val="20"/>
        </w:rPr>
      </w:pPr>
    </w:p>
    <w:p w:rsidR="006C5374" w:rsidRDefault="006C5374" w:rsidP="00767C6A">
      <w:pPr>
        <w:pStyle w:val="KeinLeerraum"/>
      </w:pPr>
    </w:p>
    <w:p w:rsidR="006C5374" w:rsidRDefault="006C5374" w:rsidP="00767C6A">
      <w:pPr>
        <w:pStyle w:val="KeinLeerraum"/>
      </w:pPr>
    </w:p>
    <w:p w:rsidR="006C5374" w:rsidRDefault="006C5374" w:rsidP="00767C6A">
      <w:pPr>
        <w:pStyle w:val="KeinLeerraum"/>
      </w:pPr>
    </w:p>
    <w:p w:rsidR="00A24B27" w:rsidRDefault="006C5374" w:rsidP="00767C6A">
      <w:pPr>
        <w:pStyle w:val="KeinLeerraum"/>
      </w:pPr>
      <w:r>
        <w:rPr>
          <w:rFonts w:ascii="Consolas" w:hAnsi="Consolas" w:cs="Consolas"/>
          <w:color w:val="000000"/>
          <w:sz w:val="20"/>
          <w:szCs w:val="20"/>
        </w:rPr>
        <w:t>{</w:t>
      </w:r>
      <w:r w:rsidR="001502E5" w:rsidRPr="001502E5">
        <w:rPr>
          <w:rFonts w:ascii="Consolas" w:hAnsi="Consolas" w:cs="Consolas"/>
          <w:color w:val="000000"/>
          <w:sz w:val="20"/>
          <w:szCs w:val="20"/>
        </w:rPr>
        <w:t xml:space="preserve"> 1, 2, 3, 5, 8, 10, 12 </w:t>
      </w:r>
      <w:r>
        <w:rPr>
          <w:rFonts w:ascii="Consolas" w:hAnsi="Consolas" w:cs="Consolas"/>
          <w:color w:val="000000"/>
          <w:sz w:val="20"/>
          <w:szCs w:val="20"/>
        </w:rPr>
        <w:t>}</w:t>
      </w:r>
      <w:r w:rsidR="001502E5">
        <w:rPr>
          <w:rFonts w:ascii="Consolas" w:hAnsi="Consolas" w:cs="Consolas"/>
          <w:color w:val="000000"/>
          <w:sz w:val="20"/>
          <w:szCs w:val="20"/>
        </w:rPr>
        <w:t xml:space="preserve"> also</w:t>
      </w:r>
    </w:p>
    <w:p w:rsidR="006820D0" w:rsidRDefault="006820D0" w:rsidP="00767C6A">
      <w:pPr>
        <w:pStyle w:val="KeinLeerraum"/>
      </w:pP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5       6       7</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8   *   -   *   -   * </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12      13      14</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18      19      20      21</w:t>
      </w:r>
    </w:p>
    <w:p w:rsidR="006820D0" w:rsidRDefault="00332F2D" w:rsidP="00332F2D">
      <w:pPr>
        <w:pStyle w:val="KeinLeerraum"/>
        <w:rPr>
          <w:rFonts w:ascii="Consolas" w:hAnsi="Consolas" w:cs="Consolas"/>
          <w:color w:val="000000"/>
          <w:sz w:val="20"/>
          <w:szCs w:val="20"/>
        </w:rPr>
      </w:pPr>
      <w:r>
        <w:rPr>
          <w:rFonts w:ascii="Consolas" w:hAnsi="Consolas" w:cs="Consolas"/>
          <w:color w:val="000000"/>
          <w:sz w:val="20"/>
          <w:szCs w:val="20"/>
        </w:rPr>
        <w:t xml:space="preserve">  *   -   *   -   *   -   *</w:t>
      </w:r>
    </w:p>
    <w:p w:rsidR="00965884" w:rsidRDefault="00965884" w:rsidP="00332F2D">
      <w:pPr>
        <w:pStyle w:val="KeinLeerraum"/>
        <w:rPr>
          <w:rFonts w:ascii="Consolas" w:hAnsi="Consolas" w:cs="Consolas"/>
          <w:color w:val="000000"/>
          <w:sz w:val="20"/>
          <w:szCs w:val="20"/>
        </w:rPr>
      </w:pPr>
    </w:p>
    <w:p w:rsidR="00965884" w:rsidRDefault="001502E5" w:rsidP="00332F2D">
      <w:pPr>
        <w:pStyle w:val="KeinLeerraum"/>
      </w:pPr>
      <w:r>
        <w:t xml:space="preserve">Nur die Auswahl einer der Kanten 18-21 führt zum Sieg, da die AI die erste der besten Kanten wählt, sollte hier 18 das Resultat von </w:t>
      </w:r>
      <w:proofErr w:type="spellStart"/>
      <w:r>
        <w:t>AdvancedAi.</w:t>
      </w:r>
      <w:r w:rsidR="001874E9">
        <w:t>getNextTurn</w:t>
      </w:r>
      <w:proofErr w:type="spellEnd"/>
      <w:r w:rsidR="001874E9">
        <w:t>(Board, String) sein, hier muss die AI mindestens 4 Züge des Gegners im Voraus berechnen, der Zeitaufwand wird auf 10 sec gekappt.</w:t>
      </w:r>
    </w:p>
    <w:p w:rsidR="001502E5" w:rsidRDefault="001502E5" w:rsidP="00332F2D">
      <w:pPr>
        <w:pStyle w:val="KeinLeerraum"/>
      </w:pPr>
    </w:p>
    <w:p w:rsidR="001502E5" w:rsidRPr="001467AB" w:rsidRDefault="006C5374" w:rsidP="00332F2D">
      <w:pPr>
        <w:pStyle w:val="KeinLeerraum"/>
        <w:rPr>
          <w:rFonts w:asciiTheme="majorHAnsi" w:hAnsiTheme="majorHAnsi"/>
          <w:b/>
          <w:u w:val="single"/>
        </w:rPr>
      </w:pPr>
      <w:proofErr w:type="spellStart"/>
      <w:r w:rsidRPr="001467AB">
        <w:rPr>
          <w:rFonts w:asciiTheme="majorHAnsi" w:hAnsiTheme="majorHAnsi"/>
          <w:b/>
          <w:u w:val="single"/>
        </w:rPr>
        <w:t>advancedStrategyTestLarge</w:t>
      </w:r>
      <w:proofErr w:type="spellEnd"/>
      <w:r w:rsidRPr="001467AB">
        <w:rPr>
          <w:rFonts w:asciiTheme="majorHAnsi" w:hAnsiTheme="majorHAnsi"/>
          <w:b/>
          <w:u w:val="single"/>
        </w:rPr>
        <w:t>()</w:t>
      </w:r>
    </w:p>
    <w:p w:rsidR="006C5374" w:rsidRDefault="006C5374" w:rsidP="00332F2D">
      <w:pPr>
        <w:pStyle w:val="KeinLeerraum"/>
      </w:pPr>
      <w:r>
        <w:t xml:space="preserve">Zuletzt betrachten wir ein ähnliches </w:t>
      </w:r>
      <w:r w:rsidR="001874E9">
        <w:t>Beispiel,</w:t>
      </w:r>
      <w:r>
        <w:t xml:space="preserve"> in einem größeren Feld:</w:t>
      </w:r>
    </w:p>
    <w:p w:rsidR="006C5374" w:rsidRDefault="006C5374" w:rsidP="00332F2D">
      <w:pPr>
        <w:pStyle w:val="KeinLeerraum"/>
      </w:pPr>
    </w:p>
    <w:p w:rsidR="006C5374" w:rsidRP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2, 3, 4, 5, 11, 12, 13, 14, 18, 19, 20, 21, 27, 28, 29, 30, 31, 37, 38, 39, 40 } also</w:t>
      </w:r>
    </w:p>
    <w:p w:rsidR="006C5374" w:rsidRDefault="006C5374" w:rsidP="006C5374">
      <w:pPr>
        <w:pStyle w:val="KeinLeerraum"/>
      </w:pP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6       7       8       9</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10   *   -   *   -   *   -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15      16      17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22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      24      25      26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32      33      34      35      36</w:t>
      </w:r>
    </w:p>
    <w:p w:rsidR="006C5374" w:rsidRDefault="006C5374" w:rsidP="006C5374">
      <w:pPr>
        <w:pStyle w:val="KeinLeerraum"/>
        <w:rPr>
          <w:rFonts w:ascii="Consolas" w:hAnsi="Consolas" w:cs="Consolas"/>
          <w:color w:val="000000"/>
          <w:sz w:val="20"/>
          <w:szCs w:val="20"/>
        </w:rPr>
      </w:pPr>
      <w:r>
        <w:rPr>
          <w:rFonts w:ascii="Consolas" w:hAnsi="Consolas" w:cs="Consolas"/>
          <w:color w:val="000000"/>
          <w:sz w:val="20"/>
          <w:szCs w:val="20"/>
        </w:rPr>
        <w:t xml:space="preserve">  *   -   *   -   *   -   *   -   *</w:t>
      </w:r>
    </w:p>
    <w:p w:rsidR="006C5374" w:rsidRDefault="006C5374" w:rsidP="006C5374">
      <w:pPr>
        <w:pStyle w:val="KeinLeerraum"/>
      </w:pPr>
    </w:p>
    <w:p w:rsidR="001874E9" w:rsidRDefault="001874E9" w:rsidP="006C5374">
      <w:pPr>
        <w:pStyle w:val="KeinLeerraum"/>
      </w:pPr>
      <w:r>
        <w:t>Hier führen nur Markierungen 32-36 zum Sieg, die AI muss mind</w:t>
      </w:r>
      <w:r w:rsidR="001467AB">
        <w:t xml:space="preserve">esten 5 Züge des Gegners </w:t>
      </w:r>
      <w:proofErr w:type="spellStart"/>
      <w:r w:rsidR="001467AB">
        <w:t xml:space="preserve">im </w:t>
      </w:r>
      <w:proofErr w:type="gramStart"/>
      <w:r w:rsidR="001467AB">
        <w:t>vor</w:t>
      </w:r>
      <w:r>
        <w:t>aus</w:t>
      </w:r>
      <w:proofErr w:type="spellEnd"/>
      <w:proofErr w:type="gramEnd"/>
      <w:r>
        <w:t xml:space="preserve"> berechnen, wobei 18 Kanten zu prüfen sind (Dementsprechend nur eine Baumtiefe von 4 gewährleistet ist). Dementsprechend schlägt die Implementierung für diesen Test fehl, dafür ist der Rechenaufwand moderat und es wird wie zu erwarten Kante „6“ gewählt, da für Tiefe 4 alle Kanten gleichen Wert haben. </w:t>
      </w: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Default="001B4925" w:rsidP="006C5374">
      <w:pPr>
        <w:pStyle w:val="KeinLeerraum"/>
      </w:pPr>
    </w:p>
    <w:p w:rsidR="001B4925" w:rsidRPr="00944C47" w:rsidRDefault="001B4925" w:rsidP="006C5374">
      <w:pPr>
        <w:pStyle w:val="KeinLeerraum"/>
        <w:rPr>
          <w:b/>
          <w:sz w:val="28"/>
          <w:szCs w:val="28"/>
        </w:rPr>
      </w:pPr>
      <w:r w:rsidRPr="00944C47">
        <w:rPr>
          <w:b/>
          <w:sz w:val="28"/>
          <w:szCs w:val="28"/>
        </w:rPr>
        <w:lastRenderedPageBreak/>
        <w:t>Aufgabe 2</w:t>
      </w:r>
      <w:bookmarkStart w:id="0" w:name="_GoBack"/>
      <w:bookmarkEnd w:id="0"/>
    </w:p>
    <w:p w:rsidR="001B4925" w:rsidRDefault="001B4925" w:rsidP="006C5374">
      <w:pPr>
        <w:pStyle w:val="KeinLeerraum"/>
      </w:pPr>
    </w:p>
    <w:p w:rsidR="001B4925" w:rsidRDefault="001B4925" w:rsidP="006C5374">
      <w:pPr>
        <w:pStyle w:val="KeinLeerraum"/>
      </w:pPr>
      <w:r>
        <w:t xml:space="preserve">Für eine möglichst hohe </w:t>
      </w:r>
      <w:proofErr w:type="spellStart"/>
      <w:r>
        <w:t>coverage</w:t>
      </w:r>
      <w:proofErr w:type="spellEnd"/>
      <w:r>
        <w:t xml:space="preserve"> </w:t>
      </w:r>
      <w:r w:rsidR="00295122">
        <w:t>benötigen wir folgende Fälle</w:t>
      </w:r>
      <w:r>
        <w:t>:</w:t>
      </w:r>
    </w:p>
    <w:p w:rsidR="001B4925" w:rsidRDefault="001B4925" w:rsidP="006C5374">
      <w:pPr>
        <w:pStyle w:val="KeinLeerraum"/>
      </w:pPr>
    </w:p>
    <w:p w:rsidR="00197FAB" w:rsidRDefault="00197FAB" w:rsidP="006C5374">
      <w:pPr>
        <w:pStyle w:val="KeinLeerraum"/>
      </w:pPr>
      <w:r>
        <w:t>„</w:t>
      </w:r>
      <w:r w:rsidR="001B4925">
        <w:t>at</w:t>
      </w:r>
      <w:r>
        <w:t>“</w:t>
      </w:r>
      <w:r w:rsidR="001B4925">
        <w:t xml:space="preserve"> soll kleiner sein als </w:t>
      </w:r>
      <w:r>
        <w:t>„</w:t>
      </w:r>
      <w:proofErr w:type="spellStart"/>
      <w:r w:rsidR="001B4925">
        <w:t>m_firstFree</w:t>
      </w:r>
      <w:proofErr w:type="spellEnd"/>
      <w:r>
        <w:t>“</w:t>
      </w:r>
      <w:r w:rsidR="001B4925">
        <w:t xml:space="preserve"> womit die erste </w:t>
      </w:r>
      <w:proofErr w:type="spellStart"/>
      <w:r w:rsidR="001B4925">
        <w:t>if</w:t>
      </w:r>
      <w:proofErr w:type="spellEnd"/>
      <w:r w:rsidR="001B4925">
        <w:t xml:space="preserve"> Abfrage zu </w:t>
      </w:r>
      <w:proofErr w:type="spellStart"/>
      <w:r w:rsidR="001B4925">
        <w:t>true</w:t>
      </w:r>
      <w:proofErr w:type="spellEnd"/>
      <w:r w:rsidR="001B4925">
        <w:t xml:space="preserve"> auswertet. Weiterhin soll </w:t>
      </w:r>
      <w:r>
        <w:t>„</w:t>
      </w:r>
      <w:proofErr w:type="spellStart"/>
      <w:r w:rsidR="001B4925">
        <w:t>index</w:t>
      </w:r>
      <w:proofErr w:type="spellEnd"/>
      <w:r>
        <w:t>“</w:t>
      </w:r>
      <w:r w:rsidR="001B4925">
        <w:t xml:space="preserve"> echt kleiner sein als </w:t>
      </w:r>
      <w:r>
        <w:t>„</w:t>
      </w:r>
      <w:proofErr w:type="spellStart"/>
      <w:r w:rsidR="001B4925">
        <w:t>maxindex</w:t>
      </w:r>
      <w:proofErr w:type="spellEnd"/>
      <w:r>
        <w:t>“</w:t>
      </w:r>
      <w:r w:rsidR="001B4925">
        <w:t xml:space="preserve"> um die </w:t>
      </w:r>
      <w:proofErr w:type="spellStart"/>
      <w:r w:rsidR="001B4925">
        <w:t>while</w:t>
      </w:r>
      <w:proofErr w:type="spellEnd"/>
      <w:r w:rsidR="001B4925">
        <w:t xml:space="preserve"> Schleife mindestens zweimal zu durchlaufen, hierdurch werden beide </w:t>
      </w:r>
      <w:proofErr w:type="spellStart"/>
      <w:r w:rsidR="001B4925">
        <w:t>branches</w:t>
      </w:r>
      <w:proofErr w:type="spellEnd"/>
      <w:r w:rsidR="001B4925">
        <w:t xml:space="preserve"> der </w:t>
      </w:r>
      <w:proofErr w:type="spellStart"/>
      <w:r w:rsidR="001B4925">
        <w:t>innneren</w:t>
      </w:r>
      <w:proofErr w:type="spellEnd"/>
      <w:r w:rsidR="001B4925">
        <w:t xml:space="preserve"> Abfrage (</w:t>
      </w:r>
      <w:proofErr w:type="spellStart"/>
      <w:r w:rsidR="001B4925">
        <w:t>if</w:t>
      </w:r>
      <w:proofErr w:type="spellEnd"/>
      <w:r w:rsidR="001B4925">
        <w:t xml:space="preserve"> (</w:t>
      </w:r>
      <w:proofErr w:type="spellStart"/>
      <w:r w:rsidR="001B4925">
        <w:t>index</w:t>
      </w:r>
      <w:proofErr w:type="spellEnd"/>
      <w:r w:rsidR="001B4925">
        <w:t xml:space="preserve"> &lt; </w:t>
      </w:r>
      <w:proofErr w:type="spellStart"/>
      <w:r w:rsidR="001B4925">
        <w:t>maxindex</w:t>
      </w:r>
      <w:proofErr w:type="spellEnd"/>
      <w:r w:rsidR="001B4925">
        <w:t xml:space="preserve">)) aufgerufen (bei der letzten Iteration wird der </w:t>
      </w:r>
      <w:proofErr w:type="spellStart"/>
      <w:r w:rsidR="001B4925">
        <w:t>else</w:t>
      </w:r>
      <w:proofErr w:type="spellEnd"/>
      <w:r w:rsidR="001B4925">
        <w:t xml:space="preserve"> zweig ausgeführt,  ansonsten </w:t>
      </w:r>
      <w:proofErr w:type="spellStart"/>
      <w:r w:rsidR="001B4925">
        <w:t>then</w:t>
      </w:r>
      <w:proofErr w:type="spellEnd"/>
      <w:r>
        <w:t>). „block“  und „</w:t>
      </w:r>
      <w:proofErr w:type="spellStart"/>
      <w:r>
        <w:t>next</w:t>
      </w:r>
      <w:proofErr w:type="spellEnd"/>
      <w:r>
        <w:t>“ sollen in diesem Fall null sein.</w:t>
      </w:r>
    </w:p>
    <w:p w:rsidR="00197FAB" w:rsidRDefault="00197FAB" w:rsidP="006C5374">
      <w:pPr>
        <w:pStyle w:val="KeinLeerraum"/>
      </w:pPr>
    </w:p>
    <w:p w:rsidR="001B4925" w:rsidRDefault="00295122" w:rsidP="006C5374">
      <w:pPr>
        <w:pStyle w:val="KeinLeerraum"/>
      </w:pPr>
      <w:r>
        <w:t>Der zweite fall soll dem ersten ähneln, aber „block“ und „</w:t>
      </w:r>
      <w:proofErr w:type="spellStart"/>
      <w:r>
        <w:t>next</w:t>
      </w:r>
      <w:proofErr w:type="spellEnd"/>
      <w:r>
        <w:t xml:space="preserve">“ sollen mindestens einmal ungleich null sein. Hiermit sind nun alle </w:t>
      </w:r>
      <w:proofErr w:type="spellStart"/>
      <w:r>
        <w:t>branches</w:t>
      </w:r>
      <w:proofErr w:type="spellEnd"/>
      <w:r>
        <w:t xml:space="preserve"> von (</w:t>
      </w:r>
      <w:proofErr w:type="spellStart"/>
      <w:r>
        <w:t>if</w:t>
      </w:r>
      <w:proofErr w:type="spellEnd"/>
      <w:r>
        <w:t>(null == block)) sowie (</w:t>
      </w:r>
      <w:proofErr w:type="spellStart"/>
      <w:r>
        <w:t>if</w:t>
      </w:r>
      <w:proofErr w:type="spellEnd"/>
      <w:r>
        <w:t>(</w:t>
      </w:r>
      <w:proofErr w:type="spellStart"/>
      <w:proofErr w:type="gramStart"/>
      <w:r>
        <w:t>next</w:t>
      </w:r>
      <w:proofErr w:type="spellEnd"/>
      <w:r>
        <w:t xml:space="preserve">  !</w:t>
      </w:r>
      <w:proofErr w:type="gramEnd"/>
      <w:r>
        <w:t xml:space="preserve">= null)) durchlaufen, womit innerhalb der Schleife </w:t>
      </w:r>
      <w:proofErr w:type="spellStart"/>
      <w:r>
        <w:t>branch</w:t>
      </w:r>
      <w:proofErr w:type="spellEnd"/>
      <w:r>
        <w:t xml:space="preserve"> und simple </w:t>
      </w:r>
      <w:proofErr w:type="spellStart"/>
      <w:r>
        <w:t>condition</w:t>
      </w:r>
      <w:proofErr w:type="spellEnd"/>
      <w:r>
        <w:t xml:space="preserve"> </w:t>
      </w:r>
      <w:proofErr w:type="spellStart"/>
      <w:r>
        <w:t>coverage</w:t>
      </w:r>
      <w:proofErr w:type="spellEnd"/>
      <w:r>
        <w:t xml:space="preserve"> erreicht ist.</w:t>
      </w:r>
    </w:p>
    <w:p w:rsidR="00295122" w:rsidRDefault="00295122" w:rsidP="006C5374">
      <w:pPr>
        <w:pStyle w:val="KeinLeerraum"/>
      </w:pPr>
    </w:p>
    <w:p w:rsidR="00295122" w:rsidRDefault="00295122" w:rsidP="006C5374">
      <w:pPr>
        <w:pStyle w:val="KeinLeerraum"/>
      </w:pPr>
      <w:r>
        <w:t xml:space="preserve">Im letzten </w:t>
      </w:r>
      <w:proofErr w:type="spellStart"/>
      <w:r>
        <w:t>fall</w:t>
      </w:r>
      <w:proofErr w:type="spellEnd"/>
      <w:r>
        <w:t xml:space="preserve"> muss „at“ nun größer als „</w:t>
      </w:r>
      <w:proofErr w:type="spellStart"/>
      <w:r>
        <w:t>m_firstFree</w:t>
      </w:r>
      <w:proofErr w:type="spellEnd"/>
      <w:r>
        <w:t xml:space="preserve">“ sein um den zweiten </w:t>
      </w:r>
      <w:proofErr w:type="spellStart"/>
      <w:r>
        <w:t>branch</w:t>
      </w:r>
      <w:proofErr w:type="spellEnd"/>
      <w:r>
        <w:t xml:space="preserve"> der ersten Abfrage zu durchlaufen.</w:t>
      </w:r>
    </w:p>
    <w:p w:rsidR="00295122" w:rsidRDefault="00295122" w:rsidP="006C5374">
      <w:pPr>
        <w:pStyle w:val="KeinLeerraum"/>
      </w:pPr>
    </w:p>
    <w:p w:rsidR="00295122" w:rsidRDefault="00295122" w:rsidP="006C5374">
      <w:pPr>
        <w:pStyle w:val="KeinLeerraum"/>
      </w:pPr>
      <w:r>
        <w:t xml:space="preserve">Zu erwähnen ist, dass keine vollständige </w:t>
      </w:r>
      <w:proofErr w:type="spellStart"/>
      <w:r>
        <w:t>coverage</w:t>
      </w:r>
      <w:proofErr w:type="spellEnd"/>
      <w:r>
        <w:t xml:space="preserve"> erreicht werden kann. </w:t>
      </w:r>
    </w:p>
    <w:p w:rsidR="00295122" w:rsidRPr="00295122" w:rsidRDefault="00295122" w:rsidP="006C5374">
      <w:pPr>
        <w:pStyle w:val="KeinLeerraum"/>
        <w:rPr>
          <w:lang w:val="en-US"/>
        </w:rPr>
      </w:pPr>
      <w:r w:rsidRPr="00295122">
        <w:rPr>
          <w:lang w:val="en-US"/>
        </w:rPr>
        <w:t>1 if (</w:t>
      </w:r>
      <w:proofErr w:type="gramStart"/>
      <w:r w:rsidRPr="00295122">
        <w:rPr>
          <w:lang w:val="en-US"/>
        </w:rPr>
        <w:t>next  !</w:t>
      </w:r>
      <w:proofErr w:type="gramEnd"/>
      <w:r w:rsidRPr="00295122">
        <w:rPr>
          <w:lang w:val="en-US"/>
        </w:rPr>
        <w:t>= null)</w:t>
      </w:r>
    </w:p>
    <w:p w:rsidR="00D43AC7" w:rsidRDefault="00295122" w:rsidP="006C5374">
      <w:pPr>
        <w:pStyle w:val="KeinLeerraum"/>
        <w:rPr>
          <w:lang w:val="en-US"/>
        </w:rPr>
      </w:pPr>
      <w:r w:rsidRPr="00295122">
        <w:rPr>
          <w:lang w:val="en-US"/>
        </w:rPr>
        <w:t>2</w:t>
      </w:r>
      <w:r w:rsidRPr="00295122">
        <w:rPr>
          <w:lang w:val="en-US"/>
        </w:rPr>
        <w:tab/>
      </w:r>
      <w:proofErr w:type="gramStart"/>
      <w:r w:rsidRPr="00295122">
        <w:rPr>
          <w:lang w:val="en-US"/>
        </w:rPr>
        <w:t>block[</w:t>
      </w:r>
      <w:proofErr w:type="spellStart"/>
      <w:proofErr w:type="gramEnd"/>
      <w:r w:rsidRPr="00295122">
        <w:rPr>
          <w:lang w:val="en-US"/>
        </w:rPr>
        <w:t>m_blocksize</w:t>
      </w:r>
      <w:proofErr w:type="spellEnd"/>
      <w:r w:rsidRPr="00295122">
        <w:rPr>
          <w:lang w:val="en-US"/>
        </w:rPr>
        <w:t xml:space="preserve"> -1 ] = (next != null) ? </w:t>
      </w:r>
      <w:proofErr w:type="gramStart"/>
      <w:r w:rsidRPr="00295122">
        <w:rPr>
          <w:lang w:val="en-US"/>
        </w:rPr>
        <w:t>next[</w:t>
      </w:r>
      <w:proofErr w:type="gramEnd"/>
      <w:r w:rsidRPr="00295122">
        <w:rPr>
          <w:lang w:val="en-US"/>
        </w:rPr>
        <w:t>0] : 0;</w:t>
      </w:r>
    </w:p>
    <w:p w:rsidR="00D43AC7" w:rsidRDefault="00D43AC7" w:rsidP="006C5374">
      <w:pPr>
        <w:pStyle w:val="KeinLeerraum"/>
        <w:rPr>
          <w:lang w:val="en-US"/>
        </w:rPr>
      </w:pPr>
    </w:p>
    <w:p w:rsidR="00D43AC7" w:rsidRDefault="00D43AC7" w:rsidP="006C5374">
      <w:pPr>
        <w:pStyle w:val="KeinLeerraum"/>
      </w:pPr>
      <w:r w:rsidRPr="00D43AC7">
        <w:t xml:space="preserve">Durch die Abfrage in Zeile 1 wird Zeile 2 nur ausgeführt, wenn </w:t>
      </w:r>
      <w:proofErr w:type="spellStart"/>
      <w:r w:rsidRPr="00D43AC7">
        <w:t>next</w:t>
      </w:r>
      <w:proofErr w:type="spellEnd"/>
      <w:r w:rsidRPr="00D43AC7">
        <w:t xml:space="preserve"> nicht null ist. </w:t>
      </w:r>
      <w:r>
        <w:t xml:space="preserve">Also wertet </w:t>
      </w:r>
    </w:p>
    <w:p w:rsidR="00295122" w:rsidRDefault="00D43AC7" w:rsidP="006C5374">
      <w:pPr>
        <w:pStyle w:val="KeinLeerraum"/>
      </w:pPr>
      <w:r>
        <w:t>(</w:t>
      </w:r>
      <w:proofErr w:type="spellStart"/>
      <w:proofErr w:type="gramStart"/>
      <w:r>
        <w:t>next</w:t>
      </w:r>
      <w:proofErr w:type="spellEnd"/>
      <w:r>
        <w:t xml:space="preserve"> !</w:t>
      </w:r>
      <w:proofErr w:type="gramEnd"/>
      <w:r>
        <w:t xml:space="preserve">= null) ?  immer zu </w:t>
      </w:r>
      <w:proofErr w:type="spellStart"/>
      <w:r>
        <w:t>true</w:t>
      </w:r>
      <w:proofErr w:type="spellEnd"/>
      <w:r>
        <w:t xml:space="preserve"> aus und der </w:t>
      </w:r>
      <w:proofErr w:type="spellStart"/>
      <w:r>
        <w:t>else</w:t>
      </w:r>
      <w:proofErr w:type="spellEnd"/>
      <w:r>
        <w:t xml:space="preserve"> Zweig dieser Abfrage wird nie ausgeführt.</w:t>
      </w:r>
    </w:p>
    <w:p w:rsidR="00D43AC7" w:rsidRDefault="00D43AC7" w:rsidP="006C5374">
      <w:pPr>
        <w:pStyle w:val="KeinLeerraum"/>
      </w:pPr>
    </w:p>
    <w:p w:rsidR="00D43AC7" w:rsidRDefault="00D43AC7" w:rsidP="006C5374">
      <w:pPr>
        <w:pStyle w:val="KeinLeerraum"/>
      </w:pPr>
    </w:p>
    <w:p w:rsidR="00D43AC7" w:rsidRDefault="00D43AC7" w:rsidP="006C5374">
      <w:pPr>
        <w:pStyle w:val="KeinLeerraum"/>
      </w:pPr>
      <w:r>
        <w:t xml:space="preserve">Vertrag von </w:t>
      </w:r>
      <w:proofErr w:type="spellStart"/>
      <w:r>
        <w:t>removeElement</w:t>
      </w:r>
      <w:proofErr w:type="spellEnd"/>
      <w:r>
        <w:t>:</w:t>
      </w:r>
    </w:p>
    <w:p w:rsidR="00D43AC7" w:rsidRDefault="00D43AC7" w:rsidP="006C5374">
      <w:pPr>
        <w:pStyle w:val="KeinLeerraum"/>
      </w:pPr>
      <w:proofErr w:type="spellStart"/>
      <w:r>
        <w:t>Int</w:t>
      </w:r>
      <w:proofErr w:type="spellEnd"/>
      <w:r>
        <w:t xml:space="preserve"> -&gt; </w:t>
      </w:r>
      <w:proofErr w:type="spellStart"/>
      <w:r>
        <w:t>void</w:t>
      </w:r>
      <w:proofErr w:type="spellEnd"/>
      <w:r>
        <w:t xml:space="preserve"> </w:t>
      </w:r>
    </w:p>
    <w:p w:rsidR="00D43AC7" w:rsidRPr="00D43AC7" w:rsidRDefault="00D43AC7" w:rsidP="006C5374">
      <w:pPr>
        <w:pStyle w:val="KeinLeerraum"/>
      </w:pPr>
      <w:r>
        <w:t>Löscht das Element an der Stelle „</w:t>
      </w:r>
      <w:proofErr w:type="spellStart"/>
      <w:r>
        <w:t>index</w:t>
      </w:r>
      <w:proofErr w:type="spellEnd"/>
      <w:r>
        <w:t xml:space="preserve">“. Die </w:t>
      </w:r>
      <w:proofErr w:type="spellStart"/>
      <w:r>
        <w:t>Indizces</w:t>
      </w:r>
      <w:proofErr w:type="spellEnd"/>
      <w:r>
        <w:t xml:space="preserve"> aller nachfolgenden Elemente werden um 1 reduziert.</w:t>
      </w:r>
    </w:p>
    <w:p w:rsidR="00295122" w:rsidRPr="00D43AC7" w:rsidRDefault="00295122" w:rsidP="006C5374">
      <w:pPr>
        <w:pStyle w:val="KeinLeerraum"/>
      </w:pPr>
    </w:p>
    <w:sectPr w:rsidR="00295122" w:rsidRPr="00D43AC7" w:rsidSect="000358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67C6A"/>
    <w:rsid w:val="000358B9"/>
    <w:rsid w:val="001467AB"/>
    <w:rsid w:val="001502E5"/>
    <w:rsid w:val="001874E9"/>
    <w:rsid w:val="00197FAB"/>
    <w:rsid w:val="001B4925"/>
    <w:rsid w:val="00295122"/>
    <w:rsid w:val="00332F2D"/>
    <w:rsid w:val="006820D0"/>
    <w:rsid w:val="006C5374"/>
    <w:rsid w:val="00767C6A"/>
    <w:rsid w:val="00944C47"/>
    <w:rsid w:val="00965884"/>
    <w:rsid w:val="00A24B27"/>
    <w:rsid w:val="00D43AC7"/>
    <w:rsid w:val="00F951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F26C9-E8FB-4A9F-941B-0566A836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58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67C6A"/>
    <w:pPr>
      <w:spacing w:after="0" w:line="240" w:lineRule="auto"/>
    </w:pPr>
  </w:style>
  <w:style w:type="paragraph" w:styleId="Titel">
    <w:name w:val="Title"/>
    <w:basedOn w:val="Standard"/>
    <w:next w:val="Standard"/>
    <w:link w:val="TitelZchn"/>
    <w:uiPriority w:val="10"/>
    <w:qFormat/>
    <w:rsid w:val="00146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467A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4067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paddy</dc:creator>
  <cp:lastModifiedBy>Julian Keinrath</cp:lastModifiedBy>
  <cp:revision>4</cp:revision>
  <dcterms:created xsi:type="dcterms:W3CDTF">2015-12-08T17:14:00Z</dcterms:created>
  <dcterms:modified xsi:type="dcterms:W3CDTF">2015-12-09T15:59:00Z</dcterms:modified>
</cp:coreProperties>
</file>