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TEMPLATE -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image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injectImg('1')}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image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without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injectImg('2')}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without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second image, with IF condition: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{IF example_2} {IMAGE injectImg('2')} {END-IF}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second image, with IF  condition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{IMAGE injectImg('3')}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 xml:space="preserve">{IF </w:t>
      </w:r>
      <w:r>
        <w:rPr>
          <w:b w:val="false"/>
          <w:bCs w:val="false"/>
        </w:rPr>
        <w:t>example_3.fields.mon_image_1</w:t>
      </w:r>
      <w:r>
        <w:rPr/>
        <w:t>} {IMAGE injectImg('3')} {END-IF}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{IMAGE injectImg('4')} 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object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start of my first collection with image, without IF condition :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{FOR image IN example_4.items}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/>
        <w:t xml:space="preserve">{IMAGE injectImg($item.id)} </w:t>
      </w:r>
    </w:p>
    <w:p>
      <w:pPr>
        <w:pStyle w:val="Normal"/>
        <w:bidi w:val="0"/>
        <w:spacing w:before="480" w:after="0"/>
        <w:ind w:hanging="0" w:start="0"/>
        <w:jc w:val="start"/>
        <w:rPr>
          <w:b w:val="false"/>
          <w:bCs w:val="false"/>
        </w:rPr>
      </w:pPr>
      <w:r>
        <w:rPr>
          <w:b w:val="false"/>
          <w:bCs w:val="false"/>
        </w:rPr>
        <w:t>{END-FOR image}</w:t>
      </w:r>
    </w:p>
    <w:p>
      <w:pPr>
        <w:pStyle w:val="Normal"/>
        <w:bidi w:val="0"/>
        <w:spacing w:before="480" w:after="0"/>
        <w:ind w:hanging="0" w:start="0"/>
        <w:jc w:val="start"/>
        <w:rPr>
          <w:b/>
          <w:bCs/>
        </w:rPr>
      </w:pPr>
      <w:r>
        <w:rPr>
          <w:b/>
          <w:bCs/>
        </w:rPr>
        <w:t>This is the end of my first collection with image, without IF condition :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user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user">
    <w:name w:val="Pas de liste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LibreOffice/25.8.3.2$Windows_X86_64 LibreOffice_project/8ca8d55c161d602844f5428fa4b58097424e324e</Application>
  <AppVersion>15.0000</AppVersion>
  <Pages>2</Pages>
  <Words>182</Words>
  <Characters>1480</Characters>
  <CharactersWithSpaces>1640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2025-12-15T09:53:10Z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