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Image example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For image, the parameter passed to the injectImg function should be named same as the key you define in your data structure and data (check out data_structure and data json files).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{IMAGE injectImg('</w:t>
      </w:r>
      <w:r>
        <w:rPr/>
        <w:t>mon_</w:t>
      </w:r>
      <w:r>
        <w:rPr/>
        <w:t>image_1')}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{IMAGE injectImg("</w:t>
      </w:r>
      <w:r>
        <w:rPr/>
        <w:t>mon_</w:t>
      </w:r>
      <w:r>
        <w:rPr/>
        <w:t>image_2")}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qFormat/>
    <w:rPr/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Textesource">
    <w:name w:val="Texte source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user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Pasdelisteuser">
    <w:name w:val="Pas de liste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LibreOffice/25.8.3.2$Windows_X86_64 LibreOffice_project/8ca8d55c161d602844f5428fa4b58097424e324e</Application>
  <AppVersion>15.0000</AppVersion>
  <Pages>1</Pages>
  <Words>37</Words>
  <Characters>224</Characters>
  <CharactersWithSpaces>257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2025-12-05T16:42:15Z</dcterms:created>
  <dc:creator/>
  <dc:description/>
  <dc:language>fr-FR</dc:language>
  <cp:lastModifiedBy/>
  <dcterms:modified xsi:type="dcterms:W3CDTF">2025-12-07T16:14:37Z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