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91" w:rsidRDefault="00A22ECD">
      <w:r>
        <w:t>See bisqlx912dcvm TEST server.</w:t>
      </w:r>
    </w:p>
    <w:p w:rsidR="00A22ECD" w:rsidRDefault="00A22ECD">
      <w:r>
        <w:t xml:space="preserve">There is an example Resource Pool under, Management, Resource Governor, Resource Pools, </w:t>
      </w:r>
      <w:proofErr w:type="spellStart"/>
      <w:r>
        <w:t>CernerPool</w:t>
      </w:r>
      <w:proofErr w:type="spellEnd"/>
      <w:r>
        <w:t xml:space="preserve">, Workload Group, </w:t>
      </w:r>
      <w:proofErr w:type="spellStart"/>
      <w:r>
        <w:t>CernerGroup</w:t>
      </w:r>
      <w:proofErr w:type="spellEnd"/>
      <w:r>
        <w:t xml:space="preserve">. Right click </w:t>
      </w:r>
      <w:proofErr w:type="spellStart"/>
      <w:r>
        <w:t>CernerGroup</w:t>
      </w:r>
      <w:proofErr w:type="spellEnd"/>
      <w:r>
        <w:t xml:space="preserve">, properties and there is a function name called </w:t>
      </w:r>
      <w:proofErr w:type="spellStart"/>
      <w:proofErr w:type="gramStart"/>
      <w:r>
        <w:t>dbo.UDFClassifier</w:t>
      </w:r>
      <w:proofErr w:type="spellEnd"/>
      <w:proofErr w:type="gramEnd"/>
      <w:r>
        <w:t xml:space="preserve">. </w:t>
      </w:r>
    </w:p>
    <w:p w:rsidR="00A22ECD" w:rsidRDefault="00A22ECD">
      <w:r>
        <w:t xml:space="preserve">Go to Databases, System, Master, </w:t>
      </w:r>
      <w:proofErr w:type="spellStart"/>
      <w:r>
        <w:t>Programability</w:t>
      </w:r>
      <w:proofErr w:type="spellEnd"/>
      <w:r>
        <w:t xml:space="preserve">, Functions, Scalar-valued Functions, </w:t>
      </w:r>
      <w:proofErr w:type="spellStart"/>
      <w:proofErr w:type="gramStart"/>
      <w:r>
        <w:t>dbo.UDFClassifier</w:t>
      </w:r>
      <w:proofErr w:type="spellEnd"/>
      <w:proofErr w:type="gramEnd"/>
      <w:r>
        <w:t>, modify. Fred’s “</w:t>
      </w:r>
      <w:proofErr w:type="spellStart"/>
      <w:r>
        <w:t>Fzhang</w:t>
      </w:r>
      <w:proofErr w:type="spellEnd"/>
      <w:r>
        <w:t xml:space="preserve"> </w:t>
      </w:r>
      <w:proofErr w:type="gramStart"/>
      <w:r>
        <w:t>“ account</w:t>
      </w:r>
      <w:proofErr w:type="gramEnd"/>
      <w:r>
        <w:t xml:space="preserve"> has been tested. You can comment out and add another user account to set maximum/minimum </w:t>
      </w:r>
      <w:proofErr w:type="spellStart"/>
      <w:r>
        <w:t>cpu</w:t>
      </w:r>
      <w:proofErr w:type="spellEnd"/>
      <w:r>
        <w:t>, memory resources.</w:t>
      </w:r>
    </w:p>
    <w:p w:rsidR="002B607D" w:rsidRDefault="002B607D">
      <w:r>
        <w:t>Afterwards, when user logs into SQL Server, you can run Activity Monitor and will see user account’s workload group assign</w:t>
      </w:r>
      <w:bookmarkStart w:id="0" w:name="_GoBack"/>
      <w:bookmarkEnd w:id="0"/>
      <w:r>
        <w:t>ed(far right).</w:t>
      </w:r>
    </w:p>
    <w:p w:rsidR="00A22ECD" w:rsidRDefault="00A22ECD"/>
    <w:sectPr w:rsidR="00A2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C1"/>
    <w:rsid w:val="002B607D"/>
    <w:rsid w:val="007A2D91"/>
    <w:rsid w:val="00A22ECD"/>
    <w:rsid w:val="00C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5349"/>
  <w15:chartTrackingRefBased/>
  <w15:docId w15:val="{D64ED0C8-14AD-4E93-BCB1-2703866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>Broward Health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DiOrio, Richard</dc:creator>
  <cp:keywords/>
  <dc:description/>
  <cp:lastModifiedBy>DiOrio, Richard</cp:lastModifiedBy>
  <cp:revision>3</cp:revision>
  <dcterms:created xsi:type="dcterms:W3CDTF">2019-06-05T20:16:00Z</dcterms:created>
  <dcterms:modified xsi:type="dcterms:W3CDTF">2019-06-05T20:25:00Z</dcterms:modified>
</cp:coreProperties>
</file>