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F028" w14:textId="77777777" w:rsidR="00E97B69" w:rsidRPr="001A1C51" w:rsidRDefault="00986E04" w:rsidP="005E57FD">
      <w:pPr>
        <w:pStyle w:val="Standard"/>
        <w:spacing w:line="5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A1C51">
        <w:rPr>
          <w:rFonts w:ascii="Times New Roman" w:eastAsia="標楷體" w:hAnsi="Times New Roman"/>
          <w:b/>
          <w:bCs/>
          <w:sz w:val="28"/>
          <w:szCs w:val="28"/>
        </w:rPr>
        <w:t>課堂回饋單</w:t>
      </w:r>
    </w:p>
    <w:p w14:paraId="411EE933" w14:textId="77777777" w:rsidR="00E97B69" w:rsidRPr="001A1C51" w:rsidRDefault="00986E04" w:rsidP="005E57FD">
      <w:pPr>
        <w:pStyle w:val="Standard"/>
        <w:spacing w:line="500" w:lineRule="exact"/>
        <w:jc w:val="center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</w:rPr>
        <w:t>課程名稱：</w:t>
      </w:r>
      <w:r w:rsidRPr="001A1C51">
        <w:rPr>
          <w:rFonts w:ascii="Times New Roman" w:eastAsia="標楷體" w:hAnsi="Times New Roman"/>
          <w:u w:val="single"/>
        </w:rPr>
        <w:t>離散數學</w:t>
      </w:r>
      <w:r w:rsidRPr="001A1C51">
        <w:rPr>
          <w:rFonts w:ascii="Times New Roman" w:eastAsia="標楷體" w:hAnsi="Times New Roman"/>
        </w:rPr>
        <w:t xml:space="preserve">   </w:t>
      </w:r>
      <w:r w:rsidRPr="001A1C51">
        <w:rPr>
          <w:rFonts w:ascii="Times New Roman" w:eastAsia="標楷體" w:hAnsi="Times New Roman"/>
        </w:rPr>
        <w:t>教師姓名：</w:t>
      </w:r>
      <w:r w:rsidRPr="001A1C51">
        <w:rPr>
          <w:rFonts w:ascii="Times New Roman" w:eastAsia="標楷體" w:hAnsi="Times New Roman"/>
          <w:u w:val="single"/>
        </w:rPr>
        <w:t>林錦財</w:t>
      </w:r>
      <w:r w:rsidRPr="001A1C51">
        <w:rPr>
          <w:rFonts w:ascii="Times New Roman" w:eastAsia="標楷體" w:hAnsi="Times New Roman"/>
        </w:rPr>
        <w:t xml:space="preserve">  </w:t>
      </w:r>
      <w:r w:rsidRPr="001A1C51">
        <w:rPr>
          <w:rFonts w:ascii="Times New Roman" w:eastAsia="標楷體" w:hAnsi="Times New Roman"/>
        </w:rPr>
        <w:t>日期：</w:t>
      </w:r>
      <w:r w:rsidRPr="001A1C51">
        <w:rPr>
          <w:rFonts w:ascii="Times New Roman" w:eastAsia="標楷體" w:hAnsi="Times New Roman"/>
        </w:rPr>
        <w:t>110</w:t>
      </w:r>
      <w:r w:rsidR="00844D23" w:rsidRPr="001A1C51">
        <w:rPr>
          <w:rFonts w:ascii="Times New Roman" w:eastAsia="標楷體" w:hAnsi="Times New Roman" w:hint="eastAsia"/>
        </w:rPr>
        <w:t xml:space="preserve"> </w:t>
      </w:r>
      <w:r w:rsidRPr="001A1C51">
        <w:rPr>
          <w:rFonts w:ascii="Times New Roman" w:eastAsia="標楷體" w:hAnsi="Times New Roman"/>
        </w:rPr>
        <w:t>年</w:t>
      </w:r>
      <w:r w:rsidR="000740B4" w:rsidRPr="001A1C51">
        <w:rPr>
          <w:rFonts w:ascii="Times New Roman" w:eastAsia="標楷體" w:hAnsi="Times New Roman"/>
        </w:rPr>
        <w:t xml:space="preserve">  </w:t>
      </w:r>
      <w:r w:rsidR="00844D23" w:rsidRPr="001A1C51">
        <w:rPr>
          <w:rFonts w:ascii="Times New Roman" w:eastAsia="標楷體" w:hAnsi="Times New Roman" w:hint="eastAsia"/>
        </w:rPr>
        <w:t>4</w:t>
      </w:r>
      <w:r w:rsidRPr="001A1C51">
        <w:rPr>
          <w:rFonts w:ascii="Times New Roman" w:eastAsia="標楷體" w:hAnsi="Times New Roman"/>
        </w:rPr>
        <w:t xml:space="preserve">  </w:t>
      </w:r>
      <w:r w:rsidRPr="001A1C51">
        <w:rPr>
          <w:rFonts w:ascii="Times New Roman" w:eastAsia="標楷體" w:hAnsi="Times New Roman"/>
        </w:rPr>
        <w:t>月</w:t>
      </w:r>
      <w:r w:rsidR="000740B4" w:rsidRPr="001A1C51">
        <w:rPr>
          <w:rFonts w:ascii="Times New Roman" w:eastAsia="標楷體" w:hAnsi="Times New Roman"/>
        </w:rPr>
        <w:t xml:space="preserve">  </w:t>
      </w:r>
      <w:r w:rsidR="00844D23" w:rsidRPr="001A1C51">
        <w:rPr>
          <w:rFonts w:ascii="Times New Roman" w:eastAsia="標楷體" w:hAnsi="Times New Roman" w:hint="eastAsia"/>
        </w:rPr>
        <w:t>14</w:t>
      </w:r>
      <w:r w:rsidRPr="001A1C51">
        <w:rPr>
          <w:rFonts w:ascii="Times New Roman" w:eastAsia="標楷體" w:hAnsi="Times New Roman"/>
        </w:rPr>
        <w:t xml:space="preserve">  </w:t>
      </w:r>
      <w:r w:rsidRPr="001A1C51">
        <w:rPr>
          <w:rFonts w:ascii="Times New Roman" w:eastAsia="標楷體" w:hAnsi="Times New Roman"/>
        </w:rPr>
        <w:t>日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週</w:t>
      </w:r>
      <w:r w:rsidR="00844D23" w:rsidRPr="001A1C51">
        <w:rPr>
          <w:rFonts w:ascii="Times New Roman" w:eastAsia="標楷體" w:hAnsi="Times New Roman" w:hint="eastAsia"/>
        </w:rPr>
        <w:t>三</w:t>
      </w:r>
      <w:r w:rsidRPr="001A1C51">
        <w:rPr>
          <w:rFonts w:ascii="Times New Roman" w:eastAsia="標楷體" w:hAnsi="Times New Roman"/>
        </w:rPr>
        <w:t>)</w:t>
      </w:r>
    </w:p>
    <w:p w14:paraId="59E52BFB" w14:textId="77777777" w:rsidR="00E97B69" w:rsidRPr="001A1C51" w:rsidRDefault="00986E04" w:rsidP="005E57FD">
      <w:pPr>
        <w:pStyle w:val="Standard"/>
        <w:spacing w:line="500" w:lineRule="exact"/>
        <w:jc w:val="center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</w:rPr>
        <w:t>學號：</w:t>
      </w:r>
      <w:r w:rsidR="00844D23" w:rsidRPr="001A1C51">
        <w:rPr>
          <w:rFonts w:ascii="Times New Roman" w:eastAsia="標楷體" w:hAnsi="Times New Roman" w:hint="eastAsia"/>
          <w:u w:val="single"/>
        </w:rPr>
        <w:t>4070</w:t>
      </w:r>
      <w:r w:rsidR="00844D23" w:rsidRPr="001A1C51">
        <w:rPr>
          <w:rFonts w:ascii="Times New Roman" w:eastAsia="標楷體" w:hAnsi="Times New Roman"/>
          <w:u w:val="single"/>
        </w:rPr>
        <w:t>E021</w:t>
      </w:r>
      <w:r w:rsidRPr="001A1C51">
        <w:rPr>
          <w:rFonts w:ascii="Times New Roman" w:eastAsia="標楷體" w:hAnsi="Times New Roman"/>
        </w:rPr>
        <w:t xml:space="preserve">    </w:t>
      </w:r>
      <w:r w:rsidRPr="001A1C51">
        <w:rPr>
          <w:rFonts w:ascii="Times New Roman" w:eastAsia="標楷體" w:hAnsi="Times New Roman"/>
        </w:rPr>
        <w:t>姓名：</w:t>
      </w:r>
      <w:r w:rsidR="00844D23" w:rsidRPr="001A1C51">
        <w:rPr>
          <w:rFonts w:ascii="Times New Roman" w:eastAsia="標楷體" w:hAnsi="Times New Roman" w:hint="eastAsia"/>
          <w:u w:val="single"/>
        </w:rPr>
        <w:t>蘇宇祥</w:t>
      </w:r>
      <w:r w:rsidR="00844D23" w:rsidRPr="001A1C51">
        <w:rPr>
          <w:rFonts w:ascii="Times New Roman" w:eastAsia="標楷體" w:hAnsi="Times New Roman"/>
        </w:rPr>
        <w:tab/>
      </w:r>
      <w:r w:rsidRPr="001A1C51">
        <w:rPr>
          <w:rFonts w:ascii="Times New Roman" w:eastAsia="標楷體" w:hAnsi="Times New Roman"/>
        </w:rPr>
        <w:t xml:space="preserve"> </w:t>
      </w:r>
      <w:r w:rsidRPr="001A1C51">
        <w:rPr>
          <w:rFonts w:ascii="Times New Roman" w:eastAsia="標楷體" w:hAnsi="Times New Roman"/>
        </w:rPr>
        <w:t>分組組別：</w:t>
      </w:r>
      <w:r w:rsidRPr="001A1C51">
        <w:rPr>
          <w:rFonts w:ascii="Times New Roman" w:eastAsia="標楷體" w:hAnsi="Times New Roman"/>
        </w:rPr>
        <w:t xml:space="preserve"> </w:t>
      </w:r>
      <w:r w:rsidR="00F665DC" w:rsidRPr="001A1C51">
        <w:rPr>
          <w:rFonts w:ascii="Times New Roman" w:eastAsia="標楷體" w:hAnsi="Times New Roman" w:hint="eastAsia"/>
        </w:rPr>
        <w:t>3</w:t>
      </w:r>
    </w:p>
    <w:p w14:paraId="47D52FF3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</w:rPr>
        <w:t>我的組員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請詳列，</w:t>
      </w:r>
      <w:r w:rsidRPr="001A1C51">
        <w:rPr>
          <w:rFonts w:ascii="Times New Roman" w:eastAsia="標楷體" w:hAnsi="Times New Roman"/>
          <w:b/>
          <w:bCs/>
        </w:rPr>
        <w:t>若同組寫的不一致或誤將他組組員列入，則減</w:t>
      </w:r>
      <w:r w:rsidRPr="001A1C51">
        <w:rPr>
          <w:rFonts w:ascii="Times New Roman" w:eastAsia="標楷體" w:hAnsi="Times New Roman"/>
          <w:b/>
          <w:bCs/>
        </w:rPr>
        <w:t>50</w:t>
      </w:r>
      <w:r w:rsidRPr="001A1C51">
        <w:rPr>
          <w:rFonts w:ascii="Times New Roman" w:eastAsia="標楷體" w:hAnsi="Times New Roman"/>
          <w:b/>
          <w:bCs/>
        </w:rPr>
        <w:t>分</w:t>
      </w:r>
      <w:r w:rsidRPr="001A1C51">
        <w:rPr>
          <w:rFonts w:ascii="Times New Roman" w:eastAsia="標楷體" w:hAnsi="Times New Roman"/>
        </w:rPr>
        <w:t>):</w:t>
      </w:r>
    </w:p>
    <w:p w14:paraId="589D491B" w14:textId="3C45CD2A" w:rsidR="00E97B69" w:rsidRPr="0008070A" w:rsidRDefault="00485AB2" w:rsidP="00ED3F31">
      <w:pPr>
        <w:pStyle w:val="Standard"/>
        <w:spacing w:line="500" w:lineRule="exact"/>
        <w:jc w:val="both"/>
        <w:rPr>
          <w:rFonts w:ascii="Times New Roman" w:eastAsia="標楷體" w:hAnsi="Times New Roman"/>
          <w:b/>
          <w:bCs/>
        </w:rPr>
      </w:pPr>
      <w:r w:rsidRPr="0008070A">
        <w:rPr>
          <w:rFonts w:ascii="Times New Roman" w:eastAsia="標楷體" w:hAnsi="Times New Roman" w:hint="eastAsia"/>
          <w:b/>
          <w:bCs/>
        </w:rPr>
        <w:t>唐靖凱、沈明楷、林宗彥</w:t>
      </w:r>
    </w:p>
    <w:p w14:paraId="250A63C2" w14:textId="77777777" w:rsidR="00E97B69" w:rsidRPr="001A1C51" w:rsidRDefault="00986E04" w:rsidP="00ED3F31">
      <w:pPr>
        <w:pStyle w:val="PreformattedText"/>
        <w:tabs>
          <w:tab w:val="left" w:pos="285"/>
        </w:tabs>
        <w:spacing w:line="500" w:lineRule="exact"/>
        <w:jc w:val="both"/>
        <w:rPr>
          <w:rFonts w:ascii="Times New Roman" w:eastAsia="標楷體" w:hAnsi="Times New Roman"/>
          <w:color w:val="222222"/>
          <w:sz w:val="24"/>
          <w:szCs w:val="24"/>
        </w:rPr>
      </w:pPr>
      <w:bookmarkStart w:id="0" w:name="tw-target-text"/>
      <w:bookmarkEnd w:id="0"/>
      <w:r w:rsidRPr="001A1C51">
        <w:rPr>
          <w:rFonts w:ascii="Times New Roman" w:eastAsia="標楷體" w:hAnsi="Times New Roman"/>
          <w:color w:val="222222"/>
          <w:sz w:val="24"/>
          <w:szCs w:val="24"/>
          <w:lang w:val="zh-TW"/>
        </w:rPr>
        <w:t>1.</w:t>
      </w:r>
      <w:r w:rsidRPr="001A1C51">
        <w:rPr>
          <w:rFonts w:ascii="Times New Roman" w:eastAsia="標楷體" w:hAnsi="Times New Roman"/>
          <w:color w:val="222222"/>
          <w:sz w:val="24"/>
          <w:szCs w:val="24"/>
          <w:lang w:val="zh-TW"/>
        </w:rPr>
        <w:tab/>
      </w:r>
      <w:r w:rsidRPr="001A1C51">
        <w:rPr>
          <w:rFonts w:ascii="Times New Roman" w:eastAsia="標楷體" w:hAnsi="Times New Roman"/>
          <w:color w:val="222222"/>
          <w:sz w:val="24"/>
          <w:szCs w:val="24"/>
          <w:lang w:val="zh-TW"/>
        </w:rPr>
        <w:t>本週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課程學習中最有用的設計是什麼？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(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可複選</w:t>
      </w:r>
      <w:r w:rsidRPr="001A1C51">
        <w:rPr>
          <w:rFonts w:ascii="Times New Roman" w:eastAsia="標楷體" w:hAnsi="Times New Roman"/>
          <w:color w:val="222222"/>
          <w:sz w:val="24"/>
          <w:szCs w:val="24"/>
        </w:rPr>
        <w:t>)</w:t>
      </w:r>
    </w:p>
    <w:p w14:paraId="1AA1BFE1" w14:textId="52A9C185" w:rsidR="00E97B69" w:rsidRPr="001A1C51" w:rsidRDefault="005B5D34" w:rsidP="00ED3F31">
      <w:pPr>
        <w:pStyle w:val="PreformattedText"/>
        <w:spacing w:line="500" w:lineRule="exact"/>
        <w:jc w:val="both"/>
        <w:rPr>
          <w:rFonts w:ascii="Times New Roman" w:eastAsia="標楷體" w:hAnsi="Times New Roman"/>
          <w:color w:val="222222"/>
          <w:sz w:val="24"/>
          <w:szCs w:val="24"/>
        </w:rPr>
      </w:pP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教材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活動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評量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Pr="001A1C51">
        <w:rPr>
          <w:rFonts w:ascii="Times New Roman" w:eastAsia="標楷體" w:hAnsi="Times New Roman" w:cs="新細明體" w:hint="eastAsia"/>
          <w:color w:val="222222"/>
          <w:sz w:val="24"/>
          <w:szCs w:val="24"/>
        </w:rPr>
        <w:t>■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講解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 xml:space="preserve"> </w:t>
      </w:r>
      <w:r w:rsidR="001E34B4">
        <w:rPr>
          <w:rFonts w:ascii="標楷體" w:eastAsia="標楷體" w:hAnsi="標楷體" w:cs="新細明體" w:hint="eastAsia"/>
        </w:rPr>
        <w:t>□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</w:rPr>
        <w:t>其他：</w:t>
      </w:r>
      <w:r w:rsidR="00986E04" w:rsidRPr="001A1C51">
        <w:rPr>
          <w:rFonts w:ascii="Times New Roman" w:eastAsia="標楷體" w:hAnsi="Times New Roman"/>
          <w:color w:val="222222"/>
          <w:sz w:val="24"/>
          <w:szCs w:val="24"/>
          <w:u w:val="single"/>
        </w:rPr>
        <w:t xml:space="preserve">                    </w:t>
      </w:r>
    </w:p>
    <w:p w14:paraId="4A4AC945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  <w:lang w:val="zh-TW"/>
        </w:rPr>
        <w:t>2.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</w:rPr>
        <w:t>對的本週課程感到滿意。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請勾選一項</w:t>
      </w:r>
      <w:r w:rsidRPr="001A1C51">
        <w:rPr>
          <w:rFonts w:ascii="Times New Roman" w:eastAsia="標楷體" w:hAnsi="Times New Roman"/>
        </w:rPr>
        <w:t>)</w:t>
      </w:r>
    </w:p>
    <w:p w14:paraId="32182E30" w14:textId="027A8AD6" w:rsidR="00E97B69" w:rsidRPr="001A1C51" w:rsidRDefault="00700C8D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>
        <w:rPr>
          <w:rFonts w:ascii="標楷體" w:eastAsia="標楷體" w:hAnsi="標楷體" w:cs="新細明體" w:hint="eastAsia"/>
        </w:rPr>
        <w:t>□</w:t>
      </w:r>
      <w:r w:rsidR="00986E04" w:rsidRPr="001A1C51">
        <w:rPr>
          <w:rFonts w:ascii="Times New Roman" w:eastAsia="標楷體" w:hAnsi="Times New Roman"/>
        </w:rPr>
        <w:t>非常不同意</w:t>
      </w:r>
      <w:r w:rsidR="00986E04" w:rsidRPr="001A1C51">
        <w:rPr>
          <w:rFonts w:ascii="Times New Roman" w:eastAsia="標楷體" w:hAnsi="Times New Roman" w:cs="新細明體"/>
        </w:rPr>
        <w:t xml:space="preserve"> </w:t>
      </w:r>
      <w:r>
        <w:rPr>
          <w:rFonts w:ascii="標楷體" w:eastAsia="標楷體" w:hAnsi="標楷體" w:cs="新細明體" w:hint="eastAsia"/>
        </w:rPr>
        <w:t>□</w:t>
      </w:r>
      <w:r w:rsidR="00986E04" w:rsidRPr="001A1C51">
        <w:rPr>
          <w:rFonts w:ascii="Times New Roman" w:eastAsia="標楷體" w:hAnsi="Times New Roman"/>
        </w:rPr>
        <w:t>不同意</w:t>
      </w:r>
      <w:r w:rsidR="00986E04" w:rsidRPr="001A1C51">
        <w:rPr>
          <w:rFonts w:ascii="Times New Roman" w:eastAsia="標楷體" w:hAnsi="Times New Roman"/>
        </w:rPr>
        <w:t xml:space="preserve"> </w:t>
      </w:r>
      <w:r>
        <w:rPr>
          <w:rFonts w:ascii="標楷體" w:eastAsia="標楷體" w:hAnsi="標楷體" w:cs="新細明體" w:hint="eastAsia"/>
        </w:rPr>
        <w:t>□</w:t>
      </w:r>
      <w:r w:rsidR="00986E04" w:rsidRPr="001A1C51">
        <w:rPr>
          <w:rFonts w:ascii="Times New Roman" w:eastAsia="標楷體" w:hAnsi="Times New Roman"/>
        </w:rPr>
        <w:t>中立</w:t>
      </w:r>
      <w:r w:rsidR="00986E04" w:rsidRPr="001A1C51">
        <w:rPr>
          <w:rFonts w:ascii="Times New Roman" w:eastAsia="標楷體" w:hAnsi="Times New Roman"/>
        </w:rPr>
        <w:t xml:space="preserve"> </w:t>
      </w:r>
      <w:r>
        <w:rPr>
          <w:rFonts w:ascii="標楷體" w:eastAsia="標楷體" w:hAnsi="標楷體" w:cs="新細明體" w:hint="eastAsia"/>
        </w:rPr>
        <w:t>□</w:t>
      </w:r>
      <w:r w:rsidR="00986E04" w:rsidRPr="001A1C51">
        <w:rPr>
          <w:rFonts w:ascii="Times New Roman" w:eastAsia="標楷體" w:hAnsi="Times New Roman"/>
        </w:rPr>
        <w:t>同意</w:t>
      </w:r>
      <w:r w:rsidR="00986E04" w:rsidRPr="001A1C51">
        <w:rPr>
          <w:rFonts w:ascii="Times New Roman" w:eastAsia="標楷體" w:hAnsi="Times New Roman"/>
        </w:rPr>
        <w:t xml:space="preserve"> </w:t>
      </w:r>
      <w:r w:rsidR="005B5D34" w:rsidRPr="001A1C51">
        <w:rPr>
          <w:rFonts w:ascii="Times New Roman" w:eastAsia="標楷體" w:hAnsi="Times New Roman" w:cs="新細明體" w:hint="eastAsia"/>
          <w:color w:val="222222"/>
        </w:rPr>
        <w:t>■</w:t>
      </w:r>
      <w:r w:rsidR="00986E04" w:rsidRPr="001A1C51">
        <w:rPr>
          <w:rFonts w:ascii="Times New Roman" w:eastAsia="標楷體" w:hAnsi="Times New Roman"/>
        </w:rPr>
        <w:t>非常同意</w:t>
      </w:r>
    </w:p>
    <w:p w14:paraId="64B0C446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 w:cs="Liberation Mono"/>
          <w:color w:val="222222"/>
          <w:lang w:val="zh-TW"/>
        </w:rPr>
        <w:t>3.</w:t>
      </w:r>
      <w:r w:rsidRPr="001A1C51">
        <w:rPr>
          <w:rFonts w:ascii="Times New Roman" w:eastAsia="標楷體" w:hAnsi="Times New Roman" w:cs="Liberation Mono"/>
          <w:color w:val="222222"/>
          <w:lang w:val="zh-TW"/>
        </w:rPr>
        <w:tab/>
      </w:r>
      <w:r w:rsidRPr="001A1C51">
        <w:rPr>
          <w:rFonts w:ascii="Times New Roman" w:eastAsia="標楷體" w:hAnsi="Times New Roman" w:cs="Liberation Mono"/>
          <w:color w:val="222222"/>
          <w:lang w:val="zh-TW"/>
        </w:rPr>
        <w:t>總結本週學到或者討論到的數學</w:t>
      </w:r>
      <w:r w:rsidRPr="001A1C51">
        <w:rPr>
          <w:rFonts w:ascii="Times New Roman" w:eastAsia="標楷體" w:hAnsi="Times New Roman" w:cs="Liberation Mono"/>
          <w:color w:val="222222"/>
        </w:rPr>
        <w:t>關鍵概念與觀念</w:t>
      </w:r>
      <w:r w:rsidRPr="001A1C51">
        <w:rPr>
          <w:rFonts w:ascii="Times New Roman" w:eastAsia="標楷體" w:hAnsi="Times New Roman" w:cs="Liberation Mono"/>
          <w:color w:val="222222"/>
        </w:rPr>
        <w:t>(</w:t>
      </w:r>
      <w:r w:rsidRPr="001A1C51">
        <w:rPr>
          <w:rFonts w:ascii="Times New Roman" w:eastAsia="標楷體" w:hAnsi="Times New Roman" w:cs="Liberation Mono"/>
          <w:color w:val="222222"/>
        </w:rPr>
        <w:t>請不要填寫與課程無關內容</w:t>
      </w:r>
      <w:r w:rsidRPr="001A1C51">
        <w:rPr>
          <w:rFonts w:ascii="Times New Roman" w:eastAsia="標楷體" w:hAnsi="Times New Roman" w:cs="Liberation Mono"/>
          <w:color w:val="222222"/>
        </w:rPr>
        <w:t>)</w:t>
      </w:r>
    </w:p>
    <w:p w14:paraId="6C668D4A" w14:textId="1AF8C866" w:rsidR="00E97B69" w:rsidRDefault="004349C2" w:rsidP="00C96597">
      <w:pPr>
        <w:pStyle w:val="Standard"/>
        <w:spacing w:line="500" w:lineRule="exact"/>
        <w:ind w:leftChars="178" w:left="1841" w:hangingChars="589" w:hanging="1414"/>
        <w:jc w:val="both"/>
        <w:rPr>
          <w:rFonts w:ascii="Times New Roman" w:eastAsia="標楷體" w:hAnsi="Times New Roman" w:cs="Liberation Mono"/>
          <w:color w:val="222222"/>
          <w:lang w:val="zh-TW"/>
        </w:rPr>
      </w:pPr>
      <w:r>
        <w:rPr>
          <w:rFonts w:ascii="華康魏碑體" w:eastAsia="華康魏碑體" w:hAnsi="Times New Roman" w:hint="eastAsia"/>
        </w:rPr>
        <w:t>①</w:t>
      </w:r>
      <w:r w:rsidR="00A24F62">
        <w:rPr>
          <w:rFonts w:ascii="Times New Roman" w:eastAsia="標楷體" w:hAnsi="Times New Roman" w:cs="Liberation Mono" w:hint="eastAsia"/>
          <w:color w:val="222222"/>
          <w:lang w:val="zh-TW"/>
        </w:rPr>
        <w:t>排列組合：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就是給定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n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個「可區別」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(Distinguishable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，亦作「相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 xml:space="preserve"> 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異」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)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的物件，現把這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n</w:t>
      </w:r>
      <w:r w:rsidR="00ED3F31" w:rsidRPr="00ED3F31">
        <w:rPr>
          <w:rFonts w:ascii="Times New Roman" w:eastAsia="標楷體" w:hAnsi="Times New Roman" w:cs="Liberation Mono" w:hint="eastAsia"/>
          <w:color w:val="222222"/>
          <w:lang w:val="zh-TW"/>
        </w:rPr>
        <w:t>個物件的全部或部分排次序，「排列」問題就是求不同排列方式的總數。</w:t>
      </w:r>
    </w:p>
    <w:p w14:paraId="62810CF4" w14:textId="2E8831DF" w:rsidR="0069343D" w:rsidRPr="001A1C51" w:rsidRDefault="004349C2" w:rsidP="00414491">
      <w:pPr>
        <w:pStyle w:val="Standard"/>
        <w:spacing w:line="500" w:lineRule="exact"/>
        <w:ind w:leftChars="178" w:left="1841" w:hangingChars="589" w:hanging="1414"/>
        <w:jc w:val="both"/>
        <w:rPr>
          <w:rFonts w:ascii="Times New Roman" w:eastAsia="標楷體" w:hAnsi="Times New Roman" w:cs="Liberation Mono" w:hint="eastAsia"/>
          <w:color w:val="222222"/>
          <w:lang w:val="zh-TW"/>
        </w:rPr>
      </w:pPr>
      <w:r w:rsidRPr="004349C2">
        <w:rPr>
          <w:rFonts w:ascii="華康魏碑體" w:eastAsia="華康魏碑體" w:hAnsi="Times New Roman" w:hint="eastAsia"/>
        </w:rPr>
        <w:t>②</w:t>
      </w:r>
      <w:r w:rsidR="00F4055E" w:rsidRPr="00D70EBA">
        <w:rPr>
          <w:rFonts w:ascii="Times New Roman" w:eastAsia="標楷體" w:hAnsi="Times New Roman" w:cs="Liberation Mono" w:hint="eastAsia"/>
          <w:color w:val="222222"/>
          <w:lang w:val="zh-TW"/>
        </w:rPr>
        <w:t>容斥原理：</w:t>
      </w:r>
      <w:r w:rsidR="007B328E" w:rsidRPr="007B328E">
        <w:rPr>
          <w:rFonts w:ascii="Times New Roman" w:eastAsia="標楷體" w:hAnsi="Times New Roman" w:cs="Liberation Mono" w:hint="eastAsia"/>
          <w:color w:val="222222"/>
          <w:lang w:val="zh-TW"/>
        </w:rPr>
        <w:t>基本上的想法就是「多退少補」</w:t>
      </w:r>
      <w:r w:rsidR="006C650E">
        <w:rPr>
          <w:rFonts w:ascii="Times New Roman" w:eastAsia="標楷體" w:hAnsi="Times New Roman" w:cs="Liberation Mono" w:hint="eastAsia"/>
          <w:color w:val="222222"/>
          <w:lang w:val="zh-TW"/>
        </w:rPr>
        <w:t>-</w:t>
      </w:r>
      <w:r w:rsidR="007B328E" w:rsidRPr="007B328E">
        <w:rPr>
          <w:rFonts w:ascii="Times New Roman" w:eastAsia="標楷體" w:hAnsi="Times New Roman" w:cs="Liberation Mono" w:hint="eastAsia"/>
          <w:color w:val="222222"/>
          <w:lang w:val="zh-TW"/>
        </w:rPr>
        <w:t>多算的要排除，少算的要加進來。</w:t>
      </w:r>
      <w:r w:rsidR="005F45E2" w:rsidRPr="005F45E2">
        <w:rPr>
          <w:rFonts w:ascii="Times New Roman" w:eastAsia="標楷體" w:hAnsi="Times New Roman" w:cs="Liberation Mono" w:hint="eastAsia"/>
          <w:color w:val="222222"/>
          <w:lang w:val="zh-TW"/>
        </w:rPr>
        <w:t>「乘法原理</w:t>
      </w:r>
      <w:r w:rsidR="005F45E2" w:rsidRPr="005F45E2">
        <w:rPr>
          <w:rFonts w:ascii="Times New Roman" w:eastAsia="標楷體" w:hAnsi="Times New Roman" w:cs="Liberation Mono" w:hint="eastAsia"/>
          <w:color w:val="222222"/>
          <w:lang w:val="zh-TW"/>
        </w:rPr>
        <w:t>(Rule of Product)</w:t>
      </w:r>
      <w:r w:rsidR="005F45E2" w:rsidRPr="005F45E2">
        <w:rPr>
          <w:rFonts w:ascii="Times New Roman" w:eastAsia="標楷體" w:hAnsi="Times New Roman" w:cs="Liberation Mono" w:hint="eastAsia"/>
          <w:color w:val="222222"/>
          <w:lang w:val="zh-TW"/>
        </w:rPr>
        <w:t>」與「加法原理</w:t>
      </w:r>
      <w:r w:rsidR="005F45E2" w:rsidRPr="005F45E2">
        <w:rPr>
          <w:rFonts w:ascii="Times New Roman" w:eastAsia="標楷體" w:hAnsi="Times New Roman" w:cs="Liberation Mono" w:hint="eastAsia"/>
          <w:color w:val="222222"/>
          <w:lang w:val="zh-TW"/>
        </w:rPr>
        <w:t xml:space="preserve"> (Rule of Sum)</w:t>
      </w:r>
      <w:r w:rsidR="005F45E2" w:rsidRPr="005F45E2">
        <w:rPr>
          <w:rFonts w:ascii="Times New Roman" w:eastAsia="標楷體" w:hAnsi="Times New Roman" w:cs="Liberation Mono" w:hint="eastAsia"/>
          <w:color w:val="222222"/>
          <w:lang w:val="zh-TW"/>
        </w:rPr>
        <w:t>」</w:t>
      </w:r>
      <w:r w:rsidR="007B328E">
        <w:rPr>
          <w:rFonts w:ascii="Times New Roman" w:eastAsia="標楷體" w:hAnsi="Times New Roman" w:cs="Liberation Mono" w:hint="eastAsia"/>
          <w:color w:val="222222"/>
          <w:lang w:val="zh-TW"/>
        </w:rPr>
        <w:t>。</w:t>
      </w:r>
    </w:p>
    <w:p w14:paraId="3547443F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</w:rPr>
        <w:t>4.</w:t>
      </w:r>
      <w:r w:rsidRPr="001A1C51">
        <w:rPr>
          <w:rFonts w:ascii="Times New Roman" w:eastAsia="標楷體" w:hAnsi="Times New Roman"/>
        </w:rPr>
        <w:tab/>
      </w:r>
      <w:r w:rsidRPr="001A1C51">
        <w:rPr>
          <w:rFonts w:ascii="Times New Roman" w:eastAsia="標楷體" w:hAnsi="Times New Roman"/>
        </w:rPr>
        <w:t>列出學習上一些仍然感到困惑的問題。</w:t>
      </w:r>
    </w:p>
    <w:p w14:paraId="0A12022D" w14:textId="4CE4976F" w:rsidR="00E97B69" w:rsidRPr="001A1C51" w:rsidRDefault="006252E1" w:rsidP="006F6D56">
      <w:pPr>
        <w:pStyle w:val="Standard"/>
        <w:spacing w:line="500" w:lineRule="exact"/>
        <w:ind w:leftChars="177" w:left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具我今天試算分組試題時，發現</w:t>
      </w:r>
      <w:r w:rsidR="00090C31">
        <w:rPr>
          <w:rFonts w:ascii="Times New Roman" w:eastAsia="標楷體" w:hAnsi="Times New Roman" w:hint="eastAsia"/>
        </w:rPr>
        <w:t>排列組合、述詞</w:t>
      </w:r>
      <w:r w:rsidR="003A3995">
        <w:rPr>
          <w:rFonts w:ascii="Times New Roman" w:eastAsia="標楷體" w:hAnsi="Times New Roman" w:hint="eastAsia"/>
        </w:rPr>
        <w:t>以及邏輯題目</w:t>
      </w:r>
      <w:r w:rsidR="00090C31">
        <w:rPr>
          <w:rFonts w:ascii="Times New Roman" w:eastAsia="標楷體" w:hAnsi="Times New Roman" w:hint="eastAsia"/>
        </w:rPr>
        <w:t>方面需要加強</w:t>
      </w:r>
      <w:r w:rsidR="005E6FEA">
        <w:rPr>
          <w:rFonts w:ascii="Times New Roman" w:eastAsia="標楷體" w:hAnsi="Times New Roman" w:hint="eastAsia"/>
        </w:rPr>
        <w:t>。排列組合是比較沒有那樣的邏輯觀念；述詞是笛摩根定律</w:t>
      </w:r>
      <w:r w:rsidR="001C4E33">
        <w:rPr>
          <w:rFonts w:ascii="Times New Roman" w:eastAsia="標楷體" w:hAnsi="Times New Roman" w:hint="eastAsia"/>
        </w:rPr>
        <w:t>需要更熟悉</w:t>
      </w:r>
      <w:r w:rsidR="00D201CB">
        <w:rPr>
          <w:rFonts w:ascii="Times New Roman" w:eastAsia="標楷體" w:hAnsi="Times New Roman" w:hint="eastAsia"/>
        </w:rPr>
        <w:t>；邏輯題目當我看到時，我會看不懂，甚至頭腦會打轉。</w:t>
      </w:r>
    </w:p>
    <w:p w14:paraId="6FEA314A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</w:rPr>
        <w:t>5.</w:t>
      </w:r>
      <w:r w:rsidRPr="001A1C51">
        <w:rPr>
          <w:rFonts w:ascii="Times New Roman" w:eastAsia="標楷體" w:hAnsi="Times New Roman"/>
        </w:rPr>
        <w:tab/>
      </w:r>
      <w:r w:rsidRPr="001A1C51">
        <w:rPr>
          <w:rFonts w:ascii="Times New Roman" w:eastAsia="標楷體" w:hAnsi="Times New Roman"/>
        </w:rPr>
        <w:t>列出本週與組員討論的課題。若有想法相似或不一樣的地方，請列出。</w:t>
      </w:r>
    </w:p>
    <w:p w14:paraId="0671E5E3" w14:textId="6F269EE2" w:rsidR="00E97B69" w:rsidRPr="001A1C51" w:rsidRDefault="00C03048" w:rsidP="006F6D56">
      <w:pPr>
        <w:pStyle w:val="Standard"/>
        <w:spacing w:line="500" w:lineRule="exact"/>
        <w:ind w:leftChars="177" w:left="425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我們一起討論質因數分解</w:t>
      </w:r>
      <w:r w:rsidR="00CD44B9">
        <w:rPr>
          <w:rFonts w:ascii="Times New Roman" w:eastAsia="標楷體" w:hAnsi="Times New Roman" w:hint="eastAsia"/>
        </w:rPr>
        <w:t>與排列組合題目。</w:t>
      </w:r>
      <w:r w:rsidR="003D52D5">
        <w:rPr>
          <w:rFonts w:ascii="Times New Roman" w:eastAsia="標楷體" w:hAnsi="Times New Roman" w:hint="eastAsia"/>
        </w:rPr>
        <w:t>我們的想法都差不多，而比較了解的同學可以把題目與解析清楚解釋給比較不了解的同學，</w:t>
      </w:r>
      <w:r w:rsidR="0078298B">
        <w:rPr>
          <w:rFonts w:ascii="Times New Roman" w:eastAsia="標楷體" w:hAnsi="Times New Roman" w:hint="eastAsia"/>
        </w:rPr>
        <w:t>讓整組同學有印象，更是能舉一反三。</w:t>
      </w:r>
    </w:p>
    <w:p w14:paraId="5A8CEEA2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  <w:lang w:val="zh-TW"/>
        </w:rPr>
        <w:t>6.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  <w:lang w:val="zh-TW"/>
        </w:rPr>
        <w:t>有應用什麼學習策略嗎？若有，</w:t>
      </w:r>
      <w:r w:rsidRPr="001A1C51">
        <w:rPr>
          <w:rFonts w:ascii="Times New Roman" w:eastAsia="標楷體" w:hAnsi="Times New Roman"/>
        </w:rPr>
        <w:t>它們有效嗎？為什麼？</w:t>
      </w:r>
    </w:p>
    <w:p w14:paraId="6BABAD64" w14:textId="33FB7B1E" w:rsidR="00E97B69" w:rsidRDefault="00CB26D4" w:rsidP="00A346CF">
      <w:pPr>
        <w:pStyle w:val="Standard"/>
        <w:spacing w:line="500" w:lineRule="exact"/>
        <w:ind w:leftChars="178" w:left="2126" w:hangingChars="708" w:hanging="1699"/>
        <w:jc w:val="both"/>
        <w:rPr>
          <w:rFonts w:ascii="Times New Roman" w:eastAsia="標楷體" w:hAnsi="Times New Roman"/>
        </w:rPr>
      </w:pPr>
      <w:r>
        <w:rPr>
          <w:rFonts w:ascii="華康魏碑體" w:eastAsia="華康魏碑體" w:hAnsi="Times New Roman" w:hint="eastAsia"/>
        </w:rPr>
        <w:t>①</w:t>
      </w:r>
      <w:r>
        <w:rPr>
          <w:rFonts w:ascii="Times New Roman" w:eastAsia="標楷體" w:hAnsi="Times New Roman" w:hint="eastAsia"/>
        </w:rPr>
        <w:t>向老師提問</w:t>
      </w:r>
      <w:r w:rsidR="00E40CB3">
        <w:rPr>
          <w:rFonts w:ascii="Times New Roman" w:eastAsia="標楷體" w:hAnsi="Times New Roman" w:hint="eastAsia"/>
        </w:rPr>
        <w:t>：</w:t>
      </w:r>
      <w:r w:rsidR="007325F2">
        <w:rPr>
          <w:rFonts w:ascii="Times New Roman" w:eastAsia="標楷體" w:hAnsi="Times New Roman" w:hint="eastAsia"/>
        </w:rPr>
        <w:t>老師講解的很詳細，我們也將演算過程筆記起來</w:t>
      </w:r>
      <w:r w:rsidR="00635FD0">
        <w:rPr>
          <w:rFonts w:ascii="Times New Roman" w:eastAsia="標楷體" w:hAnsi="Times New Roman" w:hint="eastAsia"/>
        </w:rPr>
        <w:t>，這很有效</w:t>
      </w:r>
      <w:r w:rsidR="007325F2">
        <w:rPr>
          <w:rFonts w:ascii="Times New Roman" w:eastAsia="標楷體" w:hAnsi="Times New Roman" w:hint="eastAsia"/>
        </w:rPr>
        <w:t>，</w:t>
      </w:r>
      <w:r w:rsidR="00635FD0">
        <w:rPr>
          <w:rFonts w:ascii="Times New Roman" w:eastAsia="標楷體" w:hAnsi="Times New Roman" w:hint="eastAsia"/>
        </w:rPr>
        <w:t>因為</w:t>
      </w:r>
      <w:r w:rsidR="007325F2">
        <w:rPr>
          <w:rFonts w:ascii="Times New Roman" w:eastAsia="標楷體" w:hAnsi="Times New Roman" w:hint="eastAsia"/>
        </w:rPr>
        <w:t>我們採取先聽後記，讓自己先了解題目與解析方法，再作筆記</w:t>
      </w:r>
      <w:r w:rsidR="00635FD0">
        <w:rPr>
          <w:rFonts w:ascii="Times New Roman" w:eastAsia="標楷體" w:hAnsi="Times New Roman" w:hint="eastAsia"/>
        </w:rPr>
        <w:t>，比起以前邊聽邊抄，都來不及理解，反而造成反效果。</w:t>
      </w:r>
    </w:p>
    <w:p w14:paraId="17ED9622" w14:textId="7AA9F49D" w:rsidR="00F44B76" w:rsidRDefault="00F44B76" w:rsidP="005814D3">
      <w:pPr>
        <w:pStyle w:val="Standard"/>
        <w:spacing w:line="500" w:lineRule="exact"/>
        <w:ind w:leftChars="177" w:left="1841" w:hangingChars="590" w:hanging="1416"/>
        <w:jc w:val="both"/>
        <w:rPr>
          <w:rFonts w:ascii="Times New Roman" w:eastAsia="標楷體" w:hAnsi="Times New Roman"/>
        </w:rPr>
      </w:pPr>
      <w:r>
        <w:rPr>
          <w:rFonts w:ascii="華康魏碑體" w:eastAsia="華康魏碑體" w:hAnsi="Times New Roman" w:hint="eastAsia"/>
        </w:rPr>
        <w:t>②</w:t>
      </w:r>
      <w:r w:rsidR="00F75FB0" w:rsidRPr="00F75FB0">
        <w:rPr>
          <w:rFonts w:ascii="Times New Roman" w:eastAsia="標楷體" w:hAnsi="Times New Roman" w:hint="eastAsia"/>
        </w:rPr>
        <w:t>小組討論</w:t>
      </w:r>
      <w:r w:rsidR="00EF6E5A">
        <w:rPr>
          <w:rFonts w:ascii="Times New Roman" w:eastAsia="標楷體" w:hAnsi="Times New Roman" w:hint="eastAsia"/>
        </w:rPr>
        <w:t>：</w:t>
      </w:r>
      <w:r w:rsidR="001B57AF">
        <w:rPr>
          <w:rFonts w:ascii="Times New Roman" w:eastAsia="標楷體" w:hAnsi="Times New Roman" w:hint="eastAsia"/>
        </w:rPr>
        <w:t>每個組員互相討論題目，再用各自的方法解題，再彼此分享方法</w:t>
      </w:r>
      <w:r w:rsidR="005814D3">
        <w:rPr>
          <w:rFonts w:ascii="Times New Roman" w:eastAsia="標楷體" w:hAnsi="Times New Roman" w:hint="eastAsia"/>
        </w:rPr>
        <w:t>，增加組員互動性與探討熱度</w:t>
      </w:r>
      <w:r w:rsidR="00B62CD2">
        <w:rPr>
          <w:rFonts w:ascii="Times New Roman" w:eastAsia="標楷體" w:hAnsi="Times New Roman" w:hint="eastAsia"/>
        </w:rPr>
        <w:t>，讓每個組員有參與感，也可以</w:t>
      </w:r>
      <w:r w:rsidR="007D22FC">
        <w:rPr>
          <w:rFonts w:ascii="Times New Roman" w:eastAsia="標楷體" w:hAnsi="Times New Roman" w:hint="eastAsia"/>
        </w:rPr>
        <w:t>透過互相分享，補足自己不足的地方。</w:t>
      </w:r>
    </w:p>
    <w:p w14:paraId="65D89235" w14:textId="35691567" w:rsidR="00917FA9" w:rsidRPr="001A1C51" w:rsidRDefault="00917FA9" w:rsidP="005345AA">
      <w:pPr>
        <w:pStyle w:val="Standard"/>
        <w:spacing w:line="500" w:lineRule="exact"/>
        <w:ind w:leftChars="178" w:left="3117" w:hangingChars="1121" w:hanging="2690"/>
        <w:jc w:val="both"/>
        <w:rPr>
          <w:rFonts w:ascii="Times New Roman" w:eastAsia="標楷體" w:hAnsi="Times New Roman" w:hint="eastAsia"/>
        </w:rPr>
      </w:pPr>
      <w:r>
        <w:rPr>
          <w:rFonts w:ascii="華康魏碑體" w:eastAsia="華康魏碑體" w:hAnsi="Times New Roman" w:hint="eastAsia"/>
        </w:rPr>
        <w:lastRenderedPageBreak/>
        <w:t>③</w:t>
      </w:r>
      <w:r w:rsidR="00E101EE" w:rsidRPr="00E101EE">
        <w:rPr>
          <w:rFonts w:ascii="Times New Roman" w:eastAsia="標楷體" w:hAnsi="Times New Roman" w:hint="eastAsia"/>
        </w:rPr>
        <w:t>網路搜尋定理與公式</w:t>
      </w:r>
      <w:r w:rsidR="00E101EE">
        <w:rPr>
          <w:rFonts w:ascii="Times New Roman" w:eastAsia="標楷體" w:hAnsi="Times New Roman" w:hint="eastAsia"/>
        </w:rPr>
        <w:t>：</w:t>
      </w:r>
      <w:r w:rsidR="00560827">
        <w:rPr>
          <w:rFonts w:ascii="Times New Roman" w:eastAsia="標楷體" w:hAnsi="Times New Roman" w:hint="eastAsia"/>
        </w:rPr>
        <w:t>解題過程中可能會忘記公式或定理，</w:t>
      </w:r>
      <w:r w:rsidR="00C937C0">
        <w:rPr>
          <w:rFonts w:ascii="Times New Roman" w:eastAsia="標楷體" w:hAnsi="Times New Roman" w:hint="eastAsia"/>
        </w:rPr>
        <w:t>這時就可以利用網路搜尋相關資料，將題目帶入公式，但這部分不太建議，畢竟考試需要靠自己的能力，所以應將公式背熟與應用才為正確。</w:t>
      </w:r>
    </w:p>
    <w:p w14:paraId="3427CECA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  <w:lang w:val="zh-TW"/>
        </w:rPr>
        <w:t>7.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  <w:lang w:val="zh-TW"/>
        </w:rPr>
        <w:t>本週單元，覺得哪些是自己較弱的地方？要</w:t>
      </w:r>
      <w:r w:rsidRPr="001A1C51">
        <w:rPr>
          <w:rFonts w:ascii="Times New Roman" w:eastAsia="標楷體" w:hAnsi="Times New Roman"/>
        </w:rPr>
        <w:t>如何調整自己以便學習更好？</w:t>
      </w:r>
    </w:p>
    <w:p w14:paraId="7634DFCA" w14:textId="392D449E" w:rsidR="00E97B69" w:rsidRPr="001A1C51" w:rsidRDefault="004226F3" w:rsidP="006F6D56">
      <w:pPr>
        <w:pStyle w:val="Standard"/>
        <w:spacing w:line="500" w:lineRule="exact"/>
        <w:ind w:leftChars="177" w:left="42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我認為我自己在排列組合和命題有點不清楚，我應該在這幾天中好好讀公式</w:t>
      </w:r>
      <w:r w:rsidR="006D190A">
        <w:rPr>
          <w:rFonts w:ascii="Times New Roman" w:eastAsia="標楷體" w:hAnsi="Times New Roman" w:hint="eastAsia"/>
        </w:rPr>
        <w:t>、試做考古題</w:t>
      </w:r>
      <w:r>
        <w:rPr>
          <w:rFonts w:ascii="Times New Roman" w:eastAsia="標楷體" w:hAnsi="Times New Roman" w:hint="eastAsia"/>
        </w:rPr>
        <w:t>，並自己試算題目與列出真值表，以利考試時活用公式及定律。</w:t>
      </w:r>
    </w:p>
    <w:p w14:paraId="657A425D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  <w:lang w:val="zh-TW"/>
        </w:rPr>
        <w:t>8.</w:t>
      </w:r>
      <w:r w:rsidRPr="001A1C51">
        <w:rPr>
          <w:rFonts w:ascii="Times New Roman" w:eastAsia="標楷體" w:hAnsi="Times New Roman"/>
          <w:lang w:val="zh-TW"/>
        </w:rPr>
        <w:tab/>
      </w:r>
      <w:r w:rsidRPr="001A1C51">
        <w:rPr>
          <w:rFonts w:ascii="Times New Roman" w:eastAsia="標楷體" w:hAnsi="Times New Roman"/>
        </w:rPr>
        <w:t>對教師的建議：覺得老師應如何調整讓學習更好？</w:t>
      </w:r>
    </w:p>
    <w:p w14:paraId="1E50DEE7" w14:textId="25AFE64C" w:rsidR="00E97B69" w:rsidRDefault="00437D84" w:rsidP="006F6D56">
      <w:pPr>
        <w:pStyle w:val="Standard"/>
        <w:spacing w:line="500" w:lineRule="exact"/>
        <w:ind w:leftChars="177" w:left="425"/>
        <w:jc w:val="both"/>
        <w:rPr>
          <w:rFonts w:ascii="Times New Roman" w:eastAsia="標楷體" w:hAnsi="Times New Roman"/>
        </w:rPr>
      </w:pPr>
      <w:r>
        <w:rPr>
          <w:rFonts w:ascii="華康魏碑體" w:eastAsia="華康魏碑體" w:hAnsi="Times New Roman" w:hint="eastAsia"/>
        </w:rPr>
        <w:t>①</w:t>
      </w:r>
      <w:r w:rsidR="00D80404" w:rsidRPr="00D80404">
        <w:rPr>
          <w:rFonts w:ascii="Times New Roman" w:eastAsia="標楷體" w:hAnsi="Times New Roman" w:hint="eastAsia"/>
        </w:rPr>
        <w:t>今天</w:t>
      </w:r>
      <w:r w:rsidR="00A95C02">
        <w:rPr>
          <w:rFonts w:ascii="Times New Roman" w:eastAsia="標楷體" w:hAnsi="Times New Roman" w:hint="eastAsia"/>
        </w:rPr>
        <w:t>解題有用白板，將解題過程非常清楚的列出，也用我們可以理解的方式說明，可看出老師用心度極高</w:t>
      </w:r>
      <w:r w:rsidR="00791EB5">
        <w:rPr>
          <w:rFonts w:ascii="Times New Roman" w:eastAsia="標楷體" w:hAnsi="Times New Roman" w:hint="eastAsia"/>
        </w:rPr>
        <w:t>。</w:t>
      </w:r>
    </w:p>
    <w:p w14:paraId="0875D86F" w14:textId="2E042233" w:rsidR="00437D84" w:rsidRDefault="00437D84" w:rsidP="006F6D56">
      <w:pPr>
        <w:pStyle w:val="Standard"/>
        <w:spacing w:line="500" w:lineRule="exact"/>
        <w:ind w:leftChars="177" w:left="425"/>
        <w:jc w:val="both"/>
        <w:rPr>
          <w:rFonts w:ascii="Times New Roman" w:eastAsia="標楷體" w:hAnsi="Times New Roman"/>
        </w:rPr>
      </w:pPr>
      <w:r>
        <w:rPr>
          <w:rFonts w:ascii="華康魏碑體" w:eastAsia="華康魏碑體" w:hAnsi="Times New Roman" w:hint="eastAsia"/>
        </w:rPr>
        <w:t>②</w:t>
      </w:r>
      <w:r w:rsidR="003E5529" w:rsidRPr="003E5529">
        <w:rPr>
          <w:rFonts w:ascii="Times New Roman" w:eastAsia="標楷體" w:hAnsi="Times New Roman" w:hint="eastAsia"/>
        </w:rPr>
        <w:t>考前</w:t>
      </w:r>
      <w:r w:rsidR="003E5529">
        <w:rPr>
          <w:rFonts w:ascii="Times New Roman" w:eastAsia="標楷體" w:hAnsi="Times New Roman" w:hint="eastAsia"/>
        </w:rPr>
        <w:t>提供練習題，讓我們知道考試的題型，可以比較好預備考試</w:t>
      </w:r>
      <w:r w:rsidR="00791EB5">
        <w:rPr>
          <w:rFonts w:ascii="Times New Roman" w:eastAsia="標楷體" w:hAnsi="Times New Roman" w:hint="eastAsia"/>
        </w:rPr>
        <w:t>。</w:t>
      </w:r>
    </w:p>
    <w:p w14:paraId="2B7F2668" w14:textId="3972AB91" w:rsidR="003E5529" w:rsidRPr="001A1C51" w:rsidRDefault="003E5529" w:rsidP="006F6D56">
      <w:pPr>
        <w:pStyle w:val="Standard"/>
        <w:spacing w:line="500" w:lineRule="exact"/>
        <w:ind w:leftChars="177" w:left="425"/>
        <w:jc w:val="both"/>
        <w:rPr>
          <w:rFonts w:ascii="Times New Roman" w:eastAsia="標楷體" w:hAnsi="Times New Roman" w:hint="eastAsia"/>
        </w:rPr>
      </w:pPr>
      <w:r>
        <w:rPr>
          <w:rFonts w:ascii="華康魏碑體" w:eastAsia="華康魏碑體" w:hAnsi="Times New Roman" w:hint="eastAsia"/>
        </w:rPr>
        <w:t>③</w:t>
      </w:r>
      <w:r w:rsidR="00F270A2" w:rsidRPr="00F270A2">
        <w:rPr>
          <w:rFonts w:ascii="Times New Roman" w:eastAsia="標楷體" w:hAnsi="Times New Roman" w:hint="eastAsia"/>
        </w:rPr>
        <w:t>老師的加分制度越來越完善，可以讓少數同學參與其中、踴躍發表</w:t>
      </w:r>
      <w:r w:rsidR="00F270A2">
        <w:rPr>
          <w:rFonts w:ascii="Times New Roman" w:eastAsia="標楷體" w:hAnsi="Times New Roman" w:hint="eastAsia"/>
        </w:rPr>
        <w:t>。但老師不要氣餒大部分同學都在做自己的事情，</w:t>
      </w:r>
      <w:r w:rsidR="00791EB5">
        <w:rPr>
          <w:rFonts w:ascii="Times New Roman" w:eastAsia="標楷體" w:hAnsi="Times New Roman" w:hint="eastAsia"/>
        </w:rPr>
        <w:t>我覺得至少有認真的同學聽講，算好事，而那些不踴躍的同學，要為自己負責。</w:t>
      </w:r>
    </w:p>
    <w:p w14:paraId="1F83F3B9" w14:textId="77777777" w:rsidR="00E97B69" w:rsidRPr="001A1C51" w:rsidRDefault="00986E04" w:rsidP="00ED3F31">
      <w:pPr>
        <w:pStyle w:val="Standard"/>
        <w:spacing w:line="500" w:lineRule="exact"/>
        <w:jc w:val="both"/>
        <w:rPr>
          <w:rFonts w:ascii="Times New Roman" w:eastAsia="標楷體" w:hAnsi="Times New Roman"/>
        </w:rPr>
      </w:pPr>
      <w:r w:rsidRPr="001A1C51">
        <w:rPr>
          <w:rFonts w:ascii="Times New Roman" w:eastAsia="標楷體" w:hAnsi="Times New Roman"/>
        </w:rPr>
        <w:t>(3~8</w:t>
      </w:r>
      <w:r w:rsidRPr="001A1C51">
        <w:rPr>
          <w:rFonts w:ascii="Times New Roman" w:eastAsia="標楷體" w:hAnsi="Times New Roman"/>
        </w:rPr>
        <w:t>題，空白或寫「無」或答非所問</w:t>
      </w:r>
      <w:r w:rsidRPr="001A1C51">
        <w:rPr>
          <w:rFonts w:ascii="Times New Roman" w:eastAsia="標楷體" w:hAnsi="Times New Roman"/>
        </w:rPr>
        <w:t>(</w:t>
      </w:r>
      <w:r w:rsidRPr="001A1C51">
        <w:rPr>
          <w:rFonts w:ascii="Times New Roman" w:eastAsia="標楷體" w:hAnsi="Times New Roman"/>
        </w:rPr>
        <w:t>離題</w:t>
      </w:r>
      <w:r w:rsidRPr="001A1C51">
        <w:rPr>
          <w:rFonts w:ascii="Times New Roman" w:eastAsia="標楷體" w:hAnsi="Times New Roman"/>
        </w:rPr>
        <w:t>)</w:t>
      </w:r>
      <w:r w:rsidRPr="001A1C51">
        <w:rPr>
          <w:rFonts w:ascii="Times New Roman" w:eastAsia="標楷體" w:hAnsi="Times New Roman"/>
        </w:rPr>
        <w:t>，每個減</w:t>
      </w:r>
      <w:r w:rsidRPr="001A1C51">
        <w:rPr>
          <w:rFonts w:ascii="Times New Roman" w:eastAsia="標楷體" w:hAnsi="Times New Roman"/>
        </w:rPr>
        <w:t>10</w:t>
      </w:r>
      <w:r w:rsidRPr="001A1C51">
        <w:rPr>
          <w:rFonts w:ascii="Times New Roman" w:eastAsia="標楷體" w:hAnsi="Times New Roman"/>
        </w:rPr>
        <w:t>分</w:t>
      </w:r>
      <w:r w:rsidRPr="001A1C51">
        <w:rPr>
          <w:rFonts w:ascii="Times New Roman" w:eastAsia="標楷體" w:hAnsi="Times New Roman"/>
        </w:rPr>
        <w:t>)</w:t>
      </w:r>
    </w:p>
    <w:sectPr w:rsidR="00E97B69" w:rsidRPr="001A1C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CF222" w14:textId="77777777" w:rsidR="00B604D2" w:rsidRDefault="00B604D2">
      <w:pPr>
        <w:rPr>
          <w:rFonts w:hint="eastAsia"/>
        </w:rPr>
      </w:pPr>
      <w:r>
        <w:separator/>
      </w:r>
    </w:p>
  </w:endnote>
  <w:endnote w:type="continuationSeparator" w:id="0">
    <w:p w14:paraId="17AA9B2A" w14:textId="77777777" w:rsidR="00B604D2" w:rsidRDefault="00B604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 Mono">
    <w:charset w:val="00"/>
    <w:family w:val="modern"/>
    <w:pitch w:val="fixed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魏碑體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4F73" w14:textId="77777777" w:rsidR="00B604D2" w:rsidRDefault="00B604D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4B7CFF" w14:textId="77777777" w:rsidR="00B604D2" w:rsidRDefault="00B604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69"/>
    <w:rsid w:val="000740B4"/>
    <w:rsid w:val="0008070A"/>
    <w:rsid w:val="00090C31"/>
    <w:rsid w:val="001276A1"/>
    <w:rsid w:val="00131467"/>
    <w:rsid w:val="001A1C51"/>
    <w:rsid w:val="001B57AF"/>
    <w:rsid w:val="001B7E5E"/>
    <w:rsid w:val="001C4E33"/>
    <w:rsid w:val="001E34B4"/>
    <w:rsid w:val="00336967"/>
    <w:rsid w:val="003A3995"/>
    <w:rsid w:val="003D52D5"/>
    <w:rsid w:val="003E5529"/>
    <w:rsid w:val="003F0F44"/>
    <w:rsid w:val="00407D45"/>
    <w:rsid w:val="00414491"/>
    <w:rsid w:val="004226F3"/>
    <w:rsid w:val="004349C2"/>
    <w:rsid w:val="00437D84"/>
    <w:rsid w:val="00461EDC"/>
    <w:rsid w:val="00485AB2"/>
    <w:rsid w:val="004923EF"/>
    <w:rsid w:val="005345AA"/>
    <w:rsid w:val="00560827"/>
    <w:rsid w:val="005814D3"/>
    <w:rsid w:val="005B5D34"/>
    <w:rsid w:val="005E57FD"/>
    <w:rsid w:val="005E6FEA"/>
    <w:rsid w:val="005F45E2"/>
    <w:rsid w:val="006252E1"/>
    <w:rsid w:val="00635FD0"/>
    <w:rsid w:val="0069343D"/>
    <w:rsid w:val="006A2F6F"/>
    <w:rsid w:val="006C650E"/>
    <w:rsid w:val="006D190A"/>
    <w:rsid w:val="006F6D56"/>
    <w:rsid w:val="00700C8D"/>
    <w:rsid w:val="007325F2"/>
    <w:rsid w:val="0078298B"/>
    <w:rsid w:val="00791EB5"/>
    <w:rsid w:val="007B328E"/>
    <w:rsid w:val="007D22FC"/>
    <w:rsid w:val="00836485"/>
    <w:rsid w:val="00844D23"/>
    <w:rsid w:val="00917FA9"/>
    <w:rsid w:val="00986E04"/>
    <w:rsid w:val="009F78AA"/>
    <w:rsid w:val="00A24F62"/>
    <w:rsid w:val="00A346CF"/>
    <w:rsid w:val="00A95C02"/>
    <w:rsid w:val="00B14E3E"/>
    <w:rsid w:val="00B604D2"/>
    <w:rsid w:val="00B62CD2"/>
    <w:rsid w:val="00BA6FD8"/>
    <w:rsid w:val="00BC3EB9"/>
    <w:rsid w:val="00C03048"/>
    <w:rsid w:val="00C812E0"/>
    <w:rsid w:val="00C937C0"/>
    <w:rsid w:val="00C96597"/>
    <w:rsid w:val="00CB26D4"/>
    <w:rsid w:val="00CD44B9"/>
    <w:rsid w:val="00D201CB"/>
    <w:rsid w:val="00D70EBA"/>
    <w:rsid w:val="00D80404"/>
    <w:rsid w:val="00E101EE"/>
    <w:rsid w:val="00E40CB3"/>
    <w:rsid w:val="00E97B69"/>
    <w:rsid w:val="00ED3F31"/>
    <w:rsid w:val="00EF6E5A"/>
    <w:rsid w:val="00F119CE"/>
    <w:rsid w:val="00F270A2"/>
    <w:rsid w:val="00F4055E"/>
    <w:rsid w:val="00F44B76"/>
    <w:rsid w:val="00F665DC"/>
    <w:rsid w:val="00F75FB0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A053"/>
  <w15:docId w15:val="{13AFB334-B221-45C4-8097-D5F24CA4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Lucida Sans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細明體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4070E021</dc:creator>
  <cp:lastModifiedBy>Brown Su</cp:lastModifiedBy>
  <cp:revision>77</cp:revision>
  <cp:lastPrinted>2021-01-07T09:05:00Z</cp:lastPrinted>
  <dcterms:created xsi:type="dcterms:W3CDTF">2021-04-14T01:21:00Z</dcterms:created>
  <dcterms:modified xsi:type="dcterms:W3CDTF">2021-04-14T15:17:00Z</dcterms:modified>
</cp:coreProperties>
</file>