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4"/>
        <w:gridCol w:w="5179"/>
        <w:gridCol w:w="1417"/>
        <w:gridCol w:w="2196"/>
      </w:tblGrid>
      <w:tr w:rsidR="004B073B" w:rsidRPr="00E8606D" w14:paraId="381BAA0E" w14:textId="77777777" w:rsidTr="00F15022">
        <w:trPr>
          <w:trHeight w:val="354"/>
          <w:jc w:val="center"/>
        </w:trPr>
        <w:tc>
          <w:tcPr>
            <w:tcW w:w="704" w:type="dxa"/>
            <w:vMerge w:val="restart"/>
            <w:vAlign w:val="center"/>
          </w:tcPr>
          <w:p w14:paraId="4DA28403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bookmarkStart w:id="0" w:name="_Hlk221023728"/>
            <w:bookmarkEnd w:id="0"/>
            <w:r w:rsidRPr="00E8606D">
              <w:rPr>
                <w:rFonts w:asciiTheme="majorHAnsi" w:eastAsiaTheme="majorHAnsi" w:hAnsiTheme="majorHAnsi"/>
              </w:rPr>
              <w:br w:type="page"/>
            </w:r>
            <w:r w:rsidRPr="00E8606D">
              <w:rPr>
                <w:rFonts w:asciiTheme="majorHAnsi" w:eastAsiaTheme="majorHAnsi" w:hAnsiTheme="majorHAnsi" w:hint="eastAsia"/>
              </w:rPr>
              <w:t>시험 항목</w:t>
            </w:r>
          </w:p>
        </w:tc>
        <w:tc>
          <w:tcPr>
            <w:tcW w:w="5179" w:type="dxa"/>
            <w:vMerge w:val="restart"/>
            <w:vAlign w:val="center"/>
          </w:tcPr>
          <w:p w14:paraId="6EAF4499" w14:textId="4C1FA275" w:rsidR="004B073B" w:rsidRPr="00E8606D" w:rsidRDefault="001220E4" w:rsidP="001220E4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r w:rsidRPr="001220E4">
              <w:rPr>
                <w:rFonts w:asciiTheme="majorHAnsi" w:eastAsiaTheme="majorHAnsi" w:hAnsiTheme="majorHAnsi"/>
              </w:rPr>
              <w:t>구동 모드 설정 (Operation mode)</w:t>
            </w:r>
          </w:p>
        </w:tc>
        <w:tc>
          <w:tcPr>
            <w:tcW w:w="1417" w:type="dxa"/>
            <w:vAlign w:val="center"/>
          </w:tcPr>
          <w:p w14:paraId="54E795CB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분류</w:t>
            </w:r>
          </w:p>
        </w:tc>
        <w:tc>
          <w:tcPr>
            <w:tcW w:w="2196" w:type="dxa"/>
            <w:vAlign w:val="center"/>
          </w:tcPr>
          <w:p w14:paraId="536A8275" w14:textId="27FC99F6" w:rsidR="004B073B" w:rsidRPr="00E8606D" w:rsidRDefault="004E5E38" w:rsidP="004B073B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 xml:space="preserve">구동 </w:t>
            </w:r>
            <w:r w:rsidR="000669DE">
              <w:rPr>
                <w:rFonts w:asciiTheme="majorHAnsi" w:eastAsiaTheme="majorHAnsi" w:hAnsiTheme="majorHAnsi" w:hint="eastAsia"/>
              </w:rPr>
              <w:t>동작</w:t>
            </w:r>
          </w:p>
        </w:tc>
      </w:tr>
      <w:tr w:rsidR="004B073B" w:rsidRPr="00E8606D" w14:paraId="72A90638" w14:textId="77777777" w:rsidTr="00F15022">
        <w:trPr>
          <w:trHeight w:val="354"/>
          <w:jc w:val="center"/>
        </w:trPr>
        <w:tc>
          <w:tcPr>
            <w:tcW w:w="704" w:type="dxa"/>
            <w:vMerge/>
            <w:vAlign w:val="center"/>
          </w:tcPr>
          <w:p w14:paraId="1857B5FA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5179" w:type="dxa"/>
            <w:vMerge/>
            <w:vAlign w:val="center"/>
          </w:tcPr>
          <w:p w14:paraId="77ECF7F5" w14:textId="77777777" w:rsidR="004B073B" w:rsidRPr="00E8606D" w:rsidRDefault="004B073B" w:rsidP="00BD7F6F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417" w:type="dxa"/>
            <w:vAlign w:val="center"/>
          </w:tcPr>
          <w:p w14:paraId="58F15E6D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2196" w:type="dxa"/>
            <w:vAlign w:val="center"/>
          </w:tcPr>
          <w:p w14:paraId="3EC04F25" w14:textId="1E79F554" w:rsidR="004B073B" w:rsidRDefault="001B268A" w:rsidP="005A7F1A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0</w:t>
            </w:r>
            <w:r w:rsidR="001220E4">
              <w:rPr>
                <w:rFonts w:asciiTheme="majorHAnsi" w:eastAsiaTheme="majorHAnsi" w:hAnsiTheme="majorHAnsi" w:hint="eastAsia"/>
              </w:rPr>
              <w:t>6</w:t>
            </w:r>
          </w:p>
        </w:tc>
      </w:tr>
      <w:tr w:rsidR="003C5757" w:rsidRPr="00E8606D" w14:paraId="76F65402" w14:textId="77777777" w:rsidTr="00F15022">
        <w:trPr>
          <w:trHeight w:val="20"/>
          <w:jc w:val="center"/>
        </w:trPr>
        <w:tc>
          <w:tcPr>
            <w:tcW w:w="704" w:type="dxa"/>
            <w:vAlign w:val="center"/>
          </w:tcPr>
          <w:p w14:paraId="596092FF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목적</w:t>
            </w:r>
          </w:p>
        </w:tc>
        <w:tc>
          <w:tcPr>
            <w:tcW w:w="8792" w:type="dxa"/>
            <w:gridSpan w:val="3"/>
            <w:vAlign w:val="center"/>
          </w:tcPr>
          <w:p w14:paraId="68F415D4" w14:textId="7ADE7E87" w:rsidR="004E5E38" w:rsidRPr="005A7F1A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>드라이브의 Operation Mode(속도 제어, 토크 제어, 위치 제어 등)를 설정했을 때, 각 모드에 따라 제어 동작이 정상적으로 수행되는지 확인한다. 또한 모드 전환 시 시스템이 안정적으로 동작하며, 비정상 상태(glitch, 출력 급변, 제어 불안정 등)가 발생하지 않는지 검증한다.</w:t>
            </w:r>
          </w:p>
        </w:tc>
      </w:tr>
      <w:tr w:rsidR="003C5757" w:rsidRPr="00E8606D" w14:paraId="15B669C4" w14:textId="77777777" w:rsidTr="00F15022">
        <w:trPr>
          <w:trHeight w:val="1121"/>
          <w:jc w:val="center"/>
        </w:trPr>
        <w:tc>
          <w:tcPr>
            <w:tcW w:w="704" w:type="dxa"/>
            <w:vAlign w:val="center"/>
          </w:tcPr>
          <w:p w14:paraId="6301C371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적용</w:t>
            </w:r>
            <w:r>
              <w:rPr>
                <w:rFonts w:asciiTheme="majorHAnsi" w:eastAsiaTheme="majorHAnsi" w:hAnsiTheme="majorHAnsi" w:hint="eastAsia"/>
              </w:rPr>
              <w:t xml:space="preserve"> 모델</w:t>
            </w:r>
          </w:p>
        </w:tc>
        <w:tc>
          <w:tcPr>
            <w:tcW w:w="8792" w:type="dxa"/>
            <w:gridSpan w:val="3"/>
            <w:vAlign w:val="center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1792"/>
            </w:tblGrid>
            <w:tr w:rsidR="00DD69B0" w:rsidRPr="002D370D" w14:paraId="5102C74C" w14:textId="77777777" w:rsidTr="00C03CF2">
              <w:tc>
                <w:tcPr>
                  <w:tcW w:w="1792" w:type="dxa"/>
                  <w:vAlign w:val="center"/>
                </w:tcPr>
                <w:p w14:paraId="44BAE57D" w14:textId="77777777" w:rsidR="00DD69B0" w:rsidRPr="002D370D" w:rsidRDefault="00DD69B0" w:rsidP="00DD69B0">
                  <w:pPr>
                    <w:widowControl/>
                    <w:wordWrap/>
                    <w:adjustRightInd/>
                    <w:spacing w:line="240" w:lineRule="auto"/>
                    <w:jc w:val="center"/>
                    <w:textAlignment w:val="auto"/>
                    <w:rPr>
                      <w:rFonts w:ascii="맑은 고딕" w:eastAsia="맑은 고딕" w:hAnsi="맑은 고딕"/>
                      <w:b/>
                      <w:bCs/>
                      <w:sz w:val="22"/>
                      <w:szCs w:val="32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sz w:val="22"/>
                      <w:szCs w:val="32"/>
                    </w:rPr>
                    <w:t>EC-FAN</w:t>
                  </w:r>
                </w:p>
              </w:tc>
            </w:tr>
            <w:tr w:rsidR="00DD69B0" w:rsidRPr="003A5CD3" w14:paraId="2EF93F98" w14:textId="77777777" w:rsidTr="00C03CF2">
              <w:tc>
                <w:tcPr>
                  <w:tcW w:w="1792" w:type="dxa"/>
                  <w:vAlign w:val="center"/>
                </w:tcPr>
                <w:p w14:paraId="72A4951C" w14:textId="77777777" w:rsidR="00DD69B0" w:rsidRPr="003A5CD3" w:rsidRDefault="00DD69B0" w:rsidP="00DD69B0">
                  <w:pPr>
                    <w:pStyle w:val="1-0"/>
                    <w:numPr>
                      <w:ilvl w:val="0"/>
                      <w:numId w:val="0"/>
                    </w:numPr>
                    <w:jc w:val="center"/>
                    <w:rPr>
                      <w:rFonts w:asciiTheme="minorHAnsi" w:eastAsiaTheme="minorHAnsi" w:hAnsiTheme="minorHAnsi"/>
                    </w:rPr>
                  </w:pPr>
                  <w:r w:rsidRPr="003A5CD3">
                    <w:rPr>
                      <w:rFonts w:asciiTheme="minorHAnsi" w:eastAsiaTheme="minorHAnsi" w:hAnsiTheme="minorHAnsi"/>
                    </w:rPr>
                    <w:t>O</w:t>
                  </w:r>
                </w:p>
              </w:tc>
            </w:tr>
          </w:tbl>
          <w:p w14:paraId="7A61D1B1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3C5757" w:rsidRPr="00164952" w14:paraId="4DD2F4A6" w14:textId="77777777" w:rsidTr="00F15022">
        <w:trPr>
          <w:trHeight w:val="705"/>
          <w:jc w:val="center"/>
        </w:trPr>
        <w:tc>
          <w:tcPr>
            <w:tcW w:w="704" w:type="dxa"/>
            <w:vAlign w:val="center"/>
          </w:tcPr>
          <w:p w14:paraId="12043E6D" w14:textId="77777777" w:rsidR="003C5757" w:rsidRPr="00E8606D" w:rsidRDefault="003C5757" w:rsidP="003C5757">
            <w:pPr>
              <w:widowControl/>
              <w:wordWrap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시험 장비</w:t>
            </w:r>
          </w:p>
        </w:tc>
        <w:tc>
          <w:tcPr>
            <w:tcW w:w="8792" w:type="dxa"/>
            <w:gridSpan w:val="3"/>
            <w:vAlign w:val="center"/>
          </w:tcPr>
          <w:p w14:paraId="47DB943E" w14:textId="54F7C861" w:rsidR="003C5757" w:rsidRPr="001B268A" w:rsidRDefault="00233095" w:rsidP="001B268A">
            <w:pPr>
              <w:widowControl/>
              <w:wordWrap/>
              <w:adjustRightInd/>
              <w:spacing w:line="240" w:lineRule="auto"/>
              <w:jc w:val="left"/>
              <w:textAlignment w:val="auto"/>
              <w:rPr>
                <w:rFonts w:asciiTheme="majorHAnsi" w:eastAsiaTheme="majorHAnsi" w:hAnsiTheme="majorHAnsi"/>
              </w:rPr>
            </w:pPr>
            <w:r w:rsidRPr="009C2834">
              <w:rPr>
                <w:rFonts w:asciiTheme="majorHAnsi" w:eastAsiaTheme="majorHAnsi" w:hAnsiTheme="majorHAnsi" w:hint="eastAsia"/>
              </w:rPr>
              <w:t>EC FAN</w:t>
            </w:r>
            <w:r w:rsidRPr="009C2834">
              <w:rPr>
                <w:rFonts w:asciiTheme="majorHAnsi" w:eastAsiaTheme="majorHAnsi" w:hAnsiTheme="majorHAnsi"/>
              </w:rPr>
              <w:t xml:space="preserve"> 1EA</w:t>
            </w:r>
            <w:r w:rsidR="001B268A">
              <w:rPr>
                <w:rFonts w:asciiTheme="majorHAnsi" w:eastAsiaTheme="majorHAnsi" w:hAnsiTheme="majorHAnsi" w:hint="eastAsia"/>
              </w:rPr>
              <w:t>,</w:t>
            </w:r>
            <w:r w:rsidRPr="009C2834">
              <w:rPr>
                <w:rFonts w:asciiTheme="majorHAnsi" w:eastAsiaTheme="majorHAnsi" w:hAnsiTheme="majorHAnsi" w:hint="eastAsia"/>
              </w:rPr>
              <w:t xml:space="preserve"> USB to RS485 Converter</w:t>
            </w:r>
          </w:p>
        </w:tc>
      </w:tr>
      <w:tr w:rsidR="007146B3" w:rsidRPr="009B2B8A" w14:paraId="7A9595C1" w14:textId="77777777" w:rsidTr="00313149">
        <w:trPr>
          <w:trHeight w:val="711"/>
          <w:jc w:val="center"/>
        </w:trPr>
        <w:tc>
          <w:tcPr>
            <w:tcW w:w="704" w:type="dxa"/>
            <w:vAlign w:val="center"/>
          </w:tcPr>
          <w:p w14:paraId="31007440" w14:textId="77777777" w:rsidR="007146B3" w:rsidRPr="00E8606D" w:rsidRDefault="007146B3" w:rsidP="007146B3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방법</w:t>
            </w:r>
          </w:p>
        </w:tc>
        <w:tc>
          <w:tcPr>
            <w:tcW w:w="8792" w:type="dxa"/>
            <w:gridSpan w:val="3"/>
            <w:vAlign w:val="center"/>
          </w:tcPr>
          <w:p w14:paraId="6048356F" w14:textId="77777777" w:rsidR="00313149" w:rsidRPr="00DB1E6E" w:rsidRDefault="00313149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DB1E6E">
              <w:rPr>
                <w:rFonts w:asciiTheme="majorHAnsi" w:eastAsiaTheme="majorHAnsi" w:hAnsiTheme="majorHAnsi"/>
                <w:b/>
                <w:bCs/>
                <w:szCs w:val="20"/>
              </w:rPr>
              <w:t>&lt;Phase 1. 초기 통신 연결 (Base Setup)&gt;</w:t>
            </w:r>
          </w:p>
          <w:p w14:paraId="4D36CE3F" w14:textId="77777777" w:rsidR="00313149" w:rsidRPr="00DB1E6E" w:rsidRDefault="00313149" w:rsidP="00313149">
            <w:pPr>
              <w:pStyle w:val="1-0"/>
              <w:numPr>
                <w:ilvl w:val="0"/>
                <w:numId w:val="32"/>
              </w:numPr>
              <w:rPr>
                <w:rFonts w:asciiTheme="majorHAnsi" w:eastAsiaTheme="majorHAnsi" w:hAnsiTheme="majorHAnsi"/>
                <w:szCs w:val="20"/>
              </w:rPr>
            </w:pPr>
            <w:r w:rsidRPr="00DB1E6E">
              <w:rPr>
                <w:rFonts w:asciiTheme="majorHAnsi" w:eastAsiaTheme="majorHAnsi" w:hAnsiTheme="majorHAnsi"/>
                <w:szCs w:val="20"/>
              </w:rPr>
              <w:t>USB to 485 컨버터를 이용하여 EC FAN과 제어 PC를 연결한다.</w:t>
            </w:r>
          </w:p>
          <w:p w14:paraId="4A932871" w14:textId="77777777" w:rsidR="00313149" w:rsidRPr="00C454CF" w:rsidRDefault="00313149" w:rsidP="00313149">
            <w:pPr>
              <w:pStyle w:val="1-0"/>
              <w:numPr>
                <w:ilvl w:val="0"/>
                <w:numId w:val="32"/>
              </w:numPr>
              <w:rPr>
                <w:rFonts w:asciiTheme="majorHAnsi" w:eastAsiaTheme="majorHAnsi" w:hAnsiTheme="majorHAnsi"/>
                <w:szCs w:val="20"/>
              </w:rPr>
            </w:pPr>
            <w:r w:rsidRPr="00DB1E6E">
              <w:rPr>
                <w:rFonts w:asciiTheme="majorHAnsi" w:eastAsiaTheme="majorHAnsi" w:hAnsiTheme="majorHAnsi"/>
                <w:szCs w:val="20"/>
              </w:rPr>
              <w:t>제어 프로그램(Modbus Master)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에 </w:t>
            </w:r>
            <w:r w:rsidRPr="00DB1E6E">
              <w:rPr>
                <w:rFonts w:asciiTheme="majorHAnsi" w:eastAsiaTheme="majorHAnsi" w:hAnsiTheme="majorHAnsi"/>
                <w:szCs w:val="20"/>
              </w:rPr>
              <w:t>접속</w:t>
            </w:r>
            <w:r>
              <w:rPr>
                <w:rFonts w:asciiTheme="majorHAnsi" w:eastAsiaTheme="majorHAnsi" w:hAnsiTheme="majorHAnsi" w:hint="eastAsia"/>
                <w:szCs w:val="20"/>
              </w:rPr>
              <w:t>한다.</w:t>
            </w:r>
            <w:r>
              <w:rPr>
                <w:rFonts w:asciiTheme="majorHAnsi" w:eastAsiaTheme="majorHAnsi" w:hAnsiTheme="majorHAnsi"/>
                <w:szCs w:val="20"/>
              </w:rPr>
              <w:br/>
            </w:r>
            <w:r w:rsidRPr="00BF1E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485 통신 </w:t>
            </w:r>
            <w:proofErr w:type="gramStart"/>
            <w:r w:rsidRPr="00BF1E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초기설정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:</w:t>
            </w:r>
            <w:proofErr w:type="gramEnd"/>
            <w:r>
              <w:rPr>
                <w:rFonts w:asciiTheme="majorHAnsi" w:eastAsiaTheme="majorHAnsi" w:hAnsiTheme="majorHAnsi" w:hint="eastAsia"/>
                <w:szCs w:val="20"/>
              </w:rPr>
              <w:t xml:space="preserve"> (</w:t>
            </w:r>
            <w:proofErr w:type="spellStart"/>
            <w:r w:rsidRPr="00DB1E6E">
              <w:rPr>
                <w:rFonts w:asciiTheme="majorHAnsi" w:eastAsiaTheme="majorHAnsi" w:hAnsiTheme="majorHAnsi"/>
                <w:szCs w:val="20"/>
              </w:rPr>
              <w:t>Baudrate</w:t>
            </w:r>
            <w:proofErr w:type="spellEnd"/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 19,200bps, Parity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 Even, Node ID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 1</w:t>
            </w:r>
            <w:r>
              <w:rPr>
                <w:rFonts w:asciiTheme="majorHAnsi" w:eastAsiaTheme="majorHAnsi" w:hAnsiTheme="majorHAnsi" w:hint="eastAsia"/>
                <w:szCs w:val="20"/>
              </w:rPr>
              <w:t>)</w:t>
            </w:r>
          </w:p>
          <w:p w14:paraId="7DAE9F7B" w14:textId="77777777" w:rsidR="00313149" w:rsidRDefault="00313149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22EA9E44" w14:textId="12D12CC1" w:rsidR="00A17C77" w:rsidRPr="00A17C77" w:rsidRDefault="00A17C77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&lt;Phase 2. 각 Operation Mode별 동작 검증&gt;</w:t>
            </w:r>
          </w:p>
          <w:p w14:paraId="1DC65858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Operation Mode를 속도 제어 모드로 설정한다. </w:t>
            </w:r>
          </w:p>
          <w:p w14:paraId="5D37DFF0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목표 속도를 입력하여 모터가 안정적으로 속도 제어되는지 확인한다. </w:t>
            </w:r>
          </w:p>
          <w:p w14:paraId="4396EE54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Operation Mode를 토크 제어 모드로 변경한다. </w:t>
            </w:r>
          </w:p>
          <w:p w14:paraId="1041D4D3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목표 토크를 입력하여 부하 변화에 따라 토크가 유지되는지 확인한다. </w:t>
            </w:r>
          </w:p>
          <w:p w14:paraId="488E60FE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Operation Mode를 위치 제어 모드(지원 시)로 변경한다. </w:t>
            </w:r>
          </w:p>
          <w:p w14:paraId="192BCEE9" w14:textId="77777777" w:rsidR="00A17C77" w:rsidRPr="00A17C77" w:rsidRDefault="00A17C77" w:rsidP="00A17C77">
            <w:pPr>
              <w:pStyle w:val="1-0"/>
              <w:numPr>
                <w:ilvl w:val="0"/>
                <w:numId w:val="24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목표 위치 명령에 따라 모터가 정확하게 위치 제어되는지 확인한다. </w:t>
            </w:r>
          </w:p>
          <w:p w14:paraId="436CDF2A" w14:textId="77777777" w:rsidR="00DD69B0" w:rsidRDefault="00DD69B0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0640D173" w14:textId="77777777" w:rsidR="00A17C77" w:rsidRPr="00A17C77" w:rsidRDefault="00A17C77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&lt;Phase 3. Mode 전환 동작 검증&gt;</w:t>
            </w:r>
          </w:p>
          <w:p w14:paraId="7FAFDB33" w14:textId="77777777" w:rsidR="00A17C77" w:rsidRPr="00A17C77" w:rsidRDefault="00A17C77" w:rsidP="00A17C77">
            <w:pPr>
              <w:pStyle w:val="1-0"/>
              <w:numPr>
                <w:ilvl w:val="0"/>
                <w:numId w:val="25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모터 정지 상태에서 Mode를 변경하여 정상적으로 적용되는지 확인한다. </w:t>
            </w:r>
          </w:p>
          <w:p w14:paraId="18793D19" w14:textId="77777777" w:rsidR="00A17C77" w:rsidRPr="00A17C77" w:rsidRDefault="00A17C77" w:rsidP="00A17C77">
            <w:pPr>
              <w:pStyle w:val="1-0"/>
              <w:numPr>
                <w:ilvl w:val="0"/>
                <w:numId w:val="25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모터 구동 중 Mode를 변경한다. </w:t>
            </w:r>
          </w:p>
          <w:p w14:paraId="7E29AE70" w14:textId="77777777" w:rsidR="00A17C77" w:rsidRPr="00A17C77" w:rsidRDefault="00A17C77" w:rsidP="00A17C77">
            <w:pPr>
              <w:pStyle w:val="1-0"/>
              <w:numPr>
                <w:ilvl w:val="0"/>
                <w:numId w:val="25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Mode 전환 시 PWM 출력이 급격히 변하거나, 토크/속도가 순간적으로 튀는 현상이 없는지 확인한다. </w:t>
            </w:r>
          </w:p>
          <w:p w14:paraId="2015EE09" w14:textId="77777777" w:rsidR="00A17C77" w:rsidRPr="00A17C77" w:rsidRDefault="00A17C77" w:rsidP="00A17C77">
            <w:pPr>
              <w:pStyle w:val="1-0"/>
              <w:numPr>
                <w:ilvl w:val="0"/>
                <w:numId w:val="25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>Mode 전환 후 새로운 제어 모드가 정상적으로 적용되는지 확인한다.</w:t>
            </w:r>
          </w:p>
          <w:p w14:paraId="64CDA1F3" w14:textId="77777777" w:rsid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7924EAC5" w14:textId="77777777" w:rsidR="00A17C77" w:rsidRPr="00A17C77" w:rsidRDefault="00A17C77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&lt;Phase 4. 경계 조건 및 예외 상황 검증&gt;</w:t>
            </w:r>
          </w:p>
          <w:p w14:paraId="184F9243" w14:textId="77777777" w:rsidR="00A17C77" w:rsidRPr="00A17C77" w:rsidRDefault="00A17C77" w:rsidP="00A17C77">
            <w:pPr>
              <w:pStyle w:val="1-0"/>
              <w:numPr>
                <w:ilvl w:val="0"/>
                <w:numId w:val="26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구동 중 Mode 변경이 허용되지 않는 경우, 시스템이 해당 명령을 거부하는지 확인한다. </w:t>
            </w:r>
          </w:p>
          <w:p w14:paraId="3FAAD035" w14:textId="77777777" w:rsidR="00A17C77" w:rsidRPr="00A17C77" w:rsidRDefault="00A17C77" w:rsidP="00A17C77">
            <w:pPr>
              <w:pStyle w:val="1-0"/>
              <w:numPr>
                <w:ilvl w:val="0"/>
                <w:numId w:val="26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Mode 변경 직후 제어 루프가 정상적으로 초기화되는지 확인한다. </w:t>
            </w:r>
          </w:p>
          <w:p w14:paraId="1702601E" w14:textId="77777777" w:rsidR="00A17C77" w:rsidRPr="00A17C77" w:rsidRDefault="00A17C77" w:rsidP="00A17C77">
            <w:pPr>
              <w:pStyle w:val="1-0"/>
              <w:numPr>
                <w:ilvl w:val="0"/>
                <w:numId w:val="26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비정상적인 Mode 값 입력 시 시스템이 이를 무시하거나 에러 처리하는지 확인한다. </w:t>
            </w:r>
          </w:p>
          <w:p w14:paraId="659251B1" w14:textId="77777777" w:rsid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3BDAFC8D" w14:textId="77777777" w:rsidR="00A17C77" w:rsidRPr="00A17C77" w:rsidRDefault="00A17C77" w:rsidP="0031314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&lt;Phase 5. 복구 및 정상 동작 검증 (Recovery Test)&gt;</w:t>
            </w:r>
          </w:p>
          <w:p w14:paraId="5B17882F" w14:textId="77777777" w:rsidR="00A17C77" w:rsidRPr="00A17C77" w:rsidRDefault="00A17C77" w:rsidP="00A17C77">
            <w:pPr>
              <w:pStyle w:val="1-0"/>
              <w:numPr>
                <w:ilvl w:val="0"/>
                <w:numId w:val="27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Mode를 초기 상태로 복구한다. </w:t>
            </w:r>
          </w:p>
          <w:p w14:paraId="30D0608C" w14:textId="77777777" w:rsidR="00A17C77" w:rsidRPr="00A17C77" w:rsidRDefault="00A17C77" w:rsidP="00A17C77">
            <w:pPr>
              <w:pStyle w:val="1-0"/>
              <w:numPr>
                <w:ilvl w:val="0"/>
                <w:numId w:val="27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lastRenderedPageBreak/>
              <w:t>모터가 정상적으로 기동 및 제어되는지 확인한다.</w:t>
            </w:r>
          </w:p>
          <w:p w14:paraId="7B7CB76C" w14:textId="40CF08C1" w:rsidR="00A17C77" w:rsidRP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7146B3" w:rsidRPr="00AB3E82" w14:paraId="3E420C63" w14:textId="77777777" w:rsidTr="00F15022">
        <w:trPr>
          <w:trHeight w:val="1132"/>
          <w:jc w:val="center"/>
        </w:trPr>
        <w:tc>
          <w:tcPr>
            <w:tcW w:w="704" w:type="dxa"/>
            <w:vAlign w:val="center"/>
          </w:tcPr>
          <w:p w14:paraId="579F0021" w14:textId="77777777" w:rsidR="007146B3" w:rsidRPr="00E8606D" w:rsidRDefault="007146B3" w:rsidP="007146B3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lastRenderedPageBreak/>
              <w:t>판정기준</w:t>
            </w:r>
          </w:p>
        </w:tc>
        <w:tc>
          <w:tcPr>
            <w:tcW w:w="8792" w:type="dxa"/>
            <w:gridSpan w:val="3"/>
            <w:vAlign w:val="center"/>
          </w:tcPr>
          <w:p w14:paraId="0083A55B" w14:textId="77777777" w:rsidR="00A17C77" w:rsidRP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[Phase 2 판정 - Mode별 제어 동작]</w:t>
            </w:r>
          </w:p>
          <w:p w14:paraId="556B3194" w14:textId="77777777" w:rsidR="00A17C77" w:rsidRPr="00A17C77" w:rsidRDefault="00A17C77" w:rsidP="00A17C77">
            <w:pPr>
              <w:pStyle w:val="1-0"/>
              <w:numPr>
                <w:ilvl w:val="0"/>
                <w:numId w:val="28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각 Operation Mode에서 정의된 제어 방식(속도/토크/위치)이 정상적으로 동작하지 않을 경우 불합격(Fail) 처리한다. </w:t>
            </w:r>
          </w:p>
          <w:p w14:paraId="0C59EA57" w14:textId="77777777" w:rsidR="00A17C77" w:rsidRPr="00A17C77" w:rsidRDefault="00A17C77" w:rsidP="00A17C77">
            <w:pPr>
              <w:pStyle w:val="1-0"/>
              <w:numPr>
                <w:ilvl w:val="0"/>
                <w:numId w:val="28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제어 중 과도한 진동, 불안정 또는 </w:t>
            </w:r>
            <w:proofErr w:type="spellStart"/>
            <w:r w:rsidRPr="00A17C77">
              <w:rPr>
                <w:rFonts w:asciiTheme="majorHAnsi" w:eastAsiaTheme="majorHAnsi" w:hAnsiTheme="majorHAnsi"/>
              </w:rPr>
              <w:t>목표값</w:t>
            </w:r>
            <w:proofErr w:type="spellEnd"/>
            <w:r w:rsidRPr="00A17C77">
              <w:rPr>
                <w:rFonts w:asciiTheme="majorHAnsi" w:eastAsiaTheme="majorHAnsi" w:hAnsiTheme="majorHAnsi"/>
              </w:rPr>
              <w:t xml:space="preserve"> 추종 실패가 발생할 경우 불합격 처리한다. </w:t>
            </w:r>
          </w:p>
          <w:p w14:paraId="2C49AB34" w14:textId="77777777" w:rsidR="00807955" w:rsidRDefault="00807955" w:rsidP="001B268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340C67A7" w14:textId="77777777" w:rsidR="00A17C77" w:rsidRP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[Phase 3 판정 - Mode 전환 안정성]</w:t>
            </w:r>
          </w:p>
          <w:p w14:paraId="5AF14ECD" w14:textId="77777777" w:rsidR="00A17C77" w:rsidRPr="00A17C77" w:rsidRDefault="00A17C77" w:rsidP="00A17C77">
            <w:pPr>
              <w:pStyle w:val="1-0"/>
              <w:numPr>
                <w:ilvl w:val="0"/>
                <w:numId w:val="29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Mode 전환 시 출력이 순간적으로 급변하거나, 모터가 충격(Shock), 진동, 헌팅을 보일 경우 불합격 처리한다. </w:t>
            </w:r>
          </w:p>
          <w:p w14:paraId="76690634" w14:textId="77777777" w:rsidR="00A17C77" w:rsidRPr="00A17C77" w:rsidRDefault="00A17C77" w:rsidP="00A17C77">
            <w:pPr>
              <w:pStyle w:val="1-0"/>
              <w:numPr>
                <w:ilvl w:val="0"/>
                <w:numId w:val="29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>Mode 전환 후 제어 루프가 정상적으로 동작하지 않을 경우 불합격 처리한다.</w:t>
            </w:r>
          </w:p>
          <w:p w14:paraId="350FD708" w14:textId="77777777" w:rsidR="00A17C77" w:rsidRDefault="00A17C77" w:rsidP="001B268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43D2B3D7" w14:textId="77777777" w:rsidR="00A17C77" w:rsidRP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[Phase 4 판정 - 예외 처리]</w:t>
            </w:r>
          </w:p>
          <w:p w14:paraId="054A0EC2" w14:textId="77777777" w:rsidR="00A17C77" w:rsidRPr="00A17C77" w:rsidRDefault="00A17C77" w:rsidP="00A17C77">
            <w:pPr>
              <w:pStyle w:val="1-0"/>
              <w:numPr>
                <w:ilvl w:val="0"/>
                <w:numId w:val="30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허용되지 않은 Mode 변경이 적용될 경우 불합격 처리한다. </w:t>
            </w:r>
          </w:p>
          <w:p w14:paraId="0524DF2E" w14:textId="77777777" w:rsidR="00A17C77" w:rsidRPr="00A17C77" w:rsidRDefault="00A17C77" w:rsidP="00A17C77">
            <w:pPr>
              <w:pStyle w:val="1-0"/>
              <w:numPr>
                <w:ilvl w:val="0"/>
                <w:numId w:val="30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비정상 </w:t>
            </w:r>
            <w:proofErr w:type="spellStart"/>
            <w:r w:rsidRPr="00A17C77">
              <w:rPr>
                <w:rFonts w:asciiTheme="majorHAnsi" w:eastAsiaTheme="majorHAnsi" w:hAnsiTheme="majorHAnsi"/>
              </w:rPr>
              <w:t>입력값에</w:t>
            </w:r>
            <w:proofErr w:type="spellEnd"/>
            <w:r w:rsidRPr="00A17C77">
              <w:rPr>
                <w:rFonts w:asciiTheme="majorHAnsi" w:eastAsiaTheme="majorHAnsi" w:hAnsiTheme="majorHAnsi"/>
              </w:rPr>
              <w:t xml:space="preserve"> 대해 에러 처리 또는 무시 동작이 수행되지 않을 경우 불합격 처리한다.</w:t>
            </w:r>
          </w:p>
          <w:p w14:paraId="47E36B52" w14:textId="77777777" w:rsidR="00A17C77" w:rsidRDefault="00A17C77" w:rsidP="001B268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686AE685" w14:textId="77777777" w:rsidR="00A17C77" w:rsidRPr="00A17C77" w:rsidRDefault="00A17C77" w:rsidP="00A17C7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A17C77">
              <w:rPr>
                <w:rFonts w:asciiTheme="majorHAnsi" w:eastAsiaTheme="majorHAnsi" w:hAnsiTheme="majorHAnsi"/>
                <w:b/>
                <w:bCs/>
              </w:rPr>
              <w:t>[Phase 5 판정 - 복구]</w:t>
            </w:r>
          </w:p>
          <w:p w14:paraId="57E415A5" w14:textId="057A6634" w:rsidR="00A17C77" w:rsidRPr="00A17C77" w:rsidRDefault="00A17C77" w:rsidP="00A17C77">
            <w:pPr>
              <w:pStyle w:val="1-0"/>
              <w:numPr>
                <w:ilvl w:val="0"/>
                <w:numId w:val="31"/>
              </w:numPr>
              <w:rPr>
                <w:rFonts w:asciiTheme="majorHAnsi" w:eastAsiaTheme="majorHAnsi" w:hAnsiTheme="majorHAnsi"/>
              </w:rPr>
            </w:pPr>
            <w:r w:rsidRPr="00A17C77">
              <w:rPr>
                <w:rFonts w:asciiTheme="majorHAnsi" w:eastAsiaTheme="majorHAnsi" w:hAnsiTheme="majorHAnsi"/>
              </w:rPr>
              <w:t xml:space="preserve">Mode 복구 후 정상 제어가 이루어지지 않을 경우 불합격 처리한다. </w:t>
            </w:r>
          </w:p>
          <w:p w14:paraId="4293E196" w14:textId="618FB3F2" w:rsidR="00A17C77" w:rsidRPr="00A17C77" w:rsidRDefault="00A17C77" w:rsidP="001B268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3C5757" w14:paraId="16644CE1" w14:textId="77777777" w:rsidTr="00F15022">
        <w:trPr>
          <w:trHeight w:val="835"/>
          <w:jc w:val="center"/>
        </w:trPr>
        <w:tc>
          <w:tcPr>
            <w:tcW w:w="704" w:type="dxa"/>
            <w:vAlign w:val="center"/>
          </w:tcPr>
          <w:p w14:paraId="06E20417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시험결과</w:t>
            </w:r>
          </w:p>
        </w:tc>
        <w:tc>
          <w:tcPr>
            <w:tcW w:w="8792" w:type="dxa"/>
            <w:gridSpan w:val="3"/>
            <w:vAlign w:val="center"/>
          </w:tcPr>
          <w:p w14:paraId="27C39CD5" w14:textId="60F730F7" w:rsidR="003C5757" w:rsidRDefault="003C5757" w:rsidP="00500C56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</w:rPr>
            </w:pPr>
          </w:p>
        </w:tc>
      </w:tr>
      <w:tr w:rsidR="003C5757" w:rsidRPr="002110A8" w14:paraId="702B3F59" w14:textId="77777777" w:rsidTr="00F15022">
        <w:trPr>
          <w:trHeight w:val="693"/>
          <w:jc w:val="center"/>
        </w:trPr>
        <w:tc>
          <w:tcPr>
            <w:tcW w:w="704" w:type="dxa"/>
            <w:vAlign w:val="center"/>
          </w:tcPr>
          <w:p w14:paraId="20E621BE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기타</w:t>
            </w:r>
          </w:p>
        </w:tc>
        <w:tc>
          <w:tcPr>
            <w:tcW w:w="8792" w:type="dxa"/>
            <w:gridSpan w:val="3"/>
            <w:vAlign w:val="center"/>
          </w:tcPr>
          <w:p w14:paraId="37A92CDF" w14:textId="061E5CB5" w:rsidR="003C5757" w:rsidRPr="002110A8" w:rsidRDefault="003C5757" w:rsidP="00AE2E2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</w:tbl>
    <w:p w14:paraId="34A3F99D" w14:textId="1A279933" w:rsidR="000B0B63" w:rsidRPr="00815EEF" w:rsidRDefault="000B0B63" w:rsidP="004E5E38">
      <w:pPr>
        <w:rPr>
          <w:rFonts w:asciiTheme="minorHAnsi" w:eastAsiaTheme="minorHAnsi" w:hAnsiTheme="minorHAnsi"/>
          <w:b/>
        </w:rPr>
      </w:pPr>
    </w:p>
    <w:sectPr w:rsidR="000B0B63" w:rsidRPr="00815EEF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AFA88" w14:textId="77777777" w:rsidR="00F20FF3" w:rsidRDefault="00F20FF3" w:rsidP="00BC4184">
      <w:pPr>
        <w:spacing w:line="240" w:lineRule="auto"/>
      </w:pPr>
      <w:r>
        <w:separator/>
      </w:r>
    </w:p>
  </w:endnote>
  <w:endnote w:type="continuationSeparator" w:id="0">
    <w:p w14:paraId="23511879" w14:textId="77777777" w:rsidR="00F20FF3" w:rsidRDefault="00F20FF3" w:rsidP="00BC4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36E6A" w14:textId="77777777" w:rsidR="00F20FF3" w:rsidRDefault="00F20FF3" w:rsidP="00BC4184">
      <w:pPr>
        <w:spacing w:line="240" w:lineRule="auto"/>
      </w:pPr>
      <w:r>
        <w:separator/>
      </w:r>
    </w:p>
  </w:footnote>
  <w:footnote w:type="continuationSeparator" w:id="0">
    <w:p w14:paraId="537E1675" w14:textId="77777777" w:rsidR="00F20FF3" w:rsidRDefault="00F20FF3" w:rsidP="00BC4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6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168"/>
      <w:gridCol w:w="1322"/>
      <w:gridCol w:w="6276"/>
    </w:tblGrid>
    <w:tr w:rsidR="006A5EAC" w:rsidRPr="000902E7" w14:paraId="70388956" w14:textId="77777777" w:rsidTr="003C63F5">
      <w:trPr>
        <w:cantSplit/>
        <w:trHeight w:hRule="exact" w:val="340"/>
        <w:jc w:val="center"/>
      </w:trPr>
      <w:tc>
        <w:tcPr>
          <w:tcW w:w="2168" w:type="dxa"/>
          <w:vMerge w:val="restart"/>
          <w:vAlign w:val="center"/>
        </w:tcPr>
        <w:p w14:paraId="5C31E770" w14:textId="77777777" w:rsidR="006A5EAC" w:rsidRDefault="006A5EAC" w:rsidP="005F173D">
          <w:pPr>
            <w:jc w:val="center"/>
            <w:rPr>
              <w:rFonts w:ascii="맑은 고딕" w:eastAsia="맑은 고딕" w:hAnsi="맑은 고딕"/>
              <w:b/>
              <w:sz w:val="28"/>
              <w:szCs w:val="28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 xml:space="preserve">LS메카피온 </w:t>
          </w:r>
        </w:p>
        <w:p w14:paraId="01888FEE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  <w:color w:val="FF0000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>표준</w:t>
          </w:r>
        </w:p>
      </w:tc>
      <w:tc>
        <w:tcPr>
          <w:tcW w:w="1322" w:type="dxa"/>
          <w:vAlign w:val="center"/>
        </w:tcPr>
        <w:p w14:paraId="6F064193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 준 명</w:t>
          </w:r>
        </w:p>
      </w:tc>
      <w:tc>
        <w:tcPr>
          <w:tcW w:w="6276" w:type="dxa"/>
          <w:vAlign w:val="center"/>
        </w:tcPr>
        <w:p w14:paraId="5E0E935F" w14:textId="33896D9D" w:rsidR="006A5EAC" w:rsidRPr="00A32360" w:rsidRDefault="00DD69B0" w:rsidP="009331A9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 w:hint="eastAsia"/>
            </w:rPr>
            <w:t>EC FAN</w:t>
          </w:r>
          <w:r w:rsidR="006A5EAC">
            <w:rPr>
              <w:rFonts w:ascii="맑은 고딕" w:eastAsia="맑은 고딕" w:hAnsi="맑은 고딕" w:hint="eastAsia"/>
            </w:rPr>
            <w:t xml:space="preserve"> </w:t>
          </w:r>
          <w:r w:rsidR="006A5EAC">
            <w:rPr>
              <w:rFonts w:ascii="맑은 고딕" w:eastAsia="맑은 고딕" w:hAnsi="맑은 고딕"/>
            </w:rPr>
            <w:t xml:space="preserve">OS </w:t>
          </w:r>
          <w:r w:rsidR="006A5EAC">
            <w:rPr>
              <w:rFonts w:ascii="맑은 고딕" w:eastAsia="맑은 고딕" w:hAnsi="맑은 고딕" w:hint="eastAsia"/>
            </w:rPr>
            <w:t>통합 검증서</w:t>
          </w:r>
        </w:p>
      </w:tc>
    </w:tr>
    <w:tr w:rsidR="006A5EAC" w:rsidRPr="000902E7" w14:paraId="423549FF" w14:textId="77777777" w:rsidTr="003C63F5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43F9A2AD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5AE29931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표준코드</w:t>
          </w:r>
        </w:p>
      </w:tc>
      <w:tc>
        <w:tcPr>
          <w:tcW w:w="6276" w:type="dxa"/>
          <w:vAlign w:val="center"/>
        </w:tcPr>
        <w:p w14:paraId="421BDE8B" w14:textId="43B076EF" w:rsidR="00195F58" w:rsidRPr="00195F58" w:rsidRDefault="00223099" w:rsidP="009331A9">
          <w:pPr>
            <w:spacing w:line="340" w:lineRule="atLeast"/>
            <w:jc w:val="left"/>
            <w:rPr>
              <w:rFonts w:ascii="맑은 고딕" w:eastAsia="맑은 고딕" w:hAnsi="맑은 고딕"/>
              <w:szCs w:val="14"/>
            </w:rPr>
          </w:pPr>
          <w:r>
            <w:rPr>
              <w:rFonts w:ascii="맑은 고딕" w:eastAsia="맑은 고딕" w:hAnsi="맑은 고딕" w:hint="eastAsia"/>
              <w:szCs w:val="14"/>
            </w:rPr>
            <w:t>LSMS-T-R2-26-004</w:t>
          </w:r>
        </w:p>
      </w:tc>
    </w:tr>
    <w:tr w:rsidR="006A5EAC" w:rsidRPr="001A2ECB" w14:paraId="55D8A9FD" w14:textId="77777777" w:rsidTr="003C63F5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11648AC4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592C2D7C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적용범위</w:t>
          </w:r>
        </w:p>
      </w:tc>
      <w:tc>
        <w:tcPr>
          <w:tcW w:w="6276" w:type="dxa"/>
          <w:vAlign w:val="center"/>
        </w:tcPr>
        <w:p w14:paraId="0ED9D54D" w14:textId="77777777" w:rsidR="006A5EAC" w:rsidRPr="001A2ECB" w:rsidRDefault="006A5EAC" w:rsidP="005F173D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 w:rsidRPr="001A2ECB">
            <w:rPr>
              <w:rFonts w:ascii="맑은 고딕" w:eastAsia="맑은 고딕" w:hAnsi="맑은 고딕" w:hint="eastAsia"/>
            </w:rPr>
            <w:t>전사</w:t>
          </w:r>
          <w:r>
            <w:rPr>
              <w:rFonts w:ascii="맑은 고딕" w:eastAsia="맑은 고딕" w:hAnsi="맑은 고딕" w:hint="eastAsia"/>
            </w:rPr>
            <w:t xml:space="preserve"> </w:t>
          </w:r>
          <w:r w:rsidRPr="001A2ECB">
            <w:rPr>
              <w:rFonts w:ascii="맑은 고딕" w:eastAsia="맑은 고딕" w:hAnsi="맑은 고딕" w:hint="eastAsia"/>
            </w:rPr>
            <w:t>공통</w:t>
          </w:r>
        </w:p>
      </w:tc>
    </w:tr>
  </w:tbl>
  <w:p w14:paraId="73FE1F88" w14:textId="77777777" w:rsidR="0034255F" w:rsidRPr="005F173D" w:rsidRDefault="0034255F" w:rsidP="005F173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A783FF2"/>
    <w:multiLevelType w:val="hybridMultilevel"/>
    <w:tmpl w:val="A91BED8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B29617C"/>
    <w:multiLevelType w:val="multilevel"/>
    <w:tmpl w:val="5B4845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D9664BC"/>
    <w:multiLevelType w:val="hybridMultilevel"/>
    <w:tmpl w:val="4978FB2C"/>
    <w:lvl w:ilvl="0" w:tplc="D2D4B6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46769F5"/>
    <w:multiLevelType w:val="multilevel"/>
    <w:tmpl w:val="A8C88098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"/>
      <w:numFmt w:val="none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suff w:val="space"/>
      <w:lvlText w:val="(%3) "/>
      <w:lvlJc w:val="left"/>
      <w:pPr>
        <w:ind w:left="6493" w:hanging="397"/>
      </w:pPr>
      <w:rPr>
        <w:rFonts w:hint="eastAsia"/>
        <w:strike w:val="0"/>
        <w:color w:val="auto"/>
      </w:rPr>
    </w:lvl>
    <w:lvl w:ilvl="3">
      <w:start w:val="1"/>
      <w:numFmt w:val="none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7507F6C"/>
    <w:multiLevelType w:val="multilevel"/>
    <w:tmpl w:val="3162E6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1DA211EF"/>
    <w:multiLevelType w:val="hybridMultilevel"/>
    <w:tmpl w:val="24680D42"/>
    <w:lvl w:ilvl="0" w:tplc="4B08DEDC">
      <w:start w:val="1"/>
      <w:numFmt w:val="decimal"/>
      <w:lvlText w:val="%1."/>
      <w:lvlJc w:val="left"/>
      <w:pPr>
        <w:ind w:left="785" w:hanging="360"/>
      </w:pPr>
      <w:rPr>
        <w:rFonts w:asciiTheme="majorHAnsi" w:eastAsiaTheme="majorHAnsi" w:hAnsiTheme="majorHAnsi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2F66137"/>
    <w:multiLevelType w:val="hybridMultilevel"/>
    <w:tmpl w:val="E9E6AA92"/>
    <w:lvl w:ilvl="0" w:tplc="40487C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2BD54AC1"/>
    <w:multiLevelType w:val="hybridMultilevel"/>
    <w:tmpl w:val="88523264"/>
    <w:lvl w:ilvl="0" w:tplc="11F8A312">
      <w:start w:val="4"/>
      <w:numFmt w:val="bullet"/>
      <w:lvlText w:val=""/>
      <w:lvlJc w:val="left"/>
      <w:pPr>
        <w:ind w:left="76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28716E3"/>
    <w:multiLevelType w:val="multilevel"/>
    <w:tmpl w:val="5AA28C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389742B3"/>
    <w:multiLevelType w:val="multilevel"/>
    <w:tmpl w:val="355C87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405419BD"/>
    <w:multiLevelType w:val="multilevel"/>
    <w:tmpl w:val="35AC5BA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4499692B"/>
    <w:multiLevelType w:val="multilevel"/>
    <w:tmpl w:val="D1EA98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4ECF2C8F"/>
    <w:multiLevelType w:val="hybridMultilevel"/>
    <w:tmpl w:val="EF542E88"/>
    <w:lvl w:ilvl="0" w:tplc="67685CE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13" w15:restartNumberingAfterBreak="0">
    <w:nsid w:val="541D2F4A"/>
    <w:multiLevelType w:val="hybridMultilevel"/>
    <w:tmpl w:val="008C3420"/>
    <w:lvl w:ilvl="0" w:tplc="995A79FA">
      <w:start w:val="4"/>
      <w:numFmt w:val="bullet"/>
      <w:lvlText w:val=""/>
      <w:lvlJc w:val="left"/>
      <w:pPr>
        <w:ind w:left="108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4" w15:restartNumberingAfterBreak="0">
    <w:nsid w:val="5BCE5FC2"/>
    <w:multiLevelType w:val="hybridMultilevel"/>
    <w:tmpl w:val="108BCCB1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5C9D4F7A"/>
    <w:multiLevelType w:val="multilevel"/>
    <w:tmpl w:val="8ACE7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A45017"/>
    <w:multiLevelType w:val="multilevel"/>
    <w:tmpl w:val="573898D0"/>
    <w:lvl w:ilvl="0">
      <w:start w:val="1"/>
      <w:numFmt w:val="decimal"/>
      <w:pStyle w:val="1-"/>
      <w:lvlText w:val="%1."/>
      <w:lvlJc w:val="left"/>
      <w:pPr>
        <w:ind w:left="114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2"/>
      <w:numFmt w:val="none"/>
      <w:pStyle w:val="1-0"/>
      <w:lvlText w:val=""/>
      <w:lvlJc w:val="left"/>
      <w:pPr>
        <w:ind w:left="1230" w:firstLine="57"/>
      </w:pPr>
      <w:rPr>
        <w:rFonts w:hint="eastAsia"/>
      </w:rPr>
    </w:lvl>
    <w:lvl w:ilvl="2">
      <w:start w:val="1"/>
      <w:numFmt w:val="decimal"/>
      <w:pStyle w:val="2-"/>
      <w:suff w:val="space"/>
      <w:lvlText w:val="(%3)"/>
      <w:lvlJc w:val="left"/>
      <w:pPr>
        <w:ind w:left="1106" w:hanging="397"/>
      </w:pPr>
      <w:rPr>
        <w:rFonts w:asciiTheme="majorHAnsi" w:eastAsia="바탕" w:hAnsiTheme="majorHAnsi" w:cs="Times New Roman" w:hint="eastAsia"/>
        <w:strike w:val="0"/>
        <w:color w:val="auto"/>
      </w:rPr>
    </w:lvl>
    <w:lvl w:ilvl="3">
      <w:start w:val="1"/>
      <w:numFmt w:val="none"/>
      <w:pStyle w:val="2-0"/>
      <w:suff w:val="space"/>
      <w:lvlText w:val=""/>
      <w:lvlJc w:val="left"/>
      <w:pPr>
        <w:ind w:left="1627" w:hanging="56"/>
      </w:pPr>
      <w:rPr>
        <w:rFonts w:hint="eastAsia"/>
      </w:rPr>
    </w:lvl>
    <w:lvl w:ilvl="4">
      <w:start w:val="1"/>
      <w:numFmt w:val="decimalFullWidth"/>
      <w:pStyle w:val="3"/>
      <w:suff w:val="space"/>
      <w:lvlText w:val="%5) "/>
      <w:lvlJc w:val="left"/>
      <w:pPr>
        <w:ind w:left="2081" w:hanging="397"/>
      </w:pPr>
      <w:rPr>
        <w:rFonts w:hint="eastAsia"/>
      </w:rPr>
    </w:lvl>
    <w:lvl w:ilvl="5">
      <w:start w:val="1"/>
      <w:numFmt w:val="ganada"/>
      <w:pStyle w:val="4"/>
      <w:suff w:val="space"/>
      <w:lvlText w:val="%6. "/>
      <w:lvlJc w:val="left"/>
      <w:pPr>
        <w:ind w:left="2534" w:hanging="396"/>
      </w:pPr>
      <w:rPr>
        <w:rFonts w:hint="eastAsia"/>
      </w:rPr>
    </w:lvl>
    <w:lvl w:ilvl="6">
      <w:start w:val="1"/>
      <w:numFmt w:val="none"/>
      <w:pStyle w:val="5"/>
      <w:suff w:val="space"/>
      <w:lvlText w:val="- "/>
      <w:lvlJc w:val="left"/>
      <w:pPr>
        <w:ind w:left="281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1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822" w:hanging="1700"/>
      </w:pPr>
      <w:rPr>
        <w:rFonts w:hint="eastAsia"/>
      </w:rPr>
    </w:lvl>
  </w:abstractNum>
  <w:abstractNum w:abstractNumId="17" w15:restartNumberingAfterBreak="0">
    <w:nsid w:val="6CB35437"/>
    <w:multiLevelType w:val="multilevel"/>
    <w:tmpl w:val="360A6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7963149C"/>
    <w:multiLevelType w:val="hybridMultilevel"/>
    <w:tmpl w:val="43405374"/>
    <w:lvl w:ilvl="0" w:tplc="42C62B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CD96AB9"/>
    <w:multiLevelType w:val="multilevel"/>
    <w:tmpl w:val="3362AF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7D5D3E28"/>
    <w:multiLevelType w:val="multilevel"/>
    <w:tmpl w:val="DF66F616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sz w:val="24"/>
      </w:rPr>
    </w:lvl>
    <w:lvl w:ilvl="1">
      <w:start w:val="1"/>
      <w:numFmt w:val="none"/>
      <w:lvlText w:val=""/>
      <w:lvlJc w:val="left"/>
      <w:pPr>
        <w:ind w:left="397" w:firstLine="170"/>
      </w:pPr>
      <w:rPr>
        <w:rFonts w:hint="eastAsia"/>
      </w:rPr>
    </w:lvl>
    <w:lvl w:ilvl="2">
      <w:start w:val="1"/>
      <w:numFmt w:val="none"/>
      <w:lvlText w:val="(1)"/>
      <w:lvlJc w:val="left"/>
      <w:pPr>
        <w:ind w:left="964" w:hanging="113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984" w:hanging="708"/>
      </w:pPr>
      <w:rPr>
        <w:rFonts w:hint="eastAsia"/>
      </w:rPr>
    </w:lvl>
    <w:lvl w:ilvl="4">
      <w:start w:val="1"/>
      <w:numFmt w:val="ganada"/>
      <w:lvlText w:val="%5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lvlText w:val="-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1" w15:restartNumberingAfterBreak="0">
    <w:nsid w:val="7EF25573"/>
    <w:multiLevelType w:val="multilevel"/>
    <w:tmpl w:val="B53EB4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987396850">
    <w:abstractNumId w:val="16"/>
  </w:num>
  <w:num w:numId="2" w16cid:durableId="780489769">
    <w:abstractNumId w:val="20"/>
  </w:num>
  <w:num w:numId="3" w16cid:durableId="20866424">
    <w:abstractNumId w:val="16"/>
  </w:num>
  <w:num w:numId="4" w16cid:durableId="1546872865">
    <w:abstractNumId w:val="16"/>
  </w:num>
  <w:num w:numId="5" w16cid:durableId="1315766491">
    <w:abstractNumId w:val="16"/>
  </w:num>
  <w:num w:numId="6" w16cid:durableId="1975524705">
    <w:abstractNumId w:val="16"/>
  </w:num>
  <w:num w:numId="7" w16cid:durableId="815798107">
    <w:abstractNumId w:val="16"/>
  </w:num>
  <w:num w:numId="8" w16cid:durableId="1626427886">
    <w:abstractNumId w:val="16"/>
  </w:num>
  <w:num w:numId="9" w16cid:durableId="110251007">
    <w:abstractNumId w:val="16"/>
  </w:num>
  <w:num w:numId="10" w16cid:durableId="2032877794">
    <w:abstractNumId w:val="16"/>
  </w:num>
  <w:num w:numId="11" w16cid:durableId="275602215">
    <w:abstractNumId w:val="16"/>
  </w:num>
  <w:num w:numId="12" w16cid:durableId="425617661">
    <w:abstractNumId w:val="16"/>
  </w:num>
  <w:num w:numId="13" w16cid:durableId="414325323">
    <w:abstractNumId w:val="5"/>
  </w:num>
  <w:num w:numId="14" w16cid:durableId="2047213711">
    <w:abstractNumId w:val="3"/>
  </w:num>
  <w:num w:numId="15" w16cid:durableId="1344820886">
    <w:abstractNumId w:val="13"/>
  </w:num>
  <w:num w:numId="16" w16cid:durableId="496266266">
    <w:abstractNumId w:val="7"/>
  </w:num>
  <w:num w:numId="17" w16cid:durableId="728504727">
    <w:abstractNumId w:val="12"/>
  </w:num>
  <w:num w:numId="18" w16cid:durableId="138890530">
    <w:abstractNumId w:val="6"/>
  </w:num>
  <w:num w:numId="19" w16cid:durableId="336345205">
    <w:abstractNumId w:val="0"/>
  </w:num>
  <w:num w:numId="20" w16cid:durableId="264113793">
    <w:abstractNumId w:val="14"/>
  </w:num>
  <w:num w:numId="21" w16cid:durableId="659698735">
    <w:abstractNumId w:val="18"/>
  </w:num>
  <w:num w:numId="22" w16cid:durableId="670450187">
    <w:abstractNumId w:val="2"/>
  </w:num>
  <w:num w:numId="23" w16cid:durableId="289824945">
    <w:abstractNumId w:val="15"/>
  </w:num>
  <w:num w:numId="24" w16cid:durableId="528639221">
    <w:abstractNumId w:val="9"/>
  </w:num>
  <w:num w:numId="25" w16cid:durableId="2034531391">
    <w:abstractNumId w:val="8"/>
  </w:num>
  <w:num w:numId="26" w16cid:durableId="1013217760">
    <w:abstractNumId w:val="21"/>
  </w:num>
  <w:num w:numId="27" w16cid:durableId="1575890036">
    <w:abstractNumId w:val="4"/>
  </w:num>
  <w:num w:numId="28" w16cid:durableId="9457673">
    <w:abstractNumId w:val="19"/>
  </w:num>
  <w:num w:numId="29" w16cid:durableId="1924072718">
    <w:abstractNumId w:val="11"/>
  </w:num>
  <w:num w:numId="30" w16cid:durableId="1054885317">
    <w:abstractNumId w:val="10"/>
  </w:num>
  <w:num w:numId="31" w16cid:durableId="1178622195">
    <w:abstractNumId w:val="1"/>
  </w:num>
  <w:num w:numId="32" w16cid:durableId="20901521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DF5"/>
    <w:rsid w:val="00000A74"/>
    <w:rsid w:val="0000127C"/>
    <w:rsid w:val="000162F2"/>
    <w:rsid w:val="000275D0"/>
    <w:rsid w:val="00027DE5"/>
    <w:rsid w:val="00033729"/>
    <w:rsid w:val="00036999"/>
    <w:rsid w:val="00042D89"/>
    <w:rsid w:val="00063CE3"/>
    <w:rsid w:val="000669DE"/>
    <w:rsid w:val="00072450"/>
    <w:rsid w:val="00073265"/>
    <w:rsid w:val="0008690E"/>
    <w:rsid w:val="00092D55"/>
    <w:rsid w:val="000A2C57"/>
    <w:rsid w:val="000A62B6"/>
    <w:rsid w:val="000B0B63"/>
    <w:rsid w:val="000B6710"/>
    <w:rsid w:val="000C7426"/>
    <w:rsid w:val="000D07AA"/>
    <w:rsid w:val="000E23D7"/>
    <w:rsid w:val="000F4D89"/>
    <w:rsid w:val="00100D57"/>
    <w:rsid w:val="00113A92"/>
    <w:rsid w:val="001220E4"/>
    <w:rsid w:val="00137C1E"/>
    <w:rsid w:val="00144FF7"/>
    <w:rsid w:val="001531D5"/>
    <w:rsid w:val="00156FC3"/>
    <w:rsid w:val="00161243"/>
    <w:rsid w:val="00194587"/>
    <w:rsid w:val="00195F58"/>
    <w:rsid w:val="00197182"/>
    <w:rsid w:val="001B268A"/>
    <w:rsid w:val="001C189E"/>
    <w:rsid w:val="001D420F"/>
    <w:rsid w:val="001F3186"/>
    <w:rsid w:val="00201BA5"/>
    <w:rsid w:val="002062AC"/>
    <w:rsid w:val="00212C94"/>
    <w:rsid w:val="00223099"/>
    <w:rsid w:val="00226F65"/>
    <w:rsid w:val="002276F2"/>
    <w:rsid w:val="00227DBD"/>
    <w:rsid w:val="00231588"/>
    <w:rsid w:val="00233095"/>
    <w:rsid w:val="002332A7"/>
    <w:rsid w:val="00253CC1"/>
    <w:rsid w:val="00266C6D"/>
    <w:rsid w:val="00286B39"/>
    <w:rsid w:val="00295B47"/>
    <w:rsid w:val="002A1A2E"/>
    <w:rsid w:val="002A4B7B"/>
    <w:rsid w:val="002D3342"/>
    <w:rsid w:val="002D370D"/>
    <w:rsid w:val="002E3DE8"/>
    <w:rsid w:val="002F07A5"/>
    <w:rsid w:val="002F53A9"/>
    <w:rsid w:val="00313149"/>
    <w:rsid w:val="003207E4"/>
    <w:rsid w:val="00335E4C"/>
    <w:rsid w:val="0034174D"/>
    <w:rsid w:val="0034255F"/>
    <w:rsid w:val="00344C43"/>
    <w:rsid w:val="00345AB7"/>
    <w:rsid w:val="003505CB"/>
    <w:rsid w:val="00350A52"/>
    <w:rsid w:val="00370C1D"/>
    <w:rsid w:val="00373083"/>
    <w:rsid w:val="00376D0F"/>
    <w:rsid w:val="00386E7F"/>
    <w:rsid w:val="00390645"/>
    <w:rsid w:val="003A5CD3"/>
    <w:rsid w:val="003C1A21"/>
    <w:rsid w:val="003C5757"/>
    <w:rsid w:val="003C63F5"/>
    <w:rsid w:val="003D13B3"/>
    <w:rsid w:val="003D3712"/>
    <w:rsid w:val="003E0C8C"/>
    <w:rsid w:val="003E634A"/>
    <w:rsid w:val="00410797"/>
    <w:rsid w:val="00412FC1"/>
    <w:rsid w:val="004169D2"/>
    <w:rsid w:val="00421C34"/>
    <w:rsid w:val="004313A2"/>
    <w:rsid w:val="00434FC6"/>
    <w:rsid w:val="00437660"/>
    <w:rsid w:val="004541F6"/>
    <w:rsid w:val="00455335"/>
    <w:rsid w:val="004663D6"/>
    <w:rsid w:val="00477A8A"/>
    <w:rsid w:val="00481691"/>
    <w:rsid w:val="00487D21"/>
    <w:rsid w:val="004B0546"/>
    <w:rsid w:val="004B073B"/>
    <w:rsid w:val="004C235B"/>
    <w:rsid w:val="004D3406"/>
    <w:rsid w:val="004E5E38"/>
    <w:rsid w:val="004E7CE9"/>
    <w:rsid w:val="004F2C53"/>
    <w:rsid w:val="004F6847"/>
    <w:rsid w:val="004F6D82"/>
    <w:rsid w:val="00500C56"/>
    <w:rsid w:val="00501B8F"/>
    <w:rsid w:val="00513034"/>
    <w:rsid w:val="00517EA1"/>
    <w:rsid w:val="00527C19"/>
    <w:rsid w:val="00533E98"/>
    <w:rsid w:val="00540483"/>
    <w:rsid w:val="00551710"/>
    <w:rsid w:val="00554CAF"/>
    <w:rsid w:val="00574397"/>
    <w:rsid w:val="00577310"/>
    <w:rsid w:val="00583035"/>
    <w:rsid w:val="005A5287"/>
    <w:rsid w:val="005A7F1A"/>
    <w:rsid w:val="005C16D7"/>
    <w:rsid w:val="005C236D"/>
    <w:rsid w:val="005C32A0"/>
    <w:rsid w:val="005D5B8A"/>
    <w:rsid w:val="005D6DF5"/>
    <w:rsid w:val="005E0C1D"/>
    <w:rsid w:val="005E3EFF"/>
    <w:rsid w:val="005E4F98"/>
    <w:rsid w:val="005F173D"/>
    <w:rsid w:val="005F23F7"/>
    <w:rsid w:val="005F50FE"/>
    <w:rsid w:val="005F7AF3"/>
    <w:rsid w:val="0060403F"/>
    <w:rsid w:val="00614E1C"/>
    <w:rsid w:val="00617125"/>
    <w:rsid w:val="006300E2"/>
    <w:rsid w:val="00637C10"/>
    <w:rsid w:val="00643023"/>
    <w:rsid w:val="00644A5A"/>
    <w:rsid w:val="0066657F"/>
    <w:rsid w:val="0067031A"/>
    <w:rsid w:val="00676D28"/>
    <w:rsid w:val="0068474E"/>
    <w:rsid w:val="006A5EAC"/>
    <w:rsid w:val="006B6C03"/>
    <w:rsid w:val="006D4C06"/>
    <w:rsid w:val="006D6BB3"/>
    <w:rsid w:val="006D7299"/>
    <w:rsid w:val="006E2F5A"/>
    <w:rsid w:val="006E7E45"/>
    <w:rsid w:val="006F133D"/>
    <w:rsid w:val="006F463D"/>
    <w:rsid w:val="0070719B"/>
    <w:rsid w:val="00707F4D"/>
    <w:rsid w:val="007146B3"/>
    <w:rsid w:val="00716167"/>
    <w:rsid w:val="00720187"/>
    <w:rsid w:val="00722272"/>
    <w:rsid w:val="007270FD"/>
    <w:rsid w:val="00743F16"/>
    <w:rsid w:val="00746246"/>
    <w:rsid w:val="007565D6"/>
    <w:rsid w:val="0076580F"/>
    <w:rsid w:val="00774B8B"/>
    <w:rsid w:val="00794850"/>
    <w:rsid w:val="00797BC7"/>
    <w:rsid w:val="007A6E0E"/>
    <w:rsid w:val="007B29C1"/>
    <w:rsid w:val="007B3A73"/>
    <w:rsid w:val="007B6B5E"/>
    <w:rsid w:val="007C11E5"/>
    <w:rsid w:val="007C4F02"/>
    <w:rsid w:val="007C6A3A"/>
    <w:rsid w:val="007D70F4"/>
    <w:rsid w:val="007D71CA"/>
    <w:rsid w:val="007E5678"/>
    <w:rsid w:val="00807955"/>
    <w:rsid w:val="00811DFF"/>
    <w:rsid w:val="00813120"/>
    <w:rsid w:val="00815EEF"/>
    <w:rsid w:val="00821025"/>
    <w:rsid w:val="0083029C"/>
    <w:rsid w:val="00850E25"/>
    <w:rsid w:val="008563DE"/>
    <w:rsid w:val="0085768A"/>
    <w:rsid w:val="00873892"/>
    <w:rsid w:val="00881E20"/>
    <w:rsid w:val="008974E0"/>
    <w:rsid w:val="008A420A"/>
    <w:rsid w:val="008D6BB8"/>
    <w:rsid w:val="008E3ADF"/>
    <w:rsid w:val="008E554C"/>
    <w:rsid w:val="008F65F1"/>
    <w:rsid w:val="009003C6"/>
    <w:rsid w:val="00903766"/>
    <w:rsid w:val="00903B93"/>
    <w:rsid w:val="00930B54"/>
    <w:rsid w:val="009331A9"/>
    <w:rsid w:val="00944173"/>
    <w:rsid w:val="00951D63"/>
    <w:rsid w:val="0096634E"/>
    <w:rsid w:val="0097095C"/>
    <w:rsid w:val="00983EA4"/>
    <w:rsid w:val="009915E0"/>
    <w:rsid w:val="0099335D"/>
    <w:rsid w:val="009A0900"/>
    <w:rsid w:val="009B2B8A"/>
    <w:rsid w:val="009B4A9D"/>
    <w:rsid w:val="009B5CC4"/>
    <w:rsid w:val="009C2834"/>
    <w:rsid w:val="009E50F4"/>
    <w:rsid w:val="00A1504B"/>
    <w:rsid w:val="00A17C77"/>
    <w:rsid w:val="00A240C9"/>
    <w:rsid w:val="00A251AD"/>
    <w:rsid w:val="00A32A89"/>
    <w:rsid w:val="00A375F4"/>
    <w:rsid w:val="00A479A3"/>
    <w:rsid w:val="00A503BF"/>
    <w:rsid w:val="00A7364C"/>
    <w:rsid w:val="00A95F49"/>
    <w:rsid w:val="00AB3E82"/>
    <w:rsid w:val="00AB4516"/>
    <w:rsid w:val="00AB679F"/>
    <w:rsid w:val="00AB7F64"/>
    <w:rsid w:val="00AC6233"/>
    <w:rsid w:val="00AD39D2"/>
    <w:rsid w:val="00AE2E29"/>
    <w:rsid w:val="00AE6ACF"/>
    <w:rsid w:val="00B2093D"/>
    <w:rsid w:val="00B2493A"/>
    <w:rsid w:val="00B366E9"/>
    <w:rsid w:val="00B42D78"/>
    <w:rsid w:val="00B42E40"/>
    <w:rsid w:val="00B45097"/>
    <w:rsid w:val="00B45359"/>
    <w:rsid w:val="00B709E6"/>
    <w:rsid w:val="00B74C5D"/>
    <w:rsid w:val="00B76109"/>
    <w:rsid w:val="00BA17DB"/>
    <w:rsid w:val="00BA2FF5"/>
    <w:rsid w:val="00BA3947"/>
    <w:rsid w:val="00BC4184"/>
    <w:rsid w:val="00BD43FF"/>
    <w:rsid w:val="00BD7F6F"/>
    <w:rsid w:val="00BE00AA"/>
    <w:rsid w:val="00BE41A6"/>
    <w:rsid w:val="00BE6AE7"/>
    <w:rsid w:val="00BF3AFC"/>
    <w:rsid w:val="00BF5727"/>
    <w:rsid w:val="00C06FB0"/>
    <w:rsid w:val="00C5683E"/>
    <w:rsid w:val="00C608C7"/>
    <w:rsid w:val="00C6140C"/>
    <w:rsid w:val="00C724ED"/>
    <w:rsid w:val="00C74600"/>
    <w:rsid w:val="00C77496"/>
    <w:rsid w:val="00C8283C"/>
    <w:rsid w:val="00CA5756"/>
    <w:rsid w:val="00CB2B2A"/>
    <w:rsid w:val="00CC469D"/>
    <w:rsid w:val="00CC508A"/>
    <w:rsid w:val="00CD2C9A"/>
    <w:rsid w:val="00CF077E"/>
    <w:rsid w:val="00CF11FD"/>
    <w:rsid w:val="00CF40A0"/>
    <w:rsid w:val="00D0562F"/>
    <w:rsid w:val="00D13096"/>
    <w:rsid w:val="00D24D9E"/>
    <w:rsid w:val="00D3458C"/>
    <w:rsid w:val="00D46AF7"/>
    <w:rsid w:val="00D9161A"/>
    <w:rsid w:val="00DB077F"/>
    <w:rsid w:val="00DC0DC1"/>
    <w:rsid w:val="00DC2C16"/>
    <w:rsid w:val="00DD69B0"/>
    <w:rsid w:val="00DD6CE6"/>
    <w:rsid w:val="00DF1F80"/>
    <w:rsid w:val="00DF35B6"/>
    <w:rsid w:val="00E104FC"/>
    <w:rsid w:val="00E14E09"/>
    <w:rsid w:val="00E2446C"/>
    <w:rsid w:val="00E43D51"/>
    <w:rsid w:val="00E4434B"/>
    <w:rsid w:val="00E507AF"/>
    <w:rsid w:val="00E527F2"/>
    <w:rsid w:val="00E5675D"/>
    <w:rsid w:val="00E6460D"/>
    <w:rsid w:val="00E65F49"/>
    <w:rsid w:val="00E6635F"/>
    <w:rsid w:val="00E72D4E"/>
    <w:rsid w:val="00E809B2"/>
    <w:rsid w:val="00E81078"/>
    <w:rsid w:val="00EA5706"/>
    <w:rsid w:val="00EB1443"/>
    <w:rsid w:val="00EB2299"/>
    <w:rsid w:val="00EB71D1"/>
    <w:rsid w:val="00EC77D2"/>
    <w:rsid w:val="00ED0951"/>
    <w:rsid w:val="00ED6B45"/>
    <w:rsid w:val="00EF0BEC"/>
    <w:rsid w:val="00F13B33"/>
    <w:rsid w:val="00F13BCD"/>
    <w:rsid w:val="00F15022"/>
    <w:rsid w:val="00F20FF3"/>
    <w:rsid w:val="00F31C84"/>
    <w:rsid w:val="00F35B45"/>
    <w:rsid w:val="00F503DA"/>
    <w:rsid w:val="00F523A2"/>
    <w:rsid w:val="00F53668"/>
    <w:rsid w:val="00F57AB8"/>
    <w:rsid w:val="00F61971"/>
    <w:rsid w:val="00F70C61"/>
    <w:rsid w:val="00F70FF2"/>
    <w:rsid w:val="00F81675"/>
    <w:rsid w:val="00FB3562"/>
    <w:rsid w:val="00FB4D17"/>
    <w:rsid w:val="00FC55E6"/>
    <w:rsid w:val="00FC6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AA2D3"/>
  <w15:chartTrackingRefBased/>
  <w15:docId w15:val="{07FF383B-6197-4F71-85A5-44619B3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0B63"/>
    <w:pPr>
      <w:widowControl w:val="0"/>
      <w:wordWrap w:val="0"/>
      <w:adjustRightInd w:val="0"/>
      <w:spacing w:after="0" w:line="360" w:lineRule="atLeast"/>
      <w:textAlignment w:val="baseline"/>
    </w:pPr>
    <w:rPr>
      <w:rFonts w:ascii="Times New Roman" w:eastAsiaTheme="majorEastAsia" w:hAnsi="Times New Roman" w:cs="Times New Roman"/>
      <w:kern w:val="0"/>
      <w:szCs w:val="20"/>
    </w:rPr>
  </w:style>
  <w:style w:type="paragraph" w:styleId="1">
    <w:name w:val="heading 1"/>
    <w:aliases w:val="기술문제 제목"/>
    <w:basedOn w:val="a"/>
    <w:next w:val="a"/>
    <w:link w:val="1Char"/>
    <w:qFormat/>
    <w:rsid w:val="00FC55E6"/>
    <w:pPr>
      <w:keepNext/>
      <w:jc w:val="center"/>
      <w:outlineLvl w:val="0"/>
    </w:pPr>
    <w:rPr>
      <w:rFonts w:ascii="돋움" w:eastAsia="돋움" w:hAnsi="돋움" w:cs="돋움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-">
    <w:name w:val="표준문서 1 - 큰제목"/>
    <w:basedOn w:val="a"/>
    <w:qFormat/>
    <w:rsid w:val="005D6DF5"/>
    <w:pPr>
      <w:numPr>
        <w:numId w:val="1"/>
      </w:numPr>
    </w:pPr>
    <w:rPr>
      <w:rFonts w:ascii="맑은 고딕" w:eastAsia="맑은 고딕" w:hAnsi="맑은 고딕"/>
      <w:b/>
      <w:sz w:val="26"/>
      <w:szCs w:val="22"/>
    </w:rPr>
  </w:style>
  <w:style w:type="paragraph" w:customStyle="1" w:styleId="1-0">
    <w:name w:val="표준문서 1- 큰제목 보조설명"/>
    <w:basedOn w:val="1-"/>
    <w:qFormat/>
    <w:rsid w:val="005D6DF5"/>
    <w:pPr>
      <w:numPr>
        <w:ilvl w:val="1"/>
      </w:numPr>
      <w:adjustRightInd/>
      <w:spacing w:line="0" w:lineRule="atLeast"/>
      <w:jc w:val="left"/>
    </w:pPr>
    <w:rPr>
      <w:b w:val="0"/>
      <w:sz w:val="20"/>
    </w:rPr>
  </w:style>
  <w:style w:type="paragraph" w:customStyle="1" w:styleId="2-">
    <w:name w:val="표준문서 2 - 중간제목"/>
    <w:basedOn w:val="a"/>
    <w:qFormat/>
    <w:rsid w:val="005D6DF5"/>
    <w:pPr>
      <w:numPr>
        <w:ilvl w:val="2"/>
        <w:numId w:val="1"/>
      </w:numPr>
      <w:spacing w:line="200" w:lineRule="atLeast"/>
      <w:jc w:val="left"/>
    </w:pPr>
    <w:rPr>
      <w:rFonts w:asciiTheme="majorHAnsi" w:eastAsiaTheme="majorHAnsi" w:hAnsiTheme="majorHAnsi"/>
      <w:sz w:val="24"/>
      <w:szCs w:val="22"/>
    </w:rPr>
  </w:style>
  <w:style w:type="paragraph" w:customStyle="1" w:styleId="2-0">
    <w:name w:val="표준문서 2 - 중간제목 보조설명"/>
    <w:basedOn w:val="a"/>
    <w:qFormat/>
    <w:rsid w:val="005D6DF5"/>
    <w:pPr>
      <w:numPr>
        <w:ilvl w:val="3"/>
        <w:numId w:val="1"/>
      </w:numPr>
    </w:pPr>
    <w:rPr>
      <w:rFonts w:ascii="맑은 고딕" w:eastAsia="맑은 고딕" w:hAnsi="맑은 고딕" w:cs="맑은 고딕"/>
      <w:sz w:val="22"/>
      <w:szCs w:val="22"/>
    </w:rPr>
  </w:style>
  <w:style w:type="paragraph" w:customStyle="1" w:styleId="3">
    <w:name w:val="표준문서 3"/>
    <w:basedOn w:val="a"/>
    <w:qFormat/>
    <w:rsid w:val="005D6DF5"/>
    <w:pPr>
      <w:numPr>
        <w:ilvl w:val="4"/>
        <w:numId w:val="1"/>
      </w:numPr>
      <w:autoSpaceDE w:val="0"/>
      <w:autoSpaceDN w:val="0"/>
      <w:spacing w:line="240" w:lineRule="auto"/>
      <w:textAlignment w:val="auto"/>
    </w:pPr>
    <w:rPr>
      <w:rFonts w:ascii="맑은 고딕" w:eastAsia="맑은 고딕" w:hAnsi="맑은 고딕"/>
    </w:rPr>
  </w:style>
  <w:style w:type="paragraph" w:customStyle="1" w:styleId="4">
    <w:name w:val="표준문서 4"/>
    <w:basedOn w:val="3"/>
    <w:qFormat/>
    <w:rsid w:val="005D6DF5"/>
    <w:pPr>
      <w:numPr>
        <w:ilvl w:val="5"/>
      </w:numPr>
    </w:pPr>
  </w:style>
  <w:style w:type="paragraph" w:customStyle="1" w:styleId="5">
    <w:name w:val="표준문서 5"/>
    <w:basedOn w:val="4"/>
    <w:qFormat/>
    <w:rsid w:val="005D6DF5"/>
    <w:pPr>
      <w:numPr>
        <w:ilvl w:val="6"/>
      </w:numPr>
    </w:pPr>
  </w:style>
  <w:style w:type="paragraph" w:styleId="a3">
    <w:name w:val="List Paragraph"/>
    <w:basedOn w:val="a"/>
    <w:uiPriority w:val="34"/>
    <w:qFormat/>
    <w:rsid w:val="005D6DF5"/>
    <w:pPr>
      <w:ind w:leftChars="400" w:left="800"/>
    </w:pPr>
  </w:style>
  <w:style w:type="table" w:styleId="a4">
    <w:name w:val="Table Grid"/>
    <w:basedOn w:val="a1"/>
    <w:uiPriority w:val="39"/>
    <w:rsid w:val="002D3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Indent"/>
    <w:basedOn w:val="a"/>
    <w:uiPriority w:val="99"/>
    <w:rsid w:val="00BC4184"/>
    <w:pPr>
      <w:ind w:left="851"/>
    </w:pPr>
  </w:style>
  <w:style w:type="paragraph" w:customStyle="1" w:styleId="6">
    <w:name w:val="표준문서 6"/>
    <w:basedOn w:val="1-"/>
    <w:uiPriority w:val="99"/>
    <w:qFormat/>
    <w:rsid w:val="00BC4184"/>
    <w:pPr>
      <w:numPr>
        <w:ilvl w:val="5"/>
        <w:numId w:val="2"/>
      </w:numPr>
    </w:pPr>
    <w:rPr>
      <w:sz w:val="18"/>
    </w:rPr>
  </w:style>
  <w:style w:type="paragraph" w:styleId="a6">
    <w:name w:val="header"/>
    <w:basedOn w:val="a"/>
    <w:link w:val="Char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character" w:customStyle="1" w:styleId="1Char">
    <w:name w:val="제목 1 Char"/>
    <w:aliases w:val="기술문제 제목 Char"/>
    <w:basedOn w:val="a0"/>
    <w:link w:val="1"/>
    <w:rsid w:val="00FC55E6"/>
    <w:rPr>
      <w:rFonts w:ascii="돋움" w:eastAsia="돋움" w:hAnsi="돋움" w:cs="돋움"/>
      <w:kern w:val="0"/>
      <w:sz w:val="30"/>
      <w:szCs w:val="30"/>
    </w:rPr>
  </w:style>
  <w:style w:type="character" w:styleId="a8">
    <w:name w:val="Hyperlink"/>
    <w:basedOn w:val="a0"/>
    <w:uiPriority w:val="99"/>
    <w:unhideWhenUsed/>
    <w:rsid w:val="00FC55E6"/>
    <w:rPr>
      <w:rFonts w:cs="Times New Roman"/>
      <w:color w:val="0000FF"/>
      <w:u w:val="none"/>
      <w:effect w:val="none"/>
    </w:rPr>
  </w:style>
  <w:style w:type="paragraph" w:styleId="2">
    <w:name w:val="toc 2"/>
    <w:basedOn w:val="a"/>
    <w:next w:val="a"/>
    <w:autoRedefine/>
    <w:uiPriority w:val="39"/>
    <w:unhideWhenUsed/>
    <w:qFormat/>
    <w:rsid w:val="00FC55E6"/>
    <w:pPr>
      <w:widowControl/>
      <w:wordWrap/>
      <w:adjustRightInd/>
      <w:spacing w:after="100" w:line="276" w:lineRule="auto"/>
      <w:ind w:left="220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FC55E6"/>
    <w:pPr>
      <w:widowControl/>
      <w:tabs>
        <w:tab w:val="left" w:pos="440"/>
        <w:tab w:val="right" w:leader="dot" w:pos="9628"/>
      </w:tabs>
      <w:wordWrap/>
      <w:adjustRightInd/>
      <w:spacing w:after="100" w:line="276" w:lineRule="auto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a9">
    <w:name w:val="endnote text"/>
    <w:basedOn w:val="a"/>
    <w:link w:val="Char1"/>
    <w:uiPriority w:val="99"/>
    <w:semiHidden/>
    <w:unhideWhenUsed/>
    <w:rsid w:val="002062AC"/>
    <w:pPr>
      <w:snapToGrid w:val="0"/>
      <w:jc w:val="left"/>
    </w:pPr>
  </w:style>
  <w:style w:type="character" w:customStyle="1" w:styleId="Char1">
    <w:name w:val="미주 텍스트 Char"/>
    <w:basedOn w:val="a0"/>
    <w:link w:val="a9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a">
    <w:name w:val="endnote reference"/>
    <w:basedOn w:val="a0"/>
    <w:uiPriority w:val="99"/>
    <w:semiHidden/>
    <w:unhideWhenUsed/>
    <w:rsid w:val="002062AC"/>
    <w:rPr>
      <w:vertAlign w:val="superscript"/>
    </w:rPr>
  </w:style>
  <w:style w:type="paragraph" w:styleId="ab">
    <w:name w:val="footnote text"/>
    <w:basedOn w:val="a"/>
    <w:link w:val="Char2"/>
    <w:uiPriority w:val="99"/>
    <w:semiHidden/>
    <w:unhideWhenUsed/>
    <w:rsid w:val="002062AC"/>
    <w:pPr>
      <w:snapToGrid w:val="0"/>
      <w:jc w:val="left"/>
    </w:pPr>
  </w:style>
  <w:style w:type="character" w:customStyle="1" w:styleId="Char2">
    <w:name w:val="각주 텍스트 Char"/>
    <w:basedOn w:val="a0"/>
    <w:link w:val="ab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c">
    <w:name w:val="footnote reference"/>
    <w:basedOn w:val="a0"/>
    <w:uiPriority w:val="99"/>
    <w:semiHidden/>
    <w:unhideWhenUsed/>
    <w:rsid w:val="002062AC"/>
    <w:rPr>
      <w:vertAlign w:val="superscript"/>
    </w:rPr>
  </w:style>
  <w:style w:type="paragraph" w:customStyle="1" w:styleId="Default">
    <w:name w:val="Default"/>
    <w:rsid w:val="00AE2E29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맑은 고딕" w:eastAsia="맑은 고딕" w:cs="맑은 고딕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6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019EC3-B8F4-44E1-A617-2B16937CF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44</cp:revision>
  <cp:lastPrinted>2021-04-21T03:06:00Z</cp:lastPrinted>
  <dcterms:created xsi:type="dcterms:W3CDTF">2021-04-21T03:17:00Z</dcterms:created>
  <dcterms:modified xsi:type="dcterms:W3CDTF">2026-04-03T07:53:00Z</dcterms:modified>
  <cp:contentStatus/>
</cp:coreProperties>
</file>