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42513B02" w:rsidR="004B073B" w:rsidRPr="00E8606D" w:rsidRDefault="00882DA5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882DA5">
              <w:rPr>
                <w:rFonts w:asciiTheme="majorHAnsi" w:eastAsiaTheme="majorHAnsi" w:hAnsiTheme="majorHAnsi" w:hint="eastAsia"/>
              </w:rPr>
              <w:t xml:space="preserve">기본 연결 동작 시험 및 </w:t>
            </w:r>
            <w:proofErr w:type="spellStart"/>
            <w:proofErr w:type="gramStart"/>
            <w:r w:rsidRPr="00882DA5">
              <w:rPr>
                <w:rFonts w:asciiTheme="majorHAnsi" w:eastAsiaTheme="majorHAnsi" w:hAnsiTheme="majorHAnsi" w:hint="eastAsia"/>
              </w:rPr>
              <w:t>Baudrate</w:t>
            </w:r>
            <w:proofErr w:type="spellEnd"/>
            <w:r w:rsidRPr="00882DA5">
              <w:rPr>
                <w:rFonts w:asciiTheme="majorHAnsi" w:eastAsiaTheme="majorHAnsi" w:hAnsiTheme="majorHAnsi" w:hint="eastAsia"/>
              </w:rPr>
              <w:t xml:space="preserve"> /</w:t>
            </w:r>
            <w:proofErr w:type="gramEnd"/>
            <w:r w:rsidRPr="00882DA5">
              <w:rPr>
                <w:rFonts w:asciiTheme="majorHAnsi" w:eastAsiaTheme="majorHAnsi" w:hAnsiTheme="majorHAnsi" w:hint="eastAsia"/>
              </w:rPr>
              <w:t xml:space="preserve"> </w:t>
            </w:r>
            <w:proofErr w:type="gramStart"/>
            <w:r w:rsidRPr="00882DA5">
              <w:rPr>
                <w:rFonts w:asciiTheme="majorHAnsi" w:eastAsiaTheme="majorHAnsi" w:hAnsiTheme="majorHAnsi" w:hint="eastAsia"/>
              </w:rPr>
              <w:t>Parity /</w:t>
            </w:r>
            <w:proofErr w:type="gramEnd"/>
            <w:r w:rsidRPr="00882DA5">
              <w:rPr>
                <w:rFonts w:asciiTheme="majorHAnsi" w:eastAsiaTheme="majorHAnsi" w:hAnsiTheme="majorHAnsi" w:hint="eastAsia"/>
              </w:rPr>
              <w:t xml:space="preserve"> Stop Bit 변경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7649FDB2" w:rsidR="004B073B" w:rsidRPr="00E8606D" w:rsidRDefault="00D7740F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RS</w:t>
            </w:r>
            <w:r w:rsidR="00CE4F34">
              <w:rPr>
                <w:rFonts w:asciiTheme="majorHAnsi" w:eastAsiaTheme="majorHAnsi" w:hAnsiTheme="majorHAnsi" w:hint="eastAsia"/>
              </w:rPr>
              <w:t>4</w:t>
            </w:r>
            <w:r w:rsidR="00CE4F34">
              <w:rPr>
                <w:rFonts w:asciiTheme="majorHAnsi" w:eastAsiaTheme="majorHAnsi" w:hAnsiTheme="majorHAnsi"/>
              </w:rPr>
              <w:t>85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53DAADA5" w:rsidR="004B073B" w:rsidRDefault="00882DA5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882DA5">
              <w:rPr>
                <w:rFonts w:asciiTheme="majorHAnsi" w:eastAsiaTheme="majorHAnsi" w:hAnsiTheme="majorHAnsi"/>
              </w:rPr>
              <w:t>1-1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27D04B45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9B4A351" w:rsidR="003C5757" w:rsidRPr="00882DA5" w:rsidRDefault="00882DA5" w:rsidP="00882DA5">
            <w:pPr>
              <w:spacing w:after="60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</w:rPr>
              <w:t>드라이브와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RS485 Modbus 통신 연결이 정상적으로 이루어지는지 확인하고,</w:t>
            </w:r>
            <w:r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드라이브가 지원하는 </w:t>
            </w:r>
            <w:proofErr w:type="spellStart"/>
            <w:r>
              <w:rPr>
                <w:rFonts w:ascii="맑은 고딕" w:eastAsia="맑은 고딕" w:hAnsi="맑은 고딕"/>
                <w:sz w:val="18"/>
                <w:szCs w:val="18"/>
              </w:rPr>
              <w:t>Baudrate</w:t>
            </w:r>
            <w:proofErr w:type="spellEnd"/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× Parity × Stop Bit의 모든 조합에서 통신이 정상 동작하는지 검증한다.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W w:w="8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000"/>
              <w:gridCol w:w="2500"/>
              <w:gridCol w:w="3500"/>
            </w:tblGrid>
            <w:tr>
              <w:tc>
                <w:tcPr>
                  <w:tcW w:w="20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항목</w:t>
                  </w:r>
                </w:p>
              </w:tc>
              <w:tc>
                <w:tcPr>
                  <w:tcW w:w="2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초기값</w:t>
                  </w:r>
                </w:p>
              </w:tc>
              <w:tc>
                <w:tcPr>
                  <w:tcW w:w="3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비고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Baudrate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 bps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공장 출하 기본값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공장 출하 기본값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Stop Bit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 Even/Odd 시 1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Node ID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공장 출하 기본값</w:t>
                  </w:r>
                </w:p>
              </w:tc>
            </w:tr>
            <w:tr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Motor Status</w:t>
                  </w:r>
                </w:p>
              </w:tc>
              <w:tc>
                <w:tcPr>
                  <w:tcW w:w="2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정지, 알람 없음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이전 시험에서 설정이 변경된 경우 반드시 초기화 후 진행.</w:t>
            </w:r>
          </w:p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통신 정상 여부는 Modbus 명령으로 파라미터를 읽어 정상 응답이 수신되면 합격으로 판정한다.</w:t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지원 통신 설정 매트릭스</w:t>
            </w:r>
          </w:p>
          <w:tbl>
            <w:tblPr>
              <w:tblW w:w="8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00"/>
              <w:gridCol w:w="4500"/>
              <w:gridCol w:w="2000"/>
            </w:tblGrid>
            <w:tr>
              <w:tc>
                <w:tcPr>
                  <w:tcW w:w="1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항목</w:t>
                  </w:r>
                </w:p>
              </w:tc>
              <w:tc>
                <w:tcPr>
                  <w:tcW w:w="4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지원 값</w:t>
                  </w:r>
                </w:p>
              </w:tc>
              <w:tc>
                <w:tcPr>
                  <w:tcW w:w="20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기본값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Baudrate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 / 19200 / 38400 / 57600 / 115200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 / Odd / None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Stop Bit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 / 2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</w:tr>
          </w:tbl>
          <w:p>
            <w:pPr>
              <w:spacing w:after="4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통신 조합 규칙</w:t>
            </w:r>
          </w:p>
          <w:tbl>
            <w:tblPr>
              <w:tblW w:w="8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500"/>
              <w:gridCol w:w="2000"/>
              <w:gridCol w:w="4500"/>
            </w:tblGrid>
            <w:tr>
              <w:tc>
                <w:tcPr>
                  <w:tcW w:w="1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20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권장 Stop Bit</w:t>
                  </w:r>
                </w:p>
              </w:tc>
              <w:tc>
                <w:tcPr>
                  <w:tcW w:w="4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비고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2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4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 (Stop Bit=1도 드라이브 지원 시 추가 시험)</w:t>
                  </w:r>
                </w:p>
              </w:tc>
            </w:tr>
          </w:tbl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[케이스 0] 초기값 기본 접속 확인 (Baseline)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RS485 인터페이스를 통해 드라이브와 호스트 PC를 연결한다.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통신 툴을 초기값 통신 설정으로 드라이브에 접속한다.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통신 확인 파라미터를 읽어 정상 응답이 수신되는지 확인한다.</w:t>
            </w:r>
          </w:p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  • 이 케이스의 결과를 이후 비교 기준으로 사용한다.</w:t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공통 변경 절차 (케이스 B-1 ~ C-8 각각에 적용)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① 드라이브의 통신 설정(Baudrate / Parity / Stop Bit)을 해당 케이스 값으로 변경한다.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② 변경된 파라미터를 저장한다.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③ 드라이브 전원을 재투입한다.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④ 변경된 통신 설정으로 통신 툴을 재접속한다.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⑤ 통신 확인 파라미터를 읽어 정상 응답 수신 여부를 기록한다.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⑥ 초기값(Baudrate 19200 / Parity Even / Stop Bit 1)으로 통신 설정을 복구한다.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⑦ 복구된 파라미터를 저장하고 전원을 재투입한다.</w:t>
            </w:r>
          </w:p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⑧ 통신 툴을 초기값 설정으로 재접속하여 정상 접속을 확인한 후 다음 케이스로 진행한다.</w:t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[케이스 B-1 ~ C-8] 통신 조합 시험</w:t>
            </w:r>
          </w:p>
          <w:tbl>
            <w:tblPr>
              <w:tblW w:w="900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000"/>
              <w:gridCol w:w="1500"/>
              <w:gridCol w:w="1500"/>
              <w:gridCol w:w="1500"/>
              <w:gridCol w:w="3500"/>
            </w:tblGrid>
            <w:tr>
              <w:tc>
                <w:tcPr>
                  <w:tcW w:w="10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케이스</w:t>
                  </w:r>
                </w:p>
              </w:tc>
              <w:tc>
                <w:tcPr>
                  <w:tcW w:w="1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Baudrate</w:t>
                  </w:r>
                </w:p>
              </w:tc>
              <w:tc>
                <w:tcPr>
                  <w:tcW w:w="1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Parity</w:t>
                  </w:r>
                </w:p>
              </w:tc>
              <w:tc>
                <w:tcPr>
                  <w:tcW w:w="1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Stop Bit</w:t>
                  </w:r>
                </w:p>
              </w:tc>
              <w:tc>
                <w:tcPr>
                  <w:tcW w:w="3500" w:type="dxa"/>
                  <w:shd w:val="clear" w:color="auto" w:fill="D9E1F2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6"/>
                      <w:szCs w:val="16"/>
                    </w:rPr>
                    <w:t xml:space="preserve">비고</w:t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B-2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B-3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B-4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Even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P-2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Modbus RTU 표준</w:t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P-3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19200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드라이브 지원 시만 진행</w:t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C-1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C-2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9600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C-3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C-4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38400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C-5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C-6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57600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C-7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Odd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  <w:tr>
              <w:tc>
                <w:tcPr>
                  <w:tcW w:w="10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C-8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115200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None</w:t>
                  </w:r>
                </w:p>
              </w:tc>
              <w:tc>
                <w:tcPr>
                  <w:tcW w:w="1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w="3500" w:type="dxa"/>
                  <w:vAlign w:val="center"/>
                </w:tcPr>
                <w:p>
                  <w:pPr>
                    <w:jc w:val="center"/>
                    <w:spacing w:after="4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/>
                  </w:r>
                </w:p>
              </w:tc>
            </w:tr>
          </w:tbl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B-: Baudrate만 변경 (Parity=Even 고정)  /  P-: Parity만 변경 (Baudrate=19200 고정)  /  C-: 조합 케이스</w:t>
            </w:r>
          </w:p>
          <w:p>
            <w:pPr>
              <w:spacing w:after="40"/>
            </w:pPr>
            <w:r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[최종] 초기값 복원 확인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모든 케이스 완료 후 드라이브의 현재 통신 설정이 초기값인지 확인한다.</w:t>
            </w:r>
          </w:p>
          <w:p>
            <w:pPr>
              <w:spacing w:after="6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초기값과 다를 경우 수정 후 파라미터를 저장하고 전원을 재투입한다.</w:t>
            </w:r>
          </w:p>
          <w:p>
            <w:pPr>
              <w:spacing w:after="8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통신 툴을 초기값 설정으로 접속하여 파라미터 정상 수신을 확인한다.</w:t>
            </w:r>
          </w:p>
          <w:p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7690EB9D" w:rsidR="003C5757" w:rsidRPr="00E8606D" w:rsidRDefault="00C766BB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 xml:space="preserve">-. </w:t>
            </w:r>
            <w:r w:rsidR="00AE068F">
              <w:rPr>
                <w:rFonts w:asciiTheme="majorHAnsi" w:eastAsiaTheme="majorHAnsi" w:hAnsiTheme="majorHAnsi" w:hint="eastAsia"/>
              </w:rPr>
              <w:t>설정 Node ID 입력 시 Device, SW Ver, Boot Ver 출력</w:t>
            </w:r>
          </w:p>
        </w:tc>
      </w:tr>
      <w:tr w:rsidR="003C5757" w14:paraId="1F27AB94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59184A7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13EDA6E0" w14:textId="77777777" w:rsidR="003C5757" w:rsidRDefault="00A977B8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-</w:t>
            </w:r>
            <w:r w:rsidR="00C766BB">
              <w:rPr>
                <w:rFonts w:asciiTheme="majorHAnsi" w:eastAsiaTheme="majorHAnsi" w:hAnsiTheme="majorHAnsi"/>
              </w:rPr>
              <w:t>.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proofErr w:type="gramStart"/>
            <w:r>
              <w:rPr>
                <w:rFonts w:asciiTheme="majorHAnsi" w:eastAsiaTheme="majorHAnsi" w:hAnsiTheme="majorHAnsi" w:hint="eastAsia"/>
              </w:rPr>
              <w:t xml:space="preserve">합격 </w:t>
            </w:r>
            <w:r>
              <w:rPr>
                <w:rFonts w:asciiTheme="majorHAnsi" w:eastAsiaTheme="majorHAnsi" w:hAnsiTheme="majorHAnsi"/>
              </w:rPr>
              <w:t>/</w:t>
            </w:r>
            <w:proofErr w:type="gramEnd"/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불합격</w:t>
            </w:r>
          </w:p>
        </w:tc>
      </w:tr>
      <w:tr w:rsidR="003C5757" w:rsidRPr="002110A8" w14:paraId="5EBACCC5" w14:textId="77777777" w:rsidTr="004D3406">
        <w:trPr>
          <w:trHeight w:val="711"/>
          <w:jc w:val="center"/>
        </w:trPr>
        <w:tc>
          <w:tcPr>
            <w:tcW w:w="1489" w:type="dxa"/>
            <w:vAlign w:val="center"/>
          </w:tcPr>
          <w:p w14:paraId="4FEE1C30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CBC4BF4" w14:textId="77777777" w:rsidR="003C5757" w:rsidRPr="002110A8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7777777" w:rsidR="00CF40A0" w:rsidRPr="00CF40A0" w:rsidRDefault="00CF40A0" w:rsidP="00C944E4">
      <w:pPr>
        <w:rPr>
          <w:rFonts w:asciiTheme="minorHAnsi" w:eastAsiaTheme="minorHAnsi" w:hAnsiTheme="minorHAnsi"/>
          <w:b/>
          <w:sz w:val="28"/>
        </w:rPr>
      </w:pPr>
    </w:p>
    <w:sectPr w:rsidR="00CF40A0" w:rsidRPr="00CF40A0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9AB24" w14:textId="77777777" w:rsidR="00AB77E2" w:rsidRDefault="00AB77E2" w:rsidP="00BC4184">
      <w:pPr>
        <w:spacing w:line="240" w:lineRule="auto"/>
      </w:pPr>
      <w:r>
        <w:separator/>
      </w:r>
    </w:p>
  </w:endnote>
  <w:endnote w:type="continuationSeparator" w:id="0">
    <w:p w14:paraId="18BFDB3E" w14:textId="77777777" w:rsidR="00AB77E2" w:rsidRDefault="00AB77E2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87AB5" w14:textId="77777777" w:rsidR="00AB77E2" w:rsidRDefault="00AB77E2" w:rsidP="00BC4184">
      <w:pPr>
        <w:spacing w:line="240" w:lineRule="auto"/>
      </w:pPr>
      <w:r>
        <w:separator/>
      </w:r>
    </w:p>
  </w:footnote>
  <w:footnote w:type="continuationSeparator" w:id="0">
    <w:p w14:paraId="6755E150" w14:textId="77777777" w:rsidR="00AB77E2" w:rsidRDefault="00AB77E2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5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6"/>
  </w:num>
  <w:num w:numId="2" w16cid:durableId="1398669722">
    <w:abstractNumId w:val="7"/>
  </w:num>
  <w:num w:numId="3" w16cid:durableId="809708720">
    <w:abstractNumId w:val="6"/>
  </w:num>
  <w:num w:numId="4" w16cid:durableId="1091854978">
    <w:abstractNumId w:val="6"/>
  </w:num>
  <w:num w:numId="5" w16cid:durableId="809787566">
    <w:abstractNumId w:val="6"/>
  </w:num>
  <w:num w:numId="6" w16cid:durableId="525827968">
    <w:abstractNumId w:val="6"/>
  </w:num>
  <w:num w:numId="7" w16cid:durableId="1797143555">
    <w:abstractNumId w:val="6"/>
  </w:num>
  <w:num w:numId="8" w16cid:durableId="1998607739">
    <w:abstractNumId w:val="6"/>
  </w:num>
  <w:num w:numId="9" w16cid:durableId="1880968655">
    <w:abstractNumId w:val="6"/>
  </w:num>
  <w:num w:numId="10" w16cid:durableId="908224533">
    <w:abstractNumId w:val="6"/>
  </w:num>
  <w:num w:numId="11" w16cid:durableId="1401749758">
    <w:abstractNumId w:val="6"/>
  </w:num>
  <w:num w:numId="12" w16cid:durableId="1279264618">
    <w:abstractNumId w:val="6"/>
  </w:num>
  <w:num w:numId="13" w16cid:durableId="786580084">
    <w:abstractNumId w:val="1"/>
  </w:num>
  <w:num w:numId="14" w16cid:durableId="1582719901">
    <w:abstractNumId w:val="0"/>
  </w:num>
  <w:num w:numId="15" w16cid:durableId="1683774925">
    <w:abstractNumId w:val="5"/>
  </w:num>
  <w:num w:numId="16" w16cid:durableId="551692575">
    <w:abstractNumId w:val="3"/>
  </w:num>
  <w:num w:numId="17" w16cid:durableId="1819371188">
    <w:abstractNumId w:val="4"/>
  </w:num>
  <w:num w:numId="18" w16cid:durableId="1438212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669DE"/>
    <w:rsid w:val="00072450"/>
    <w:rsid w:val="00073265"/>
    <w:rsid w:val="000A2C57"/>
    <w:rsid w:val="000D0119"/>
    <w:rsid w:val="00100D57"/>
    <w:rsid w:val="00113A92"/>
    <w:rsid w:val="00137C1E"/>
    <w:rsid w:val="0014149E"/>
    <w:rsid w:val="00144FF7"/>
    <w:rsid w:val="00161243"/>
    <w:rsid w:val="0019345F"/>
    <w:rsid w:val="00194587"/>
    <w:rsid w:val="00197182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207E4"/>
    <w:rsid w:val="0032128A"/>
    <w:rsid w:val="00335440"/>
    <w:rsid w:val="00335E4C"/>
    <w:rsid w:val="0034174D"/>
    <w:rsid w:val="0034255F"/>
    <w:rsid w:val="00345AB7"/>
    <w:rsid w:val="00370C1D"/>
    <w:rsid w:val="00376D0F"/>
    <w:rsid w:val="00382763"/>
    <w:rsid w:val="003A5CD3"/>
    <w:rsid w:val="003A7E5A"/>
    <w:rsid w:val="003B54F2"/>
    <w:rsid w:val="003C5757"/>
    <w:rsid w:val="003E634A"/>
    <w:rsid w:val="00406F7A"/>
    <w:rsid w:val="00410797"/>
    <w:rsid w:val="00434FC6"/>
    <w:rsid w:val="00474F1E"/>
    <w:rsid w:val="00496905"/>
    <w:rsid w:val="004B073B"/>
    <w:rsid w:val="004D3406"/>
    <w:rsid w:val="004E7CE9"/>
    <w:rsid w:val="004F6847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A5EAC"/>
    <w:rsid w:val="006B6C03"/>
    <w:rsid w:val="006D4C06"/>
    <w:rsid w:val="006D7299"/>
    <w:rsid w:val="006E2F5A"/>
    <w:rsid w:val="006F463D"/>
    <w:rsid w:val="007270FD"/>
    <w:rsid w:val="0074634A"/>
    <w:rsid w:val="0076580F"/>
    <w:rsid w:val="007B6B5E"/>
    <w:rsid w:val="007C122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82DA5"/>
    <w:rsid w:val="0089417E"/>
    <w:rsid w:val="008B6FC8"/>
    <w:rsid w:val="008D172C"/>
    <w:rsid w:val="008E3ADF"/>
    <w:rsid w:val="008E554C"/>
    <w:rsid w:val="00914492"/>
    <w:rsid w:val="00915C6B"/>
    <w:rsid w:val="009331A9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7E2"/>
    <w:rsid w:val="00AB7F64"/>
    <w:rsid w:val="00AE068F"/>
    <w:rsid w:val="00AE6ACF"/>
    <w:rsid w:val="00B2093D"/>
    <w:rsid w:val="00B2493A"/>
    <w:rsid w:val="00B366E9"/>
    <w:rsid w:val="00B42E40"/>
    <w:rsid w:val="00B45097"/>
    <w:rsid w:val="00B56A9D"/>
    <w:rsid w:val="00B6650E"/>
    <w:rsid w:val="00B709E6"/>
    <w:rsid w:val="00BA3947"/>
    <w:rsid w:val="00BC4184"/>
    <w:rsid w:val="00BC5135"/>
    <w:rsid w:val="00BD31CE"/>
    <w:rsid w:val="00BD43FF"/>
    <w:rsid w:val="00BD7F6F"/>
    <w:rsid w:val="00BE41A6"/>
    <w:rsid w:val="00BE6AE7"/>
    <w:rsid w:val="00BF5727"/>
    <w:rsid w:val="00C06FB0"/>
    <w:rsid w:val="00C5683E"/>
    <w:rsid w:val="00C74600"/>
    <w:rsid w:val="00C766BB"/>
    <w:rsid w:val="00C944E4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5C14"/>
    <w:rsid w:val="00DC2C16"/>
    <w:rsid w:val="00DC4525"/>
    <w:rsid w:val="00DF35B6"/>
    <w:rsid w:val="00E07D28"/>
    <w:rsid w:val="00E43D51"/>
    <w:rsid w:val="00E507AF"/>
    <w:rsid w:val="00E73AF4"/>
    <w:rsid w:val="00E76ECD"/>
    <w:rsid w:val="00EA1405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6DF5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39</cp:revision>
  <cp:lastPrinted>2021-04-08T06:07:00Z</cp:lastPrinted>
  <dcterms:created xsi:type="dcterms:W3CDTF">2021-04-20T02:58:00Z</dcterms:created>
  <dcterms:modified xsi:type="dcterms:W3CDTF">2026-03-14T01:29:00Z</dcterms:modified>
  <cp:contentStatus/>
</cp:coreProperties>
</file>