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5179"/>
        <w:gridCol w:w="1417"/>
        <w:gridCol w:w="2196"/>
      </w:tblGrid>
      <w:tr w:rsidR="004B073B" w:rsidRPr="00E8606D" w14:paraId="381BAA0E" w14:textId="77777777" w:rsidTr="00F15022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4DA2840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bookmarkStart w:id="0" w:name="_Hlk221023728"/>
            <w:bookmarkEnd w:id="0"/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5179" w:type="dxa"/>
            <w:vMerge w:val="restart"/>
            <w:vAlign w:val="center"/>
          </w:tcPr>
          <w:p w14:paraId="6EAF4499" w14:textId="52FEB134" w:rsidR="004B073B" w:rsidRPr="00913844" w:rsidRDefault="00913844" w:rsidP="0067031A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 w:hint="eastAsia"/>
              </w:rPr>
            </w:pPr>
            <w:r w:rsidRPr="00913844">
              <w:rPr>
                <w:rFonts w:asciiTheme="majorHAnsi" w:eastAsiaTheme="majorHAnsi" w:hAnsiTheme="majorHAnsi"/>
              </w:rPr>
              <w:t>Set Value Source - Analog I</w:t>
            </w:r>
          </w:p>
        </w:tc>
        <w:tc>
          <w:tcPr>
            <w:tcW w:w="1417" w:type="dxa"/>
            <w:vAlign w:val="center"/>
          </w:tcPr>
          <w:p w14:paraId="54E795CB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536A8275" w14:textId="27FC99F6" w:rsidR="004B073B" w:rsidRPr="00E8606D" w:rsidRDefault="004E5E38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구동 </w:t>
            </w:r>
            <w:r w:rsidR="000669DE">
              <w:rPr>
                <w:rFonts w:asciiTheme="majorHAnsi" w:eastAsiaTheme="majorHAnsi" w:hAnsiTheme="majorHAnsi" w:hint="eastAsia"/>
              </w:rPr>
              <w:t>동작</w:t>
            </w:r>
          </w:p>
        </w:tc>
      </w:tr>
      <w:tr w:rsidR="004B073B" w:rsidRPr="00E8606D" w14:paraId="72A90638" w14:textId="77777777" w:rsidTr="00F15022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1857B5F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5179" w:type="dxa"/>
            <w:vMerge/>
            <w:vAlign w:val="center"/>
          </w:tcPr>
          <w:p w14:paraId="77ECF7F5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58F15E6D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EC04F25" w14:textId="7516F633" w:rsidR="004B073B" w:rsidRDefault="001B268A" w:rsidP="005A7F1A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  <w:r w:rsidR="00724CD1">
              <w:rPr>
                <w:rFonts w:asciiTheme="majorHAnsi" w:eastAsiaTheme="majorHAnsi" w:hAnsiTheme="majorHAnsi" w:hint="eastAsia"/>
              </w:rPr>
              <w:t>3</w:t>
            </w:r>
          </w:p>
        </w:tc>
      </w:tr>
      <w:tr w:rsidR="003C5757" w:rsidRPr="00E8606D" w14:paraId="76F65402" w14:textId="77777777" w:rsidTr="00F15022">
        <w:trPr>
          <w:trHeight w:val="20"/>
          <w:jc w:val="center"/>
        </w:trPr>
        <w:tc>
          <w:tcPr>
            <w:tcW w:w="704" w:type="dxa"/>
            <w:vAlign w:val="center"/>
          </w:tcPr>
          <w:p w14:paraId="596092FF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792" w:type="dxa"/>
            <w:gridSpan w:val="3"/>
            <w:vAlign w:val="center"/>
          </w:tcPr>
          <w:p w14:paraId="68F415D4" w14:textId="3C9D22E1" w:rsidR="004E5E38" w:rsidRPr="005A7F1A" w:rsidRDefault="00913844" w:rsidP="0091384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913844">
              <w:rPr>
                <w:rFonts w:asciiTheme="majorHAnsi" w:eastAsiaTheme="majorHAnsi" w:hAnsiTheme="majorHAnsi"/>
              </w:rPr>
              <w:t xml:space="preserve">외부 아날로그 전류 입력(Analog Current, 4~20mA)을 Set Value Source로 설정했을 때, 드라이브가 입력 전류를 정상적으로 해석하여 </w:t>
            </w:r>
            <w:proofErr w:type="spellStart"/>
            <w:r w:rsidRPr="00913844">
              <w:rPr>
                <w:rFonts w:asciiTheme="majorHAnsi" w:eastAsiaTheme="majorHAnsi" w:hAnsiTheme="majorHAnsi"/>
              </w:rPr>
              <w:t>목표값</w:t>
            </w:r>
            <w:proofErr w:type="spellEnd"/>
            <w:r w:rsidRPr="00913844">
              <w:rPr>
                <w:rFonts w:asciiTheme="majorHAnsi" w:eastAsiaTheme="majorHAnsi" w:hAnsiTheme="majorHAnsi"/>
              </w:rPr>
              <w:t>(속도 또는 토크)에 반영하는지 확인한다. 또한 입력 전류의 이상 상태(단선, 범위 초과, 노이즈 등)에 대한 예외 처리 및 보호 동작을 종합적으로 검증한다.</w:t>
            </w:r>
          </w:p>
        </w:tc>
      </w:tr>
      <w:tr w:rsidR="003C5757" w:rsidRPr="00E8606D" w14:paraId="15B669C4" w14:textId="77777777" w:rsidTr="00F15022">
        <w:trPr>
          <w:trHeight w:val="1121"/>
          <w:jc w:val="center"/>
        </w:trPr>
        <w:tc>
          <w:tcPr>
            <w:tcW w:w="704" w:type="dxa"/>
            <w:vAlign w:val="center"/>
          </w:tcPr>
          <w:p w14:paraId="6301C37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79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DD69B0" w:rsidRPr="002D370D" w14:paraId="5102C74C" w14:textId="77777777" w:rsidTr="00C03CF2">
              <w:tc>
                <w:tcPr>
                  <w:tcW w:w="1792" w:type="dxa"/>
                  <w:vAlign w:val="center"/>
                </w:tcPr>
                <w:p w14:paraId="44BAE57D" w14:textId="77777777" w:rsidR="00DD69B0" w:rsidRPr="002D370D" w:rsidRDefault="00DD69B0" w:rsidP="00DD69B0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DD69B0" w:rsidRPr="003A5CD3" w14:paraId="2EF93F98" w14:textId="77777777" w:rsidTr="00C03CF2">
              <w:tc>
                <w:tcPr>
                  <w:tcW w:w="1792" w:type="dxa"/>
                  <w:vAlign w:val="center"/>
                </w:tcPr>
                <w:p w14:paraId="72A4951C" w14:textId="77777777" w:rsidR="00DD69B0" w:rsidRPr="003A5CD3" w:rsidRDefault="00DD69B0" w:rsidP="00DD69B0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61D1B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DD2F4A6" w14:textId="77777777" w:rsidTr="00F15022">
        <w:trPr>
          <w:trHeight w:val="705"/>
          <w:jc w:val="center"/>
        </w:trPr>
        <w:tc>
          <w:tcPr>
            <w:tcW w:w="704" w:type="dxa"/>
            <w:vAlign w:val="center"/>
          </w:tcPr>
          <w:p w14:paraId="12043E6D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792" w:type="dxa"/>
            <w:gridSpan w:val="3"/>
            <w:vAlign w:val="center"/>
          </w:tcPr>
          <w:p w14:paraId="47DB943E" w14:textId="54F7C861" w:rsidR="003C5757" w:rsidRPr="001B268A" w:rsidRDefault="00233095" w:rsidP="001B268A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  <w:r w:rsidR="001B268A">
              <w:rPr>
                <w:rFonts w:asciiTheme="majorHAnsi" w:eastAsiaTheme="majorHAnsi" w:hAnsiTheme="majorHAnsi" w:hint="eastAsia"/>
              </w:rPr>
              <w:t>,</w:t>
            </w:r>
            <w:r w:rsidRPr="009C2834">
              <w:rPr>
                <w:rFonts w:asciiTheme="majorHAnsi" w:eastAsiaTheme="majorHAnsi" w:hAnsiTheme="majorHAnsi" w:hint="eastAsia"/>
              </w:rPr>
              <w:t xml:space="preserve"> USB to RS485 Converter</w:t>
            </w:r>
          </w:p>
        </w:tc>
      </w:tr>
      <w:tr w:rsidR="007146B3" w:rsidRPr="009B2B8A" w14:paraId="7A9595C1" w14:textId="77777777" w:rsidTr="00913844">
        <w:trPr>
          <w:trHeight w:val="1987"/>
          <w:jc w:val="center"/>
        </w:trPr>
        <w:tc>
          <w:tcPr>
            <w:tcW w:w="704" w:type="dxa"/>
            <w:vAlign w:val="center"/>
          </w:tcPr>
          <w:p w14:paraId="31007440" w14:textId="77777777" w:rsidR="007146B3" w:rsidRPr="00E8606D" w:rsidRDefault="007146B3" w:rsidP="007146B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방법</w:t>
            </w:r>
          </w:p>
        </w:tc>
        <w:tc>
          <w:tcPr>
            <w:tcW w:w="8792" w:type="dxa"/>
            <w:gridSpan w:val="3"/>
            <w:vAlign w:val="center"/>
          </w:tcPr>
          <w:p w14:paraId="5E8E76E7" w14:textId="77777777" w:rsidR="00913844" w:rsidRPr="00913844" w:rsidRDefault="00913844" w:rsidP="0091384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913844">
              <w:rPr>
                <w:rFonts w:asciiTheme="majorHAnsi" w:eastAsiaTheme="majorHAnsi" w:hAnsiTheme="majorHAnsi"/>
                <w:b/>
                <w:bCs/>
              </w:rPr>
              <w:t>&lt;Phase 1. 초기 통신 연결 및 설정 (Base Setup)&gt;</w:t>
            </w:r>
          </w:p>
          <w:p w14:paraId="1A746485" w14:textId="77777777" w:rsidR="00913844" w:rsidRPr="00913844" w:rsidRDefault="00913844" w:rsidP="0091384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913844">
              <w:rPr>
                <w:rFonts w:asciiTheme="majorHAnsi" w:eastAsiaTheme="majorHAnsi" w:hAnsiTheme="majorHAnsi"/>
              </w:rPr>
              <w:t xml:space="preserve">USB to 485 컨버터를 이용하여 EC FAN과 제어 PC를 연결한다. </w:t>
            </w:r>
          </w:p>
          <w:p w14:paraId="7E410BAB" w14:textId="77777777" w:rsidR="00913844" w:rsidRPr="00913844" w:rsidRDefault="00913844" w:rsidP="0091384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913844">
              <w:rPr>
                <w:rFonts w:asciiTheme="majorHAnsi" w:eastAsiaTheme="majorHAnsi" w:hAnsiTheme="majorHAnsi"/>
              </w:rPr>
              <w:t xml:space="preserve">제어 프로그램(Modbus Master)에 접속한다. </w:t>
            </w:r>
          </w:p>
          <w:p w14:paraId="206998A8" w14:textId="77777777" w:rsidR="00913844" w:rsidRPr="00913844" w:rsidRDefault="00913844" w:rsidP="0091384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913844">
              <w:rPr>
                <w:rFonts w:asciiTheme="majorHAnsi" w:eastAsiaTheme="majorHAnsi" w:hAnsiTheme="majorHAnsi"/>
              </w:rPr>
              <w:t xml:space="preserve">Set Value Source를 Analog Current 입력 모드로 설정한다. </w:t>
            </w:r>
          </w:p>
          <w:p w14:paraId="0E12307D" w14:textId="77777777" w:rsidR="00913844" w:rsidRPr="00913844" w:rsidRDefault="00913844" w:rsidP="0091384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913844">
              <w:rPr>
                <w:rFonts w:asciiTheme="majorHAnsi" w:eastAsiaTheme="majorHAnsi" w:hAnsiTheme="majorHAnsi"/>
              </w:rPr>
              <w:t xml:space="preserve">아날로그 전류 발생기(4~20mA Source)를 입력 단자에 연결한다. </w:t>
            </w:r>
          </w:p>
          <w:p w14:paraId="6ADADB83" w14:textId="77777777" w:rsidR="00913844" w:rsidRPr="00913844" w:rsidRDefault="00913844" w:rsidP="0091384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913844">
              <w:rPr>
                <w:rFonts w:asciiTheme="majorHAnsi" w:eastAsiaTheme="majorHAnsi" w:hAnsiTheme="majorHAnsi"/>
              </w:rPr>
              <w:t>입력 전류 범위 설정 (예: 4~20mA)</w:t>
            </w:r>
          </w:p>
          <w:p w14:paraId="167310D6" w14:textId="77777777" w:rsidR="00DD69B0" w:rsidRDefault="00DD69B0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0B69D295" w14:textId="77777777" w:rsidR="00913844" w:rsidRPr="00913844" w:rsidRDefault="00913844" w:rsidP="0091384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913844">
              <w:rPr>
                <w:rFonts w:asciiTheme="majorHAnsi" w:eastAsiaTheme="majorHAnsi" w:hAnsiTheme="majorHAnsi"/>
                <w:b/>
                <w:bCs/>
              </w:rPr>
              <w:t>&lt;Phase 2. 정상 아날로그 전류 입력에 따른 제어 동작 검증&gt;</w:t>
            </w:r>
          </w:p>
          <w:p w14:paraId="75C0684E" w14:textId="77777777" w:rsidR="00913844" w:rsidRPr="00913844" w:rsidRDefault="00913844" w:rsidP="00913844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913844">
              <w:rPr>
                <w:rFonts w:asciiTheme="majorHAnsi" w:eastAsiaTheme="majorHAnsi" w:hAnsiTheme="majorHAnsi"/>
              </w:rPr>
              <w:t xml:space="preserve">입력 전류를 단계적으로 증가(예: 4mA → 12mA → 20mA)시키며 인가한다. </w:t>
            </w:r>
          </w:p>
          <w:p w14:paraId="716E71CB" w14:textId="77777777" w:rsidR="00913844" w:rsidRPr="00913844" w:rsidRDefault="00913844" w:rsidP="00913844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913844">
              <w:rPr>
                <w:rFonts w:asciiTheme="majorHAnsi" w:eastAsiaTheme="majorHAnsi" w:hAnsiTheme="majorHAnsi"/>
              </w:rPr>
              <w:t xml:space="preserve">전류 변화에 따라 목표 속도(또는 토크)가 비례적으로 변화하는지 확인한다. </w:t>
            </w:r>
          </w:p>
          <w:p w14:paraId="35106385" w14:textId="77777777" w:rsidR="00913844" w:rsidRPr="00913844" w:rsidRDefault="00913844" w:rsidP="00913844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913844">
              <w:rPr>
                <w:rFonts w:asciiTheme="majorHAnsi" w:eastAsiaTheme="majorHAnsi" w:hAnsiTheme="majorHAnsi"/>
              </w:rPr>
              <w:t xml:space="preserve">모터가 안정적으로 기동 및 제어되는지 계측한다. </w:t>
            </w:r>
          </w:p>
          <w:p w14:paraId="50C6B903" w14:textId="77777777" w:rsidR="00913844" w:rsidRPr="00913844" w:rsidRDefault="00913844" w:rsidP="00913844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913844">
              <w:rPr>
                <w:rFonts w:asciiTheme="majorHAnsi" w:eastAsiaTheme="majorHAnsi" w:hAnsiTheme="majorHAnsi"/>
              </w:rPr>
              <w:t>전류 감소 시 동일하게 출력이 정상적으로 감소하는지 확인한다.</w:t>
            </w:r>
          </w:p>
          <w:p w14:paraId="0C3E1060" w14:textId="77777777" w:rsidR="00913844" w:rsidRDefault="00913844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1212AE1D" w14:textId="77777777" w:rsidR="00913844" w:rsidRPr="00913844" w:rsidRDefault="00913844" w:rsidP="0091384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913844">
              <w:rPr>
                <w:rFonts w:asciiTheme="majorHAnsi" w:eastAsiaTheme="majorHAnsi" w:hAnsiTheme="majorHAnsi"/>
                <w:b/>
                <w:bCs/>
              </w:rPr>
              <w:t>&lt;Phase 3. 입력 경계 조건 검증&gt;</w:t>
            </w:r>
          </w:p>
          <w:p w14:paraId="71AE472E" w14:textId="77777777" w:rsidR="00913844" w:rsidRPr="00913844" w:rsidRDefault="00913844" w:rsidP="00913844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913844">
              <w:rPr>
                <w:rFonts w:asciiTheme="majorHAnsi" w:eastAsiaTheme="majorHAnsi" w:hAnsiTheme="majorHAnsi"/>
              </w:rPr>
              <w:t xml:space="preserve">최소 입력 전류(4mA 또는 정의된 최소값)에서 모터가 정지 또는 최소 출력 상태를 유지하는지 확인한다. </w:t>
            </w:r>
          </w:p>
          <w:p w14:paraId="45ED95D7" w14:textId="77777777" w:rsidR="00913844" w:rsidRPr="00913844" w:rsidRDefault="00913844" w:rsidP="00913844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913844">
              <w:rPr>
                <w:rFonts w:asciiTheme="majorHAnsi" w:eastAsiaTheme="majorHAnsi" w:hAnsiTheme="majorHAnsi"/>
              </w:rPr>
              <w:t xml:space="preserve">최대 입력 전류(20mA 또는 </w:t>
            </w:r>
            <w:proofErr w:type="spellStart"/>
            <w:r w:rsidRPr="00913844">
              <w:rPr>
                <w:rFonts w:asciiTheme="majorHAnsi" w:eastAsiaTheme="majorHAnsi" w:hAnsiTheme="majorHAnsi"/>
              </w:rPr>
              <w:t>제한값</w:t>
            </w:r>
            <w:proofErr w:type="spellEnd"/>
            <w:r w:rsidRPr="00913844">
              <w:rPr>
                <w:rFonts w:asciiTheme="majorHAnsi" w:eastAsiaTheme="majorHAnsi" w:hAnsiTheme="majorHAnsi"/>
              </w:rPr>
              <w:t xml:space="preserve">)에서 설정된 최대 속도/토크를 초과하지 않는지 확인한다. </w:t>
            </w:r>
          </w:p>
          <w:p w14:paraId="469A22C3" w14:textId="77777777" w:rsidR="00913844" w:rsidRPr="00913844" w:rsidRDefault="00913844" w:rsidP="00913844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913844">
              <w:rPr>
                <w:rFonts w:asciiTheme="majorHAnsi" w:eastAsiaTheme="majorHAnsi" w:hAnsiTheme="majorHAnsi"/>
              </w:rPr>
              <w:t>입력 Deadband가 존재할 경우 해당 구간에서 출력 변화가 없는지 확인한다.</w:t>
            </w:r>
          </w:p>
          <w:p w14:paraId="62D8567A" w14:textId="77777777" w:rsidR="00913844" w:rsidRDefault="00913844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004847BA" w14:textId="77777777" w:rsidR="00913844" w:rsidRPr="00913844" w:rsidRDefault="00913844" w:rsidP="0091384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913844">
              <w:rPr>
                <w:rFonts w:asciiTheme="majorHAnsi" w:eastAsiaTheme="majorHAnsi" w:hAnsiTheme="majorHAnsi"/>
                <w:b/>
                <w:bCs/>
              </w:rPr>
              <w:t>&lt;Phase 4. 아날로그 전류 입력 이상 조건 및 보호 동작 검증 (Negative Test)&gt;</w:t>
            </w:r>
          </w:p>
          <w:p w14:paraId="6FF4525B" w14:textId="77777777" w:rsidR="00913844" w:rsidRPr="00913844" w:rsidRDefault="00913844" w:rsidP="00913844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913844">
              <w:rPr>
                <w:rFonts w:asciiTheme="majorHAnsi" w:eastAsiaTheme="majorHAnsi" w:hAnsiTheme="majorHAnsi"/>
              </w:rPr>
              <w:t xml:space="preserve">입력 회로를 Open 상태로 만들어 전류 단선(0mA 또는 비정상 </w:t>
            </w:r>
            <w:proofErr w:type="spellStart"/>
            <w:r w:rsidRPr="00913844">
              <w:rPr>
                <w:rFonts w:asciiTheme="majorHAnsi" w:eastAsiaTheme="majorHAnsi" w:hAnsiTheme="majorHAnsi"/>
              </w:rPr>
              <w:t>저전류</w:t>
            </w:r>
            <w:proofErr w:type="spellEnd"/>
            <w:r w:rsidRPr="00913844">
              <w:rPr>
                <w:rFonts w:asciiTheme="majorHAnsi" w:eastAsiaTheme="majorHAnsi" w:hAnsiTheme="majorHAnsi"/>
              </w:rPr>
              <w:t xml:space="preserve">) 상황을 구성한다. </w:t>
            </w:r>
          </w:p>
          <w:p w14:paraId="0B085836" w14:textId="77777777" w:rsidR="00913844" w:rsidRPr="00913844" w:rsidRDefault="00913844" w:rsidP="00913844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913844">
              <w:rPr>
                <w:rFonts w:asciiTheme="majorHAnsi" w:eastAsiaTheme="majorHAnsi" w:hAnsiTheme="majorHAnsi"/>
              </w:rPr>
              <w:t xml:space="preserve">입력 전류를 허용 범위를 초과(예: 20mA 이상)하도록 인가한다. </w:t>
            </w:r>
          </w:p>
          <w:p w14:paraId="5A2CC7BD" w14:textId="77777777" w:rsidR="00913844" w:rsidRPr="00913844" w:rsidRDefault="00913844" w:rsidP="00913844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913844">
              <w:rPr>
                <w:rFonts w:asciiTheme="majorHAnsi" w:eastAsiaTheme="majorHAnsi" w:hAnsiTheme="majorHAnsi"/>
              </w:rPr>
              <w:t xml:space="preserve">전류 신호에 리플 또는 노이즈를 인가하여 불안정 입력을 구성한다. </w:t>
            </w:r>
          </w:p>
          <w:p w14:paraId="02F77960" w14:textId="77777777" w:rsidR="00913844" w:rsidRPr="00913844" w:rsidRDefault="00913844" w:rsidP="00913844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913844">
              <w:rPr>
                <w:rFonts w:asciiTheme="majorHAnsi" w:eastAsiaTheme="majorHAnsi" w:hAnsiTheme="majorHAnsi"/>
              </w:rPr>
              <w:t>드라이브가 입력 이상 상태를 감지하고, 정의된 Safe 동작(정지, 출력 제한, Warning 또는 Fault 발생 등)을 수행하는지 확인한다.</w:t>
            </w:r>
          </w:p>
          <w:p w14:paraId="58A5C732" w14:textId="77777777" w:rsidR="00913844" w:rsidRDefault="00913844" w:rsidP="0091384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49080236" w14:textId="3ED3A676" w:rsidR="00913844" w:rsidRPr="00913844" w:rsidRDefault="00913844" w:rsidP="0091384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913844">
              <w:rPr>
                <w:rFonts w:asciiTheme="majorHAnsi" w:eastAsiaTheme="majorHAnsi" w:hAnsiTheme="majorHAnsi"/>
                <w:b/>
                <w:bCs/>
              </w:rPr>
              <w:t>&lt;Phase 5. 입력 복구 및 정상 동작 검증 (Recovery Test)&gt;</w:t>
            </w:r>
          </w:p>
          <w:p w14:paraId="53499EF1" w14:textId="77777777" w:rsidR="00913844" w:rsidRPr="00913844" w:rsidRDefault="00913844" w:rsidP="00913844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 w:rsidRPr="00913844">
              <w:rPr>
                <w:rFonts w:asciiTheme="majorHAnsi" w:eastAsiaTheme="majorHAnsi" w:hAnsiTheme="majorHAnsi"/>
              </w:rPr>
              <w:t xml:space="preserve">아날로그 전류 입력을 정상 범위(4~20mA)로 복구한다. </w:t>
            </w:r>
          </w:p>
          <w:p w14:paraId="4A636EC6" w14:textId="77777777" w:rsidR="00913844" w:rsidRPr="00913844" w:rsidRDefault="00913844" w:rsidP="00913844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 w:rsidRPr="00913844">
              <w:rPr>
                <w:rFonts w:asciiTheme="majorHAnsi" w:eastAsiaTheme="majorHAnsi" w:hAnsiTheme="majorHAnsi"/>
              </w:rPr>
              <w:t xml:space="preserve">별도의 Reset 없이 정상 제어 상태로 복귀하는지 확인한다. </w:t>
            </w:r>
          </w:p>
          <w:p w14:paraId="7B7CB76C" w14:textId="4A97DBAF" w:rsidR="00913844" w:rsidRPr="00913844" w:rsidRDefault="00913844" w:rsidP="00913844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 w:rsidRPr="00913844">
              <w:rPr>
                <w:rFonts w:asciiTheme="majorHAnsi" w:eastAsiaTheme="majorHAnsi" w:hAnsiTheme="majorHAnsi"/>
              </w:rPr>
              <w:t>모터가 정상적으로 기동 및 제어되는지 확인한다.</w:t>
            </w:r>
          </w:p>
        </w:tc>
      </w:tr>
      <w:tr w:rsidR="007146B3" w:rsidRPr="00AB3E82" w14:paraId="3E420C63" w14:textId="77777777" w:rsidTr="00F15022">
        <w:trPr>
          <w:trHeight w:val="1132"/>
          <w:jc w:val="center"/>
        </w:trPr>
        <w:tc>
          <w:tcPr>
            <w:tcW w:w="704" w:type="dxa"/>
            <w:vAlign w:val="center"/>
          </w:tcPr>
          <w:p w14:paraId="579F0021" w14:textId="77777777" w:rsidR="007146B3" w:rsidRPr="00E8606D" w:rsidRDefault="007146B3" w:rsidP="007146B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판정기준</w:t>
            </w:r>
          </w:p>
        </w:tc>
        <w:tc>
          <w:tcPr>
            <w:tcW w:w="8792" w:type="dxa"/>
            <w:gridSpan w:val="3"/>
            <w:vAlign w:val="center"/>
          </w:tcPr>
          <w:p w14:paraId="0479E6E5" w14:textId="77777777" w:rsidR="00913844" w:rsidRPr="00913844" w:rsidRDefault="00913844" w:rsidP="0091384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913844">
              <w:rPr>
                <w:rFonts w:asciiTheme="majorHAnsi" w:eastAsiaTheme="majorHAnsi" w:hAnsiTheme="majorHAnsi"/>
                <w:b/>
                <w:bCs/>
              </w:rPr>
              <w:t>[Phase 2 판정 - 정상 입력에 대한 제어 응답]</w:t>
            </w:r>
          </w:p>
          <w:p w14:paraId="539B8A80" w14:textId="77777777" w:rsidR="00913844" w:rsidRPr="00913844" w:rsidRDefault="00913844" w:rsidP="00913844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</w:rPr>
            </w:pPr>
            <w:r w:rsidRPr="00913844">
              <w:rPr>
                <w:rFonts w:asciiTheme="majorHAnsi" w:eastAsiaTheme="majorHAnsi" w:hAnsiTheme="majorHAnsi"/>
              </w:rPr>
              <w:t xml:space="preserve">입력 전류 변화에 따라 목표 속도(또는 토크)가 선형 또는 정의된 매핑에 따라 변화하지 않을 경우 불합격(Fail) 처리한다. </w:t>
            </w:r>
          </w:p>
          <w:p w14:paraId="111D29E5" w14:textId="77777777" w:rsidR="00913844" w:rsidRPr="00913844" w:rsidRDefault="00913844" w:rsidP="00913844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</w:rPr>
            </w:pPr>
            <w:r w:rsidRPr="00913844">
              <w:rPr>
                <w:rFonts w:asciiTheme="majorHAnsi" w:eastAsiaTheme="majorHAnsi" w:hAnsiTheme="majorHAnsi"/>
              </w:rPr>
              <w:t xml:space="preserve">입력 변화에 대해 과도한 진동, 지연 또는 불안정한 제어 응답이 발생할 경우 불합격 처리한다. </w:t>
            </w:r>
          </w:p>
          <w:p w14:paraId="771AEA8F" w14:textId="77777777" w:rsidR="00807955" w:rsidRDefault="00807955" w:rsidP="001B268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7D18B72F" w14:textId="77777777" w:rsidR="00913844" w:rsidRPr="00913844" w:rsidRDefault="00913844" w:rsidP="0091384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913844">
              <w:rPr>
                <w:rFonts w:asciiTheme="majorHAnsi" w:eastAsiaTheme="majorHAnsi" w:hAnsiTheme="majorHAnsi"/>
                <w:b/>
                <w:bCs/>
              </w:rPr>
              <w:t>[Phase 3 판정 - 경계 조건]</w:t>
            </w:r>
          </w:p>
          <w:p w14:paraId="38388C92" w14:textId="77777777" w:rsidR="00913844" w:rsidRPr="00913844" w:rsidRDefault="00913844" w:rsidP="00913844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913844">
              <w:rPr>
                <w:rFonts w:asciiTheme="majorHAnsi" w:eastAsiaTheme="majorHAnsi" w:hAnsiTheme="majorHAnsi"/>
              </w:rPr>
              <w:t xml:space="preserve">최소/최대 입력 전류에서 정의된 출력 범위를 벗어나는 경우 불합격 처리한다. </w:t>
            </w:r>
          </w:p>
          <w:p w14:paraId="6C7598AD" w14:textId="77777777" w:rsidR="00913844" w:rsidRPr="00913844" w:rsidRDefault="00913844" w:rsidP="00913844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913844">
              <w:rPr>
                <w:rFonts w:asciiTheme="majorHAnsi" w:eastAsiaTheme="majorHAnsi" w:hAnsiTheme="majorHAnsi"/>
              </w:rPr>
              <w:t xml:space="preserve">출력이 설정된 </w:t>
            </w:r>
            <w:proofErr w:type="spellStart"/>
            <w:r w:rsidRPr="00913844">
              <w:rPr>
                <w:rFonts w:asciiTheme="majorHAnsi" w:eastAsiaTheme="majorHAnsi" w:hAnsiTheme="majorHAnsi"/>
              </w:rPr>
              <w:t>제한값을</w:t>
            </w:r>
            <w:proofErr w:type="spellEnd"/>
            <w:r w:rsidRPr="00913844">
              <w:rPr>
                <w:rFonts w:asciiTheme="majorHAnsi" w:eastAsiaTheme="majorHAnsi" w:hAnsiTheme="majorHAnsi"/>
              </w:rPr>
              <w:t xml:space="preserve"> 초과할 경우 즉시 불합격 처리한다.</w:t>
            </w:r>
          </w:p>
          <w:p w14:paraId="555C5E59" w14:textId="77777777" w:rsidR="00913844" w:rsidRDefault="00913844" w:rsidP="001B268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71E28902" w14:textId="77777777" w:rsidR="00913844" w:rsidRPr="00913844" w:rsidRDefault="00913844" w:rsidP="0091384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913844">
              <w:rPr>
                <w:rFonts w:asciiTheme="majorHAnsi" w:eastAsiaTheme="majorHAnsi" w:hAnsiTheme="majorHAnsi"/>
                <w:b/>
                <w:bCs/>
              </w:rPr>
              <w:t>[Phase 4 판정 - 입력 이상 및 보호 동작]</w:t>
            </w:r>
          </w:p>
          <w:p w14:paraId="1AAF15C1" w14:textId="77777777" w:rsidR="00913844" w:rsidRPr="00913844" w:rsidRDefault="00913844" w:rsidP="00913844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913844">
              <w:rPr>
                <w:rFonts w:asciiTheme="majorHAnsi" w:eastAsiaTheme="majorHAnsi" w:hAnsiTheme="majorHAnsi"/>
              </w:rPr>
              <w:t xml:space="preserve">전류 단선 상태(0mA 또는 비정상 </w:t>
            </w:r>
            <w:proofErr w:type="spellStart"/>
            <w:r w:rsidRPr="00913844">
              <w:rPr>
                <w:rFonts w:asciiTheme="majorHAnsi" w:eastAsiaTheme="majorHAnsi" w:hAnsiTheme="majorHAnsi"/>
              </w:rPr>
              <w:t>저전류</w:t>
            </w:r>
            <w:proofErr w:type="spellEnd"/>
            <w:r w:rsidRPr="00913844">
              <w:rPr>
                <w:rFonts w:asciiTheme="majorHAnsi" w:eastAsiaTheme="majorHAnsi" w:hAnsiTheme="majorHAnsi"/>
              </w:rPr>
              <w:t xml:space="preserve">)에서 모터가 계속 구동될 경우 즉시 불합격(Fail) 처리한다. </w:t>
            </w:r>
          </w:p>
          <w:p w14:paraId="49E242B0" w14:textId="77777777" w:rsidR="00913844" w:rsidRPr="00913844" w:rsidRDefault="00913844" w:rsidP="00913844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913844">
              <w:rPr>
                <w:rFonts w:asciiTheme="majorHAnsi" w:eastAsiaTheme="majorHAnsi" w:hAnsiTheme="majorHAnsi"/>
              </w:rPr>
              <w:t xml:space="preserve">과전류 입력(20mA 초과) 시 보호 없이 출력이 증가할 경우 불합격 처리한다. </w:t>
            </w:r>
          </w:p>
          <w:p w14:paraId="08252EE9" w14:textId="77777777" w:rsidR="00913844" w:rsidRPr="00913844" w:rsidRDefault="00913844" w:rsidP="00913844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913844">
              <w:rPr>
                <w:rFonts w:asciiTheme="majorHAnsi" w:eastAsiaTheme="majorHAnsi" w:hAnsiTheme="majorHAnsi"/>
              </w:rPr>
              <w:t xml:space="preserve">노이즈 입력 시 제어 불안정(속도 튐, 진동 등)이 발생할 경우 불합격 처리한다. </w:t>
            </w:r>
          </w:p>
          <w:p w14:paraId="15855360" w14:textId="77777777" w:rsidR="00913844" w:rsidRPr="00913844" w:rsidRDefault="00913844" w:rsidP="00913844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913844">
              <w:rPr>
                <w:rFonts w:asciiTheme="majorHAnsi" w:eastAsiaTheme="majorHAnsi" w:hAnsiTheme="majorHAnsi"/>
              </w:rPr>
              <w:t>입력 이상 상태에서 시스템이 정의된 Safe 동작을 수행해야 합격 처리한다.</w:t>
            </w:r>
          </w:p>
          <w:p w14:paraId="3F1C3F4F" w14:textId="77777777" w:rsidR="00913844" w:rsidRDefault="00913844" w:rsidP="001B268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7EA6168A" w14:textId="77777777" w:rsidR="00913844" w:rsidRPr="00913844" w:rsidRDefault="00913844" w:rsidP="0091384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913844">
              <w:rPr>
                <w:rFonts w:asciiTheme="majorHAnsi" w:eastAsiaTheme="majorHAnsi" w:hAnsiTheme="majorHAnsi"/>
                <w:b/>
                <w:bCs/>
              </w:rPr>
              <w:t>[Phase 5 판정 - 입력 복구]</w:t>
            </w:r>
          </w:p>
          <w:p w14:paraId="44BBAB83" w14:textId="77777777" w:rsidR="00913844" w:rsidRPr="00913844" w:rsidRDefault="00913844" w:rsidP="00913844">
            <w:pPr>
              <w:pStyle w:val="1-0"/>
              <w:numPr>
                <w:ilvl w:val="0"/>
                <w:numId w:val="31"/>
              </w:numPr>
              <w:rPr>
                <w:rFonts w:asciiTheme="majorHAnsi" w:eastAsiaTheme="majorHAnsi" w:hAnsiTheme="majorHAnsi"/>
              </w:rPr>
            </w:pPr>
            <w:r w:rsidRPr="00913844">
              <w:rPr>
                <w:rFonts w:asciiTheme="majorHAnsi" w:eastAsiaTheme="majorHAnsi" w:hAnsiTheme="majorHAnsi"/>
              </w:rPr>
              <w:t xml:space="preserve">입력 복구 후 정상 제어 상태로 자동 복귀해야 한다. </w:t>
            </w:r>
          </w:p>
          <w:p w14:paraId="6EAF9256" w14:textId="77777777" w:rsidR="00913844" w:rsidRPr="00913844" w:rsidRDefault="00913844" w:rsidP="00913844">
            <w:pPr>
              <w:pStyle w:val="1-0"/>
              <w:numPr>
                <w:ilvl w:val="0"/>
                <w:numId w:val="31"/>
              </w:numPr>
              <w:rPr>
                <w:rFonts w:asciiTheme="majorHAnsi" w:eastAsiaTheme="majorHAnsi" w:hAnsiTheme="majorHAnsi"/>
              </w:rPr>
            </w:pPr>
            <w:r w:rsidRPr="00913844">
              <w:rPr>
                <w:rFonts w:asciiTheme="majorHAnsi" w:eastAsiaTheme="majorHAnsi" w:hAnsiTheme="majorHAnsi"/>
              </w:rPr>
              <w:t>복구 이후에도 제어 불안정 또는 추가 Fault가 발생할 경우 불합격 처리한다.</w:t>
            </w:r>
          </w:p>
          <w:p w14:paraId="4293E196" w14:textId="618FB3F2" w:rsidR="00913844" w:rsidRPr="00913844" w:rsidRDefault="00913844" w:rsidP="001B268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14:paraId="16644CE1" w14:textId="77777777" w:rsidTr="00F15022">
        <w:trPr>
          <w:trHeight w:val="835"/>
          <w:jc w:val="center"/>
        </w:trPr>
        <w:tc>
          <w:tcPr>
            <w:tcW w:w="704" w:type="dxa"/>
            <w:vAlign w:val="center"/>
          </w:tcPr>
          <w:p w14:paraId="06E2041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시험결과</w:t>
            </w:r>
          </w:p>
        </w:tc>
        <w:tc>
          <w:tcPr>
            <w:tcW w:w="8792" w:type="dxa"/>
            <w:gridSpan w:val="3"/>
            <w:vAlign w:val="center"/>
          </w:tcPr>
          <w:p w14:paraId="1AFC01E8" w14:textId="77777777" w:rsidR="00881DA0" w:rsidRPr="00913844" w:rsidRDefault="00881DA0" w:rsidP="00881DA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913844">
              <w:rPr>
                <w:rFonts w:asciiTheme="majorHAnsi" w:eastAsiaTheme="majorHAnsi" w:hAnsiTheme="majorHAnsi"/>
                <w:b/>
                <w:bCs/>
              </w:rPr>
              <w:t>[Phase 2 판정 - 정상 입력에 대한 제어 응답]</w:t>
            </w:r>
          </w:p>
          <w:p w14:paraId="620A40D0" w14:textId="77777777" w:rsidR="003C5757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4E190305" w14:textId="77777777" w:rsidR="00881DA0" w:rsidRPr="00913844" w:rsidRDefault="00881DA0" w:rsidP="00881DA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913844">
              <w:rPr>
                <w:rFonts w:asciiTheme="majorHAnsi" w:eastAsiaTheme="majorHAnsi" w:hAnsiTheme="majorHAnsi"/>
                <w:b/>
                <w:bCs/>
              </w:rPr>
              <w:t>[Phase 3 판정 - 경계 조건]</w:t>
            </w:r>
          </w:p>
          <w:p w14:paraId="50A27561" w14:textId="77777777" w:rsidR="00881DA0" w:rsidRPr="00881DA0" w:rsidRDefault="00881DA0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6BC9E2D0" w14:textId="77777777" w:rsidR="00881DA0" w:rsidRPr="00913844" w:rsidRDefault="00881DA0" w:rsidP="00881DA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913844">
              <w:rPr>
                <w:rFonts w:asciiTheme="majorHAnsi" w:eastAsiaTheme="majorHAnsi" w:hAnsiTheme="majorHAnsi"/>
                <w:b/>
                <w:bCs/>
              </w:rPr>
              <w:t>[Phase 4 판정 - 입력 이상 및 보호 동작]</w:t>
            </w:r>
          </w:p>
          <w:p w14:paraId="10729BA1" w14:textId="77777777" w:rsidR="00881DA0" w:rsidRPr="00881DA0" w:rsidRDefault="00881DA0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03315A59" w14:textId="77777777" w:rsidR="00881DA0" w:rsidRPr="00913844" w:rsidRDefault="00881DA0" w:rsidP="00881DA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913844">
              <w:rPr>
                <w:rFonts w:asciiTheme="majorHAnsi" w:eastAsiaTheme="majorHAnsi" w:hAnsiTheme="majorHAnsi"/>
                <w:b/>
                <w:bCs/>
              </w:rPr>
              <w:t>[Phase 5 판정 - 입력 복구]</w:t>
            </w:r>
          </w:p>
          <w:p w14:paraId="27C39CD5" w14:textId="60F730F7" w:rsidR="00881DA0" w:rsidRPr="00881DA0" w:rsidRDefault="00881DA0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</w:tc>
      </w:tr>
      <w:tr w:rsidR="003C5757" w:rsidRPr="002110A8" w14:paraId="702B3F59" w14:textId="77777777" w:rsidTr="00F15022">
        <w:trPr>
          <w:trHeight w:val="693"/>
          <w:jc w:val="center"/>
        </w:trPr>
        <w:tc>
          <w:tcPr>
            <w:tcW w:w="704" w:type="dxa"/>
            <w:vAlign w:val="center"/>
          </w:tcPr>
          <w:p w14:paraId="20E621BE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8792" w:type="dxa"/>
            <w:gridSpan w:val="3"/>
            <w:vAlign w:val="center"/>
          </w:tcPr>
          <w:p w14:paraId="37A92CDF" w14:textId="061E5CB5" w:rsidR="003C5757" w:rsidRPr="002110A8" w:rsidRDefault="003C5757" w:rsidP="00AE2E2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34A3F99D" w14:textId="1A279933" w:rsidR="000B0B63" w:rsidRPr="00815EEF" w:rsidRDefault="000B0B63" w:rsidP="004E5E38">
      <w:pPr>
        <w:rPr>
          <w:rFonts w:asciiTheme="minorHAnsi" w:eastAsiaTheme="minorHAnsi" w:hAnsiTheme="minorHAnsi"/>
          <w:b/>
        </w:rPr>
      </w:pPr>
    </w:p>
    <w:sectPr w:rsidR="000B0B63" w:rsidRPr="00815EEF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5E77C" w14:textId="77777777" w:rsidR="00CE7FDD" w:rsidRDefault="00CE7FDD" w:rsidP="00BC4184">
      <w:pPr>
        <w:spacing w:line="240" w:lineRule="auto"/>
      </w:pPr>
      <w:r>
        <w:separator/>
      </w:r>
    </w:p>
  </w:endnote>
  <w:endnote w:type="continuationSeparator" w:id="0">
    <w:p w14:paraId="079C6A5D" w14:textId="77777777" w:rsidR="00CE7FDD" w:rsidRDefault="00CE7FDD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A7957" w14:textId="77777777" w:rsidR="00CE7FDD" w:rsidRDefault="00CE7FDD" w:rsidP="00BC4184">
      <w:pPr>
        <w:spacing w:line="240" w:lineRule="auto"/>
      </w:pPr>
      <w:r>
        <w:separator/>
      </w:r>
    </w:p>
  </w:footnote>
  <w:footnote w:type="continuationSeparator" w:id="0">
    <w:p w14:paraId="12BF9B19" w14:textId="77777777" w:rsidR="00CE7FDD" w:rsidRDefault="00CE7FDD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70388956" w14:textId="77777777" w:rsidTr="003C63F5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5C31E770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01888FEE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F064193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5E0E935F" w14:textId="33896D9D" w:rsidR="006A5EAC" w:rsidRPr="00A32360" w:rsidRDefault="00DD69B0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423549FF" w14:textId="77777777" w:rsidTr="003C63F5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3F9A2A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AE29931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421BDE8B" w14:textId="43B076EF" w:rsidR="00195F58" w:rsidRPr="00195F58" w:rsidRDefault="00223099" w:rsidP="009331A9">
          <w:pPr>
            <w:spacing w:line="340" w:lineRule="atLeast"/>
            <w:jc w:val="left"/>
            <w:rPr>
              <w:rFonts w:ascii="맑은 고딕" w:eastAsia="맑은 고딕" w:hAnsi="맑은 고딕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55D8A9FD" w14:textId="77777777" w:rsidTr="003C63F5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11648AC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92C2D7C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ED9D54D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73FE1F88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783FF2"/>
    <w:multiLevelType w:val="hybridMultilevel"/>
    <w:tmpl w:val="A91BED8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D9664BC"/>
    <w:multiLevelType w:val="hybridMultilevel"/>
    <w:tmpl w:val="4978FB2C"/>
    <w:lvl w:ilvl="0" w:tplc="D2D4B6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E1C08B5"/>
    <w:multiLevelType w:val="multilevel"/>
    <w:tmpl w:val="881864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A4F662E"/>
    <w:multiLevelType w:val="multilevel"/>
    <w:tmpl w:val="A34C07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E2B289D"/>
    <w:multiLevelType w:val="multilevel"/>
    <w:tmpl w:val="940034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0" w15:restartNumberingAfterBreak="0">
    <w:nsid w:val="514E5A52"/>
    <w:multiLevelType w:val="multilevel"/>
    <w:tmpl w:val="7BF849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51654B77"/>
    <w:multiLevelType w:val="multilevel"/>
    <w:tmpl w:val="CCFC86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3" w15:restartNumberingAfterBreak="0">
    <w:nsid w:val="5BCE5FC2"/>
    <w:multiLevelType w:val="hybridMultilevel"/>
    <w:tmpl w:val="108BCCB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65971A3B"/>
    <w:multiLevelType w:val="multilevel"/>
    <w:tmpl w:val="213E90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16" w15:restartNumberingAfterBreak="0">
    <w:nsid w:val="6E6736C1"/>
    <w:multiLevelType w:val="multilevel"/>
    <w:tmpl w:val="8B48C1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75B56358"/>
    <w:multiLevelType w:val="multilevel"/>
    <w:tmpl w:val="EA348C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7963149C"/>
    <w:multiLevelType w:val="hybridMultilevel"/>
    <w:tmpl w:val="43405374"/>
    <w:lvl w:ilvl="0" w:tplc="42C62B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7BBD49E9"/>
    <w:multiLevelType w:val="multilevel"/>
    <w:tmpl w:val="714837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987396850">
    <w:abstractNumId w:val="15"/>
  </w:num>
  <w:num w:numId="2" w16cid:durableId="780489769">
    <w:abstractNumId w:val="20"/>
  </w:num>
  <w:num w:numId="3" w16cid:durableId="20866424">
    <w:abstractNumId w:val="15"/>
  </w:num>
  <w:num w:numId="4" w16cid:durableId="1546872865">
    <w:abstractNumId w:val="15"/>
  </w:num>
  <w:num w:numId="5" w16cid:durableId="1315766491">
    <w:abstractNumId w:val="15"/>
  </w:num>
  <w:num w:numId="6" w16cid:durableId="1975524705">
    <w:abstractNumId w:val="15"/>
  </w:num>
  <w:num w:numId="7" w16cid:durableId="815798107">
    <w:abstractNumId w:val="15"/>
  </w:num>
  <w:num w:numId="8" w16cid:durableId="1626427886">
    <w:abstractNumId w:val="15"/>
  </w:num>
  <w:num w:numId="9" w16cid:durableId="110251007">
    <w:abstractNumId w:val="15"/>
  </w:num>
  <w:num w:numId="10" w16cid:durableId="2032877794">
    <w:abstractNumId w:val="15"/>
  </w:num>
  <w:num w:numId="11" w16cid:durableId="275602215">
    <w:abstractNumId w:val="15"/>
  </w:num>
  <w:num w:numId="12" w16cid:durableId="425617661">
    <w:abstractNumId w:val="15"/>
  </w:num>
  <w:num w:numId="13" w16cid:durableId="414325323">
    <w:abstractNumId w:val="4"/>
  </w:num>
  <w:num w:numId="14" w16cid:durableId="2047213711">
    <w:abstractNumId w:val="3"/>
  </w:num>
  <w:num w:numId="15" w16cid:durableId="1344820886">
    <w:abstractNumId w:val="12"/>
  </w:num>
  <w:num w:numId="16" w16cid:durableId="496266266">
    <w:abstractNumId w:val="7"/>
  </w:num>
  <w:num w:numId="17" w16cid:durableId="728504727">
    <w:abstractNumId w:val="9"/>
  </w:num>
  <w:num w:numId="18" w16cid:durableId="138890530">
    <w:abstractNumId w:val="5"/>
  </w:num>
  <w:num w:numId="19" w16cid:durableId="336345205">
    <w:abstractNumId w:val="0"/>
  </w:num>
  <w:num w:numId="20" w16cid:durableId="264113793">
    <w:abstractNumId w:val="13"/>
  </w:num>
  <w:num w:numId="21" w16cid:durableId="659698735">
    <w:abstractNumId w:val="18"/>
  </w:num>
  <w:num w:numId="22" w16cid:durableId="670450187">
    <w:abstractNumId w:val="1"/>
  </w:num>
  <w:num w:numId="23" w16cid:durableId="28069598">
    <w:abstractNumId w:val="17"/>
  </w:num>
  <w:num w:numId="24" w16cid:durableId="28145774">
    <w:abstractNumId w:val="19"/>
  </w:num>
  <w:num w:numId="25" w16cid:durableId="823546515">
    <w:abstractNumId w:val="10"/>
  </w:num>
  <w:num w:numId="26" w16cid:durableId="1279799582">
    <w:abstractNumId w:val="8"/>
  </w:num>
  <w:num w:numId="27" w16cid:durableId="1842161559">
    <w:abstractNumId w:val="6"/>
  </w:num>
  <w:num w:numId="28" w16cid:durableId="1145779726">
    <w:abstractNumId w:val="11"/>
  </w:num>
  <w:num w:numId="29" w16cid:durableId="1749228156">
    <w:abstractNumId w:val="14"/>
  </w:num>
  <w:num w:numId="30" w16cid:durableId="686489906">
    <w:abstractNumId w:val="2"/>
  </w:num>
  <w:num w:numId="31" w16cid:durableId="3102084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00A74"/>
    <w:rsid w:val="0000127C"/>
    <w:rsid w:val="000162F2"/>
    <w:rsid w:val="000275D0"/>
    <w:rsid w:val="00027DE5"/>
    <w:rsid w:val="00033729"/>
    <w:rsid w:val="00042D89"/>
    <w:rsid w:val="00063CE3"/>
    <w:rsid w:val="000669DE"/>
    <w:rsid w:val="00072450"/>
    <w:rsid w:val="00073265"/>
    <w:rsid w:val="0008690E"/>
    <w:rsid w:val="00092D55"/>
    <w:rsid w:val="000A2C57"/>
    <w:rsid w:val="000A62B6"/>
    <w:rsid w:val="000B0B63"/>
    <w:rsid w:val="000B6710"/>
    <w:rsid w:val="000C7426"/>
    <w:rsid w:val="000D07AA"/>
    <w:rsid w:val="000E23D7"/>
    <w:rsid w:val="000F4D89"/>
    <w:rsid w:val="00100D57"/>
    <w:rsid w:val="00113A92"/>
    <w:rsid w:val="00137C1E"/>
    <w:rsid w:val="00144FF7"/>
    <w:rsid w:val="001531D5"/>
    <w:rsid w:val="00156FC3"/>
    <w:rsid w:val="00161243"/>
    <w:rsid w:val="00194587"/>
    <w:rsid w:val="00195F58"/>
    <w:rsid w:val="00197182"/>
    <w:rsid w:val="001B268A"/>
    <w:rsid w:val="001C189E"/>
    <w:rsid w:val="001D420F"/>
    <w:rsid w:val="001F3186"/>
    <w:rsid w:val="00201BA5"/>
    <w:rsid w:val="002062AC"/>
    <w:rsid w:val="00212C94"/>
    <w:rsid w:val="00223099"/>
    <w:rsid w:val="00226F65"/>
    <w:rsid w:val="002276F2"/>
    <w:rsid w:val="00227DBD"/>
    <w:rsid w:val="00231588"/>
    <w:rsid w:val="00233095"/>
    <w:rsid w:val="002332A7"/>
    <w:rsid w:val="00253CC1"/>
    <w:rsid w:val="00266C6D"/>
    <w:rsid w:val="00286B39"/>
    <w:rsid w:val="00295B47"/>
    <w:rsid w:val="002A1A2E"/>
    <w:rsid w:val="002A4B7B"/>
    <w:rsid w:val="002D3342"/>
    <w:rsid w:val="002D370D"/>
    <w:rsid w:val="002E3DE8"/>
    <w:rsid w:val="002F07A5"/>
    <w:rsid w:val="002F53A9"/>
    <w:rsid w:val="003207E4"/>
    <w:rsid w:val="00335E4C"/>
    <w:rsid w:val="0034174D"/>
    <w:rsid w:val="0034255F"/>
    <w:rsid w:val="00344C43"/>
    <w:rsid w:val="00345AB7"/>
    <w:rsid w:val="003505CB"/>
    <w:rsid w:val="00350A52"/>
    <w:rsid w:val="00370C1D"/>
    <w:rsid w:val="00373083"/>
    <w:rsid w:val="00376D0F"/>
    <w:rsid w:val="00386E7F"/>
    <w:rsid w:val="00390645"/>
    <w:rsid w:val="003A5CD3"/>
    <w:rsid w:val="003C1A21"/>
    <w:rsid w:val="003C5757"/>
    <w:rsid w:val="003C63F5"/>
    <w:rsid w:val="003D13B3"/>
    <w:rsid w:val="003D3712"/>
    <w:rsid w:val="003E0C8C"/>
    <w:rsid w:val="003E634A"/>
    <w:rsid w:val="00410797"/>
    <w:rsid w:val="00412FC1"/>
    <w:rsid w:val="004169D2"/>
    <w:rsid w:val="00421C34"/>
    <w:rsid w:val="00434FC6"/>
    <w:rsid w:val="00437660"/>
    <w:rsid w:val="004541F6"/>
    <w:rsid w:val="00455335"/>
    <w:rsid w:val="004663D6"/>
    <w:rsid w:val="00477A8A"/>
    <w:rsid w:val="00481691"/>
    <w:rsid w:val="00487D21"/>
    <w:rsid w:val="004B0546"/>
    <w:rsid w:val="004B073B"/>
    <w:rsid w:val="004C235B"/>
    <w:rsid w:val="004D3406"/>
    <w:rsid w:val="004E5E38"/>
    <w:rsid w:val="004E7CE9"/>
    <w:rsid w:val="004F2C53"/>
    <w:rsid w:val="004F6847"/>
    <w:rsid w:val="004F6D82"/>
    <w:rsid w:val="00513034"/>
    <w:rsid w:val="00517EA1"/>
    <w:rsid w:val="00527C19"/>
    <w:rsid w:val="00533E98"/>
    <w:rsid w:val="00540483"/>
    <w:rsid w:val="00551710"/>
    <w:rsid w:val="00554CAF"/>
    <w:rsid w:val="00574397"/>
    <w:rsid w:val="00577310"/>
    <w:rsid w:val="00583035"/>
    <w:rsid w:val="005A5287"/>
    <w:rsid w:val="005A7F1A"/>
    <w:rsid w:val="005C16D7"/>
    <w:rsid w:val="005C236D"/>
    <w:rsid w:val="005C32A0"/>
    <w:rsid w:val="005D5B8A"/>
    <w:rsid w:val="005D6DF5"/>
    <w:rsid w:val="005E0C1D"/>
    <w:rsid w:val="005E3EFF"/>
    <w:rsid w:val="005E4F98"/>
    <w:rsid w:val="005F173D"/>
    <w:rsid w:val="005F23F7"/>
    <w:rsid w:val="005F50FE"/>
    <w:rsid w:val="005F7AF3"/>
    <w:rsid w:val="0060403F"/>
    <w:rsid w:val="00614E1C"/>
    <w:rsid w:val="00617125"/>
    <w:rsid w:val="006300E2"/>
    <w:rsid w:val="00637C10"/>
    <w:rsid w:val="00643023"/>
    <w:rsid w:val="00644A5A"/>
    <w:rsid w:val="0066657F"/>
    <w:rsid w:val="0067031A"/>
    <w:rsid w:val="00676D28"/>
    <w:rsid w:val="0068474E"/>
    <w:rsid w:val="006A5EAC"/>
    <w:rsid w:val="006B6C03"/>
    <w:rsid w:val="006D4C06"/>
    <w:rsid w:val="006D6BB3"/>
    <w:rsid w:val="006D7299"/>
    <w:rsid w:val="006E2F5A"/>
    <w:rsid w:val="006E7E45"/>
    <w:rsid w:val="006F133D"/>
    <w:rsid w:val="006F463D"/>
    <w:rsid w:val="0070719B"/>
    <w:rsid w:val="00707F4D"/>
    <w:rsid w:val="007146B3"/>
    <w:rsid w:val="00716167"/>
    <w:rsid w:val="00720187"/>
    <w:rsid w:val="00722272"/>
    <w:rsid w:val="00724CD1"/>
    <w:rsid w:val="007270FD"/>
    <w:rsid w:val="00743F16"/>
    <w:rsid w:val="00746246"/>
    <w:rsid w:val="007565D6"/>
    <w:rsid w:val="0076580F"/>
    <w:rsid w:val="00774B8B"/>
    <w:rsid w:val="00794850"/>
    <w:rsid w:val="00797BC7"/>
    <w:rsid w:val="007A6E0E"/>
    <w:rsid w:val="007B29C1"/>
    <w:rsid w:val="007B3A73"/>
    <w:rsid w:val="007B6B5E"/>
    <w:rsid w:val="007C11E5"/>
    <w:rsid w:val="007C4F02"/>
    <w:rsid w:val="007C6A3A"/>
    <w:rsid w:val="007D70F4"/>
    <w:rsid w:val="007D71CA"/>
    <w:rsid w:val="007E5678"/>
    <w:rsid w:val="00807955"/>
    <w:rsid w:val="00811DFF"/>
    <w:rsid w:val="00813120"/>
    <w:rsid w:val="00815EEF"/>
    <w:rsid w:val="00821025"/>
    <w:rsid w:val="0083029C"/>
    <w:rsid w:val="00850E25"/>
    <w:rsid w:val="008563DE"/>
    <w:rsid w:val="0085768A"/>
    <w:rsid w:val="00873892"/>
    <w:rsid w:val="00881DA0"/>
    <w:rsid w:val="00881E20"/>
    <w:rsid w:val="008974E0"/>
    <w:rsid w:val="008A420A"/>
    <w:rsid w:val="008D6BB8"/>
    <w:rsid w:val="008E3ADF"/>
    <w:rsid w:val="008E554C"/>
    <w:rsid w:val="008F65F1"/>
    <w:rsid w:val="009003C6"/>
    <w:rsid w:val="00903766"/>
    <w:rsid w:val="00903B93"/>
    <w:rsid w:val="00913844"/>
    <w:rsid w:val="00930B54"/>
    <w:rsid w:val="009331A9"/>
    <w:rsid w:val="00944173"/>
    <w:rsid w:val="00951D63"/>
    <w:rsid w:val="0096634E"/>
    <w:rsid w:val="0097095C"/>
    <w:rsid w:val="00983EA4"/>
    <w:rsid w:val="009915E0"/>
    <w:rsid w:val="0099335D"/>
    <w:rsid w:val="009A0900"/>
    <w:rsid w:val="009B2B8A"/>
    <w:rsid w:val="009B4A9D"/>
    <w:rsid w:val="009B5CC4"/>
    <w:rsid w:val="009C2834"/>
    <w:rsid w:val="009E50F4"/>
    <w:rsid w:val="00A1504B"/>
    <w:rsid w:val="00A240C9"/>
    <w:rsid w:val="00A251AD"/>
    <w:rsid w:val="00A32A89"/>
    <w:rsid w:val="00A375F4"/>
    <w:rsid w:val="00A479A3"/>
    <w:rsid w:val="00A503BF"/>
    <w:rsid w:val="00A7364C"/>
    <w:rsid w:val="00A95F49"/>
    <w:rsid w:val="00AB3E82"/>
    <w:rsid w:val="00AB4516"/>
    <w:rsid w:val="00AB679F"/>
    <w:rsid w:val="00AB7F64"/>
    <w:rsid w:val="00AC6233"/>
    <w:rsid w:val="00AD39D2"/>
    <w:rsid w:val="00AE2E29"/>
    <w:rsid w:val="00AE6ACF"/>
    <w:rsid w:val="00B2093D"/>
    <w:rsid w:val="00B2493A"/>
    <w:rsid w:val="00B366E9"/>
    <w:rsid w:val="00B42D78"/>
    <w:rsid w:val="00B42E40"/>
    <w:rsid w:val="00B45097"/>
    <w:rsid w:val="00B45359"/>
    <w:rsid w:val="00B709E6"/>
    <w:rsid w:val="00B74C5D"/>
    <w:rsid w:val="00B76109"/>
    <w:rsid w:val="00BA17DB"/>
    <w:rsid w:val="00BA2FF5"/>
    <w:rsid w:val="00BA3947"/>
    <w:rsid w:val="00BC4184"/>
    <w:rsid w:val="00BD43FF"/>
    <w:rsid w:val="00BD7F6F"/>
    <w:rsid w:val="00BE00AA"/>
    <w:rsid w:val="00BE41A6"/>
    <w:rsid w:val="00BE6AE7"/>
    <w:rsid w:val="00BF3AFC"/>
    <w:rsid w:val="00BF5727"/>
    <w:rsid w:val="00C06FB0"/>
    <w:rsid w:val="00C5683E"/>
    <w:rsid w:val="00C608C7"/>
    <w:rsid w:val="00C6140C"/>
    <w:rsid w:val="00C724ED"/>
    <w:rsid w:val="00C74600"/>
    <w:rsid w:val="00C77496"/>
    <w:rsid w:val="00C8283C"/>
    <w:rsid w:val="00CA5756"/>
    <w:rsid w:val="00CB2B2A"/>
    <w:rsid w:val="00CC469D"/>
    <w:rsid w:val="00CC508A"/>
    <w:rsid w:val="00CD2C9A"/>
    <w:rsid w:val="00CE7FDD"/>
    <w:rsid w:val="00CF077E"/>
    <w:rsid w:val="00CF11FD"/>
    <w:rsid w:val="00CF40A0"/>
    <w:rsid w:val="00D0562F"/>
    <w:rsid w:val="00D13096"/>
    <w:rsid w:val="00D24D9E"/>
    <w:rsid w:val="00D46AF7"/>
    <w:rsid w:val="00D9161A"/>
    <w:rsid w:val="00DB077F"/>
    <w:rsid w:val="00DC0DC1"/>
    <w:rsid w:val="00DC2C16"/>
    <w:rsid w:val="00DD69B0"/>
    <w:rsid w:val="00DD6CE6"/>
    <w:rsid w:val="00DF1F80"/>
    <w:rsid w:val="00DF35B6"/>
    <w:rsid w:val="00E104FC"/>
    <w:rsid w:val="00E14E09"/>
    <w:rsid w:val="00E2446C"/>
    <w:rsid w:val="00E43D51"/>
    <w:rsid w:val="00E4434B"/>
    <w:rsid w:val="00E507AF"/>
    <w:rsid w:val="00E5675D"/>
    <w:rsid w:val="00E6460D"/>
    <w:rsid w:val="00E65F49"/>
    <w:rsid w:val="00E6635F"/>
    <w:rsid w:val="00E72D4E"/>
    <w:rsid w:val="00E809B2"/>
    <w:rsid w:val="00E81078"/>
    <w:rsid w:val="00EA5706"/>
    <w:rsid w:val="00EB1443"/>
    <w:rsid w:val="00EB2299"/>
    <w:rsid w:val="00EB71D1"/>
    <w:rsid w:val="00EC77D2"/>
    <w:rsid w:val="00ED0951"/>
    <w:rsid w:val="00ED6B45"/>
    <w:rsid w:val="00EF0BEC"/>
    <w:rsid w:val="00F13B33"/>
    <w:rsid w:val="00F13BCD"/>
    <w:rsid w:val="00F15022"/>
    <w:rsid w:val="00F31C84"/>
    <w:rsid w:val="00F35B45"/>
    <w:rsid w:val="00F503DA"/>
    <w:rsid w:val="00F523A2"/>
    <w:rsid w:val="00F53668"/>
    <w:rsid w:val="00F57AB8"/>
    <w:rsid w:val="00F61971"/>
    <w:rsid w:val="00F70C61"/>
    <w:rsid w:val="00F70FF2"/>
    <w:rsid w:val="00F81675"/>
    <w:rsid w:val="00FB3562"/>
    <w:rsid w:val="00FB4D17"/>
    <w:rsid w:val="00FC55E6"/>
    <w:rsid w:val="00FC6263"/>
    <w:rsid w:val="00FD6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AA2D3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0B6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Default">
    <w:name w:val="Default"/>
    <w:rsid w:val="00AE2E29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 고딕" w:eastAsia="맑은 고딕" w:cs="맑은 고딕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019EC3-B8F4-44E1-A617-2B16937CF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진호 김</cp:lastModifiedBy>
  <cp:revision>42</cp:revision>
  <cp:lastPrinted>2021-04-21T03:06:00Z</cp:lastPrinted>
  <dcterms:created xsi:type="dcterms:W3CDTF">2021-04-21T03:17:00Z</dcterms:created>
  <dcterms:modified xsi:type="dcterms:W3CDTF">2026-03-29T15:25:00Z</dcterms:modified>
  <cp:contentStatus/>
</cp:coreProperties>
</file>