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F6036CB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22250A">
        <w:rPr>
          <w:rFonts w:asciiTheme="majorHAnsi" w:hAnsiTheme="majorHAnsi"/>
          <w:b/>
        </w:rPr>
        <w:t xml:space="preserve"> </w:t>
      </w:r>
      <w:r w:rsidR="0022250A" w:rsidRPr="0022250A">
        <w:rPr>
          <w:rFonts w:asciiTheme="majorHAnsi" w:hAnsiTheme="majorHAnsi"/>
          <w:bCs/>
          <w:u w:val="single"/>
        </w:rPr>
        <w:t>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6D2F8169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22250A">
        <w:rPr>
          <w:rFonts w:asciiTheme="majorHAnsi" w:hAnsiTheme="majorHAnsi"/>
          <w:b/>
        </w:rPr>
        <w:t xml:space="preserve"> </w:t>
      </w:r>
      <w:r w:rsidR="00041B65">
        <w:rPr>
          <w:rFonts w:asciiTheme="majorHAnsi" w:hAnsiTheme="majorHAnsi"/>
          <w:bCs/>
          <w:u w:val="single"/>
        </w:rPr>
        <w:t>Locked LAMP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3037" w:type="dxa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5655"/>
        <w:gridCol w:w="852"/>
        <w:gridCol w:w="852"/>
        <w:gridCol w:w="1076"/>
        <w:gridCol w:w="1771"/>
      </w:tblGrid>
      <w:tr w:rsidR="008B2484" w14:paraId="796F4C27" w14:textId="77777777" w:rsidTr="008B2484">
        <w:trPr>
          <w:jc w:val="center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93738FD" w14:textId="528B3895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5655" w:type="dxa"/>
            <w:shd w:val="clear" w:color="auto" w:fill="D9D9D9" w:themeFill="background1" w:themeFillShade="D9"/>
            <w:vAlign w:val="center"/>
          </w:tcPr>
          <w:p w14:paraId="36921AB3" w14:textId="59A52547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F363CE5" w14:textId="0D7BA483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DDB6300" w14:textId="5B62F859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3B93EC51" w14:textId="7EDE6876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14:paraId="1E17283C" w14:textId="62BE5A1D" w:rsidR="0093599A" w:rsidRDefault="0093599A" w:rsidP="008B248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A06959" w14:paraId="42CE0FC4" w14:textId="77777777" w:rsidTr="008B2484">
        <w:trPr>
          <w:jc w:val="center"/>
        </w:trPr>
        <w:tc>
          <w:tcPr>
            <w:tcW w:w="13037" w:type="dxa"/>
            <w:gridSpan w:val="6"/>
            <w:shd w:val="clear" w:color="auto" w:fill="B8CCE4" w:themeFill="accent1" w:themeFillTint="66"/>
            <w:vAlign w:val="center"/>
          </w:tcPr>
          <w:p w14:paraId="55EEBCCE" w14:textId="3649C87A" w:rsidR="00A06959" w:rsidRPr="00D83C6F" w:rsidRDefault="00A06959" w:rsidP="008B2484">
            <w:pPr>
              <w:jc w:val="center"/>
              <w:rPr>
                <w:rFonts w:asciiTheme="majorHAnsi" w:hAnsiTheme="majorHAnsi"/>
              </w:rPr>
            </w:pPr>
            <w:r w:rsidRPr="00456417">
              <w:rPr>
                <w:b/>
                <w:bCs/>
              </w:rPr>
              <w:t>Finalize Project with Client</w:t>
            </w:r>
          </w:p>
        </w:tc>
      </w:tr>
      <w:tr w:rsidR="00A06959" w14:paraId="07871D6D" w14:textId="77777777" w:rsidTr="008B2484">
        <w:trPr>
          <w:jc w:val="center"/>
        </w:trPr>
        <w:tc>
          <w:tcPr>
            <w:tcW w:w="2831" w:type="dxa"/>
            <w:vAlign w:val="center"/>
          </w:tcPr>
          <w:p w14:paraId="345921A3" w14:textId="77777777" w:rsidR="00A06959" w:rsidRDefault="00A06959" w:rsidP="008B2484">
            <w:pPr>
              <w:jc w:val="center"/>
            </w:pPr>
            <w:r w:rsidRPr="0056174A">
              <w:t>1.1.1.1.</w:t>
            </w:r>
          </w:p>
          <w:p w14:paraId="763F9F60" w14:textId="00FE3C3A" w:rsidR="00A06959" w:rsidRPr="00D83C6F" w:rsidRDefault="00A06959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Project Presentation</w:t>
            </w:r>
          </w:p>
        </w:tc>
        <w:tc>
          <w:tcPr>
            <w:tcW w:w="5655" w:type="dxa"/>
            <w:vAlign w:val="center"/>
          </w:tcPr>
          <w:p w14:paraId="01D22987" w14:textId="0216B74F" w:rsidR="00A06959" w:rsidRPr="00D83C6F" w:rsidRDefault="00A06959" w:rsidP="008B24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Creating and giving the presentation was completed. The only issue was the audio was a little cracky due to a macOS update.</w:t>
            </w:r>
          </w:p>
        </w:tc>
        <w:tc>
          <w:tcPr>
            <w:tcW w:w="852" w:type="dxa"/>
            <w:vAlign w:val="center"/>
          </w:tcPr>
          <w:p w14:paraId="736412B3" w14:textId="4D7497F5" w:rsidR="00A06959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852" w:type="dxa"/>
            <w:vAlign w:val="center"/>
          </w:tcPr>
          <w:p w14:paraId="2323E8CD" w14:textId="6C2D2BDE" w:rsidR="00A06959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1076" w:type="dxa"/>
            <w:vAlign w:val="center"/>
          </w:tcPr>
          <w:p w14:paraId="3F8D8E30" w14:textId="17D1B4AA" w:rsidR="00A06959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hrs</w:t>
            </w:r>
          </w:p>
        </w:tc>
        <w:tc>
          <w:tcPr>
            <w:tcW w:w="1770" w:type="dxa"/>
            <w:vAlign w:val="center"/>
          </w:tcPr>
          <w:p w14:paraId="768FD90F" w14:textId="3AD0CBC2" w:rsidR="00A06959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28, 2021</w:t>
            </w:r>
          </w:p>
        </w:tc>
      </w:tr>
      <w:tr w:rsidR="008B2484" w14:paraId="2E9E48AA" w14:textId="77777777" w:rsidTr="008B2484">
        <w:trPr>
          <w:jc w:val="center"/>
        </w:trPr>
        <w:tc>
          <w:tcPr>
            <w:tcW w:w="2831" w:type="dxa"/>
            <w:vAlign w:val="center"/>
          </w:tcPr>
          <w:p w14:paraId="0EA37219" w14:textId="77777777" w:rsidR="008B2484" w:rsidRDefault="008B2484" w:rsidP="008B2484">
            <w:pPr>
              <w:jc w:val="center"/>
            </w:pPr>
            <w:r w:rsidRPr="0056174A">
              <w:t>1.1.1.2.</w:t>
            </w:r>
          </w:p>
          <w:p w14:paraId="65808449" w14:textId="046AC20F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Project Report</w:t>
            </w:r>
          </w:p>
        </w:tc>
        <w:tc>
          <w:tcPr>
            <w:tcW w:w="5655" w:type="dxa"/>
            <w:vAlign w:val="center"/>
          </w:tcPr>
          <w:p w14:paraId="0E5FCC60" w14:textId="047A359A" w:rsidR="008B2484" w:rsidRPr="00D83C6F" w:rsidRDefault="008B2484" w:rsidP="008B24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Having worked with Rapid-DM, they wanted an increase in capability to complement the last project.  </w:t>
            </w:r>
          </w:p>
        </w:tc>
        <w:tc>
          <w:tcPr>
            <w:tcW w:w="852" w:type="dxa"/>
            <w:vAlign w:val="center"/>
          </w:tcPr>
          <w:p w14:paraId="46C1DFF6" w14:textId="7BC56BBD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852" w:type="dxa"/>
            <w:vAlign w:val="center"/>
          </w:tcPr>
          <w:p w14:paraId="2262A8A0" w14:textId="41C5EF7B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1076" w:type="dxa"/>
            <w:vAlign w:val="center"/>
          </w:tcPr>
          <w:p w14:paraId="4349E5FE" w14:textId="144C51FD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hrs</w:t>
            </w:r>
          </w:p>
        </w:tc>
        <w:tc>
          <w:tcPr>
            <w:tcW w:w="1770" w:type="dxa"/>
            <w:vAlign w:val="center"/>
          </w:tcPr>
          <w:p w14:paraId="0C3028EA" w14:textId="7605CD16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</w:t>
            </w:r>
            <w:r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8B2484" w14:paraId="7BCBBC1C" w14:textId="77777777" w:rsidTr="008B2484">
        <w:trPr>
          <w:jc w:val="center"/>
        </w:trPr>
        <w:tc>
          <w:tcPr>
            <w:tcW w:w="2831" w:type="dxa"/>
            <w:vAlign w:val="center"/>
          </w:tcPr>
          <w:p w14:paraId="13602239" w14:textId="77777777" w:rsidR="008B2484" w:rsidRDefault="008B2484" w:rsidP="008B2484">
            <w:pPr>
              <w:jc w:val="center"/>
            </w:pPr>
            <w:r w:rsidRPr="0056174A">
              <w:t>1.1.1.3.</w:t>
            </w:r>
          </w:p>
          <w:p w14:paraId="09566951" w14:textId="1A5D966A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Ansible Playbook and Files</w:t>
            </w:r>
          </w:p>
        </w:tc>
        <w:tc>
          <w:tcPr>
            <w:tcW w:w="5655" w:type="dxa"/>
            <w:vAlign w:val="center"/>
          </w:tcPr>
          <w:p w14:paraId="53130DCF" w14:textId="430BA21B" w:rsidR="008B2484" w:rsidRPr="00D83C6F" w:rsidRDefault="000D28B8" w:rsidP="008B24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Ansible script was added to the project report.</w:t>
            </w:r>
          </w:p>
        </w:tc>
        <w:tc>
          <w:tcPr>
            <w:tcW w:w="852" w:type="dxa"/>
            <w:vAlign w:val="center"/>
          </w:tcPr>
          <w:p w14:paraId="6F4BA7DC" w14:textId="61445A40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852" w:type="dxa"/>
            <w:vAlign w:val="center"/>
          </w:tcPr>
          <w:p w14:paraId="19BEE2CC" w14:textId="3ED72802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1130</w:t>
            </w:r>
          </w:p>
        </w:tc>
        <w:tc>
          <w:tcPr>
            <w:tcW w:w="1076" w:type="dxa"/>
            <w:vAlign w:val="center"/>
          </w:tcPr>
          <w:p w14:paraId="4A958B5E" w14:textId="53C38C20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770" w:type="dxa"/>
            <w:vAlign w:val="center"/>
          </w:tcPr>
          <w:p w14:paraId="1D059FAF" w14:textId="7AE54FC3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</w:t>
            </w:r>
            <w:r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8B2484" w14:paraId="7F02209B" w14:textId="77777777" w:rsidTr="008B2484">
        <w:trPr>
          <w:jc w:val="center"/>
        </w:trPr>
        <w:tc>
          <w:tcPr>
            <w:tcW w:w="2831" w:type="dxa"/>
            <w:vAlign w:val="center"/>
          </w:tcPr>
          <w:p w14:paraId="0202060D" w14:textId="77777777" w:rsidR="008B2484" w:rsidRDefault="008B2484" w:rsidP="008B2484">
            <w:pPr>
              <w:jc w:val="center"/>
            </w:pPr>
            <w:r w:rsidRPr="0056174A">
              <w:t>1.1.1.4.</w:t>
            </w:r>
          </w:p>
          <w:p w14:paraId="51FC7F93" w14:textId="284BE0F6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Client Acceptance</w:t>
            </w:r>
          </w:p>
        </w:tc>
        <w:tc>
          <w:tcPr>
            <w:tcW w:w="5655" w:type="dxa"/>
            <w:vAlign w:val="center"/>
          </w:tcPr>
          <w:p w14:paraId="5EB6F88D" w14:textId="78F421C3" w:rsidR="008B2484" w:rsidRPr="00D83C6F" w:rsidRDefault="000D28B8" w:rsidP="008B24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client accepted the project purposed.</w:t>
            </w:r>
          </w:p>
        </w:tc>
        <w:tc>
          <w:tcPr>
            <w:tcW w:w="852" w:type="dxa"/>
            <w:vAlign w:val="center"/>
          </w:tcPr>
          <w:p w14:paraId="2411EB44" w14:textId="12669E2C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852" w:type="dxa"/>
            <w:vAlign w:val="center"/>
          </w:tcPr>
          <w:p w14:paraId="2928DFC7" w14:textId="32E40A98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1076" w:type="dxa"/>
            <w:vAlign w:val="center"/>
          </w:tcPr>
          <w:p w14:paraId="2255F0DD" w14:textId="71DC692E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770" w:type="dxa"/>
            <w:vAlign w:val="center"/>
          </w:tcPr>
          <w:p w14:paraId="2C6A245F" w14:textId="734ECA5B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28, 2021</w:t>
            </w:r>
          </w:p>
        </w:tc>
      </w:tr>
      <w:tr w:rsidR="008B2484" w14:paraId="3AB5BA35" w14:textId="77777777" w:rsidTr="008B2484">
        <w:trPr>
          <w:jc w:val="center"/>
        </w:trPr>
        <w:tc>
          <w:tcPr>
            <w:tcW w:w="2831" w:type="dxa"/>
            <w:vAlign w:val="center"/>
          </w:tcPr>
          <w:p w14:paraId="2BC47035" w14:textId="77777777" w:rsidR="008B2484" w:rsidRDefault="008B2484" w:rsidP="008B2484">
            <w:pPr>
              <w:jc w:val="center"/>
            </w:pPr>
            <w:r w:rsidRPr="0056174A">
              <w:t>1.1.1.5.</w:t>
            </w:r>
          </w:p>
          <w:p w14:paraId="0FA9E12F" w14:textId="29292D88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Provide Training</w:t>
            </w:r>
          </w:p>
        </w:tc>
        <w:tc>
          <w:tcPr>
            <w:tcW w:w="5655" w:type="dxa"/>
            <w:vAlign w:val="center"/>
          </w:tcPr>
          <w:p w14:paraId="033079C1" w14:textId="5A07AEA1" w:rsidR="008B2484" w:rsidRPr="00D83C6F" w:rsidRDefault="000D28B8" w:rsidP="008B24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training was given to Rapid-DM staff.  The training provided consisted of DISA STIG location and interpretation and general system best practices, and remote system log files.</w:t>
            </w:r>
          </w:p>
        </w:tc>
        <w:tc>
          <w:tcPr>
            <w:tcW w:w="852" w:type="dxa"/>
            <w:vAlign w:val="center"/>
          </w:tcPr>
          <w:p w14:paraId="3DF77D67" w14:textId="3828541C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852" w:type="dxa"/>
            <w:vAlign w:val="center"/>
          </w:tcPr>
          <w:p w14:paraId="294291A9" w14:textId="136A980D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076" w:type="dxa"/>
            <w:vAlign w:val="center"/>
          </w:tcPr>
          <w:p w14:paraId="442751D7" w14:textId="2A575E3F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hrs</w:t>
            </w:r>
          </w:p>
        </w:tc>
        <w:tc>
          <w:tcPr>
            <w:tcW w:w="1770" w:type="dxa"/>
            <w:vAlign w:val="center"/>
          </w:tcPr>
          <w:p w14:paraId="75BBA4FF" w14:textId="4D1D25FB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</w:t>
            </w:r>
            <w:r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8B2484" w14:paraId="56C4D38E" w14:textId="77777777" w:rsidTr="008B2484">
        <w:trPr>
          <w:jc w:val="center"/>
        </w:trPr>
        <w:tc>
          <w:tcPr>
            <w:tcW w:w="13037" w:type="dxa"/>
            <w:gridSpan w:val="6"/>
            <w:shd w:val="clear" w:color="auto" w:fill="B8CCE4" w:themeFill="accent1" w:themeFillTint="66"/>
            <w:vAlign w:val="center"/>
          </w:tcPr>
          <w:p w14:paraId="27AA9938" w14:textId="7E1DABCF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456417">
              <w:rPr>
                <w:b/>
                <w:bCs/>
              </w:rPr>
              <w:t>Project Administration</w:t>
            </w:r>
          </w:p>
        </w:tc>
      </w:tr>
      <w:tr w:rsidR="008B2484" w14:paraId="2E80D5EA" w14:textId="77777777" w:rsidTr="008B2484">
        <w:trPr>
          <w:jc w:val="center"/>
        </w:trPr>
        <w:tc>
          <w:tcPr>
            <w:tcW w:w="2831" w:type="dxa"/>
            <w:vAlign w:val="center"/>
          </w:tcPr>
          <w:p w14:paraId="365FA74D" w14:textId="77777777" w:rsidR="008B2484" w:rsidRDefault="008B2484" w:rsidP="008B2484">
            <w:pPr>
              <w:jc w:val="center"/>
            </w:pPr>
            <w:r w:rsidRPr="0056174A">
              <w:t>1.1.2.1.</w:t>
            </w:r>
          </w:p>
          <w:p w14:paraId="57F4E319" w14:textId="78537FED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Status Report Upload</w:t>
            </w:r>
          </w:p>
        </w:tc>
        <w:tc>
          <w:tcPr>
            <w:tcW w:w="5655" w:type="dxa"/>
            <w:vAlign w:val="center"/>
          </w:tcPr>
          <w:p w14:paraId="68B9213A" w14:textId="1967D8FE" w:rsidR="008B2484" w:rsidRPr="00D83C6F" w:rsidRDefault="00602D3C" w:rsidP="008B2484">
            <w:pPr>
              <w:rPr>
                <w:rFonts w:asciiTheme="majorHAnsi" w:hAnsiTheme="majorHAnsi"/>
              </w:rPr>
            </w:pPr>
            <w:r w:rsidRPr="00314120">
              <w:rPr>
                <w:bCs/>
              </w:rPr>
              <w:t xml:space="preserve">Listed the task completed </w:t>
            </w:r>
            <w:r>
              <w:rPr>
                <w:bCs/>
              </w:rPr>
              <w:t xml:space="preserve">for </w:t>
            </w:r>
            <w:r w:rsidRPr="00314120">
              <w:rPr>
                <w:bCs/>
              </w:rPr>
              <w:t>this milestone</w:t>
            </w:r>
            <w:r>
              <w:rPr>
                <w:bCs/>
              </w:rPr>
              <w:t>.</w:t>
            </w:r>
          </w:p>
        </w:tc>
        <w:tc>
          <w:tcPr>
            <w:tcW w:w="852" w:type="dxa"/>
            <w:vAlign w:val="center"/>
          </w:tcPr>
          <w:p w14:paraId="1E45E4E2" w14:textId="3A0E7E5A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852" w:type="dxa"/>
            <w:vAlign w:val="center"/>
          </w:tcPr>
          <w:p w14:paraId="75FE906D" w14:textId="6D7F86E6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1076" w:type="dxa"/>
            <w:vAlign w:val="center"/>
          </w:tcPr>
          <w:p w14:paraId="7D8740B4" w14:textId="51D46429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770" w:type="dxa"/>
            <w:vAlign w:val="center"/>
          </w:tcPr>
          <w:p w14:paraId="213CA489" w14:textId="4F4E4FEE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30, 2021</w:t>
            </w:r>
          </w:p>
        </w:tc>
      </w:tr>
      <w:tr w:rsidR="008B2484" w14:paraId="282AB9F9" w14:textId="77777777" w:rsidTr="008B2484">
        <w:trPr>
          <w:jc w:val="center"/>
        </w:trPr>
        <w:tc>
          <w:tcPr>
            <w:tcW w:w="2831" w:type="dxa"/>
            <w:vAlign w:val="center"/>
          </w:tcPr>
          <w:p w14:paraId="0F7D11FF" w14:textId="77777777" w:rsidR="008B2484" w:rsidRDefault="008B2484" w:rsidP="008B2484">
            <w:pPr>
              <w:jc w:val="center"/>
            </w:pPr>
            <w:r w:rsidRPr="0056174A">
              <w:t>1.1.2.2.</w:t>
            </w:r>
          </w:p>
          <w:p w14:paraId="1F9B4A0D" w14:textId="78E8A133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 w:rsidRPr="0056174A">
              <w:t>Time Sheet Upload</w:t>
            </w:r>
          </w:p>
        </w:tc>
        <w:tc>
          <w:tcPr>
            <w:tcW w:w="5655" w:type="dxa"/>
            <w:vAlign w:val="center"/>
          </w:tcPr>
          <w:p w14:paraId="2374989C" w14:textId="7372CB81" w:rsidR="008B2484" w:rsidRPr="00D83C6F" w:rsidRDefault="00602D3C" w:rsidP="008B2484">
            <w:pPr>
              <w:rPr>
                <w:rFonts w:asciiTheme="majorHAnsi" w:hAnsiTheme="majorHAnsi"/>
              </w:rPr>
            </w:pPr>
            <w:r w:rsidRPr="00314120">
              <w:rPr>
                <w:bCs/>
              </w:rPr>
              <w:t>I listed out the tasks with details of the task need or use.</w:t>
            </w:r>
          </w:p>
        </w:tc>
        <w:tc>
          <w:tcPr>
            <w:tcW w:w="852" w:type="dxa"/>
            <w:vAlign w:val="center"/>
          </w:tcPr>
          <w:p w14:paraId="607F7CA6" w14:textId="5109551E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852" w:type="dxa"/>
            <w:vAlign w:val="center"/>
          </w:tcPr>
          <w:p w14:paraId="55CB6DC5" w14:textId="50003958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1076" w:type="dxa"/>
            <w:vAlign w:val="center"/>
          </w:tcPr>
          <w:p w14:paraId="0DE2D27E" w14:textId="53DB22AC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770" w:type="dxa"/>
            <w:vAlign w:val="center"/>
          </w:tcPr>
          <w:p w14:paraId="4B0F61E0" w14:textId="413BEF45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30, 2021</w:t>
            </w:r>
          </w:p>
        </w:tc>
      </w:tr>
      <w:tr w:rsidR="008B2484" w14:paraId="1A8D5973" w14:textId="77777777" w:rsidTr="008B2484">
        <w:trPr>
          <w:jc w:val="center"/>
        </w:trPr>
        <w:tc>
          <w:tcPr>
            <w:tcW w:w="2831" w:type="dxa"/>
          </w:tcPr>
          <w:p w14:paraId="2B771325" w14:textId="77777777" w:rsidR="008B2484" w:rsidRPr="00D83C6F" w:rsidRDefault="008B2484" w:rsidP="008B2484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5655" w:type="dxa"/>
            <w:vAlign w:val="center"/>
          </w:tcPr>
          <w:p w14:paraId="12263FEC" w14:textId="559129C1" w:rsidR="008B2484" w:rsidRPr="0093599A" w:rsidRDefault="008B2484" w:rsidP="008B2484">
            <w:pPr>
              <w:jc w:val="right"/>
              <w:rPr>
                <w:rFonts w:asciiTheme="majorHAnsi" w:hAnsiTheme="majorHAnsi"/>
                <w:b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852" w:type="dxa"/>
          </w:tcPr>
          <w:p w14:paraId="49451710" w14:textId="77777777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2" w:type="dxa"/>
          </w:tcPr>
          <w:p w14:paraId="39CA7011" w14:textId="77777777" w:rsidR="008B2484" w:rsidRPr="00D83C6F" w:rsidRDefault="008B2484" w:rsidP="008B248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76" w:type="dxa"/>
          </w:tcPr>
          <w:p w14:paraId="7A95D5FA" w14:textId="3F22FEEB" w:rsidR="008B2484" w:rsidRPr="008B2484" w:rsidRDefault="008B2484" w:rsidP="008B248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B2484">
              <w:rPr>
                <w:rFonts w:asciiTheme="majorHAnsi" w:hAnsiTheme="majorHAnsi"/>
                <w:b/>
                <w:bCs/>
              </w:rPr>
              <w:t>10.5 hrs</w:t>
            </w:r>
          </w:p>
        </w:tc>
        <w:tc>
          <w:tcPr>
            <w:tcW w:w="1770" w:type="dxa"/>
          </w:tcPr>
          <w:p w14:paraId="606EED2A" w14:textId="150EF9E7" w:rsidR="008B2484" w:rsidRPr="0093599A" w:rsidRDefault="008B2484" w:rsidP="008B2484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41CF8BDC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4515BC8B" w:rsidR="00E84093" w:rsidRPr="00D36A60" w:rsidRDefault="00E84093" w:rsidP="00D36A60">
      <w:pPr>
        <w:rPr>
          <w:rFonts w:asciiTheme="majorHAnsi" w:hAnsiTheme="majorHAnsi"/>
        </w:rPr>
      </w:pP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0"/>
    <w:rsid w:val="0003387B"/>
    <w:rsid w:val="00041B65"/>
    <w:rsid w:val="00076035"/>
    <w:rsid w:val="000D28B8"/>
    <w:rsid w:val="000F76BD"/>
    <w:rsid w:val="001552FB"/>
    <w:rsid w:val="0022250A"/>
    <w:rsid w:val="00245D45"/>
    <w:rsid w:val="00325A47"/>
    <w:rsid w:val="0038415E"/>
    <w:rsid w:val="003D0CCE"/>
    <w:rsid w:val="004643ED"/>
    <w:rsid w:val="00470E39"/>
    <w:rsid w:val="005022DA"/>
    <w:rsid w:val="00590260"/>
    <w:rsid w:val="005D3BAC"/>
    <w:rsid w:val="00602D3C"/>
    <w:rsid w:val="006259A6"/>
    <w:rsid w:val="006D6674"/>
    <w:rsid w:val="006F416A"/>
    <w:rsid w:val="00767CE4"/>
    <w:rsid w:val="007F49C6"/>
    <w:rsid w:val="008B2484"/>
    <w:rsid w:val="008D2A90"/>
    <w:rsid w:val="0093599A"/>
    <w:rsid w:val="009F4E04"/>
    <w:rsid w:val="00A06959"/>
    <w:rsid w:val="00D04473"/>
    <w:rsid w:val="00D12BDD"/>
    <w:rsid w:val="00D337EB"/>
    <w:rsid w:val="00D36A60"/>
    <w:rsid w:val="00D83C6F"/>
    <w:rsid w:val="00E02727"/>
    <w:rsid w:val="00E84093"/>
    <w:rsid w:val="00EA6313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397F87-3562-7146-80F8-94C9773BB76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4</cp:revision>
  <dcterms:created xsi:type="dcterms:W3CDTF">2021-07-30T16:37:00Z</dcterms:created>
  <dcterms:modified xsi:type="dcterms:W3CDTF">2021-07-30T16:38:00Z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documentId_8151</vt:lpwstr>
  </property>
  <property fmtid="{D5CDD505-2E9C-101B-9397-08002B2CF9AE}" pid="3" name="grammarly_documentContext">
    <vt:lpwstr>{"goals":[],"domain":"general","emotions":[],"dialect":"american"}</vt:lpwstr>
  </property>
</Properties>
</file>