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76EC" w14:textId="77777777" w:rsidR="00D308EB" w:rsidRDefault="00D308EB"/>
    <w:p w14:paraId="4F7627B5" w14:textId="77777777" w:rsidR="00D308EB" w:rsidRDefault="00497993">
      <w:pPr>
        <w:ind w:firstLineChars="344" w:firstLine="165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noProof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 wp14:anchorId="7D7EDCB4" wp14:editId="06E5ED50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5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1ADB" w14:textId="77777777" w:rsidR="00D308EB" w:rsidRDefault="00497993">
      <w:pPr>
        <w:ind w:left="708" w:firstLine="70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t xml:space="preserve">Projeto - Digital </w:t>
      </w:r>
      <w:proofErr w:type="spellStart"/>
      <w:r>
        <w:rPr>
          <w:b/>
          <w:bCs/>
          <w:i/>
          <w:iCs/>
          <w:sz w:val="48"/>
          <w:szCs w:val="48"/>
          <w:lang w:val="pt-BR"/>
        </w:rPr>
        <w:t>Invest</w:t>
      </w:r>
      <w:proofErr w:type="spellEnd"/>
    </w:p>
    <w:p w14:paraId="1DB8FDB5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CE9BA6F" w14:textId="77777777" w:rsidR="00D308EB" w:rsidRDefault="00D308EB">
      <w:pPr>
        <w:rPr>
          <w:b/>
          <w:bCs/>
          <w:i/>
          <w:iCs/>
          <w:sz w:val="24"/>
          <w:szCs w:val="24"/>
          <w:lang w:val="pt-BR"/>
        </w:rPr>
      </w:pPr>
    </w:p>
    <w:p w14:paraId="0DA20F3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 w14:paraId="1D2E711F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19B6785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Esse sistema tem como objetivo simular investimentos em moedas virtuais reais, onde você criará sua conta, investirá e selecionará a quantidade de dias para venda das suas moedas, podendo ter lucro ou </w:t>
      </w:r>
      <w:r>
        <w:rPr>
          <w:color w:val="767171" w:themeColor="background2" w:themeShade="80"/>
          <w:sz w:val="24"/>
          <w:szCs w:val="24"/>
          <w:lang w:val="pt-BR"/>
        </w:rPr>
        <w:t>perdendo investimento, onde o objetivo maior é conseguir o máximo de lucro possível.</w:t>
      </w:r>
    </w:p>
    <w:p w14:paraId="0832B543" w14:textId="77777777" w:rsidR="00D308EB" w:rsidRDefault="00D308EB">
      <w:pPr>
        <w:rPr>
          <w:sz w:val="36"/>
          <w:szCs w:val="36"/>
          <w:lang w:val="pt-BR"/>
        </w:rPr>
      </w:pPr>
    </w:p>
    <w:p w14:paraId="1C608C28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Funcionais</w:t>
      </w:r>
    </w:p>
    <w:p w14:paraId="3EED9294" w14:textId="77777777" w:rsidR="00D308EB" w:rsidRDefault="00D308EB">
      <w:pPr>
        <w:rPr>
          <w:i/>
          <w:iCs/>
          <w:sz w:val="24"/>
          <w:szCs w:val="24"/>
          <w:lang w:val="pt-BR"/>
        </w:rPr>
      </w:pPr>
    </w:p>
    <w:p w14:paraId="3B1D0C83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criar uma conta</w:t>
      </w:r>
    </w:p>
    <w:p w14:paraId="6475C1C6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 w14:paraId="1497AE03" w14:textId="77777777" w:rsidR="00D308EB" w:rsidRDefault="00D308EB">
      <w:pPr>
        <w:rPr>
          <w:sz w:val="24"/>
          <w:szCs w:val="24"/>
          <w:lang w:val="pt-BR"/>
        </w:rPr>
      </w:pPr>
    </w:p>
    <w:p w14:paraId="19FB5DD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comprar moedas</w:t>
      </w:r>
    </w:p>
    <w:p w14:paraId="5B4BD626" w14:textId="1B61155E" w:rsidR="00D308EB" w:rsidRPr="00A63FC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Baseados no </w:t>
      </w:r>
      <w:r>
        <w:rPr>
          <w:color w:val="767171" w:themeColor="background2" w:themeShade="80"/>
          <w:sz w:val="24"/>
          <w:szCs w:val="24"/>
          <w:lang w:val="pt-BR"/>
        </w:rPr>
        <w:t xml:space="preserve">valor que estará disponível na carteira, poderá ser comprado uma das seguintes moedas: Dai,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Ethereum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Chainlink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Litecoin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 w:rsidR="00355EEA" w:rsidRPr="00355EEA">
        <w:rPr>
          <w:color w:val="767171" w:themeColor="background2" w:themeShade="80"/>
          <w:sz w:val="24"/>
          <w:szCs w:val="24"/>
          <w:lang w:val="pt-BR"/>
        </w:rPr>
        <w:t>Decentraland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,</w:t>
      </w:r>
      <w:r w:rsidR="00A63FCB" w:rsidRPr="00A63FCB">
        <w:rPr>
          <w:color w:val="767171" w:themeColor="background2" w:themeShade="80"/>
          <w:sz w:val="24"/>
          <w:szCs w:val="24"/>
          <w:lang w:val="pt-BR"/>
        </w:rPr>
        <w:t xml:space="preserve"> </w:t>
      </w:r>
      <w:proofErr w:type="spellStart"/>
      <w:r w:rsidR="00A63FCB">
        <w:rPr>
          <w:color w:val="767171" w:themeColor="background2" w:themeShade="80"/>
          <w:sz w:val="24"/>
          <w:szCs w:val="24"/>
          <w:lang w:val="pt-BR"/>
        </w:rPr>
        <w:t>Polygon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.</w:t>
      </w:r>
    </w:p>
    <w:p w14:paraId="07634FDE" w14:textId="77777777" w:rsidR="00D308EB" w:rsidRPr="00355EEA" w:rsidRDefault="00D308EB">
      <w:pPr>
        <w:rPr>
          <w:sz w:val="24"/>
          <w:szCs w:val="24"/>
          <w:lang w:val="pt-BR"/>
        </w:rPr>
      </w:pPr>
    </w:p>
    <w:p w14:paraId="07FBA5E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Ao comprar deverá escolher o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numero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de dias para venda, sendo possível vender no mesmo dia (separado por horas) o</w:t>
      </w:r>
      <w:r>
        <w:rPr>
          <w:color w:val="767171" w:themeColor="background2" w:themeShade="80"/>
          <w:sz w:val="24"/>
          <w:szCs w:val="24"/>
          <w:lang w:val="pt-BR"/>
        </w:rPr>
        <w:t>u em dias posteriores (também com horário).</w:t>
      </w:r>
    </w:p>
    <w:p w14:paraId="5C178559" w14:textId="77777777" w:rsidR="00D308EB" w:rsidRDefault="00D308EB">
      <w:pPr>
        <w:rPr>
          <w:sz w:val="24"/>
          <w:szCs w:val="24"/>
          <w:lang w:val="pt-BR"/>
        </w:rPr>
      </w:pPr>
    </w:p>
    <w:p w14:paraId="0D6394A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da evolução de cada moeda.</w:t>
      </w:r>
    </w:p>
    <w:p w14:paraId="404AA50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dos últimos 10 dias.</w:t>
      </w:r>
    </w:p>
    <w:p w14:paraId="0AA9FFFF" w14:textId="77777777" w:rsidR="00D308EB" w:rsidRDefault="00D308EB">
      <w:pPr>
        <w:rPr>
          <w:sz w:val="24"/>
          <w:szCs w:val="24"/>
          <w:lang w:val="pt-BR"/>
        </w:rPr>
      </w:pPr>
    </w:p>
    <w:p w14:paraId="36CE962E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com a minha evolução monetária.</w:t>
      </w:r>
    </w:p>
    <w:p w14:paraId="2E64338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mostrando a evolução do dinheiro</w:t>
      </w:r>
      <w:r>
        <w:rPr>
          <w:color w:val="767171" w:themeColor="background2" w:themeShade="80"/>
          <w:sz w:val="24"/>
          <w:szCs w:val="24"/>
          <w:lang w:val="pt-BR"/>
        </w:rPr>
        <w:t>, onde será mudado de acordo com a alteração do valor total da carteira, dia-a-dia dos últimos 10 dias.</w:t>
      </w:r>
    </w:p>
    <w:p w14:paraId="551ACE6A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06D8DB5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 w14:paraId="05E1FA07" w14:textId="77777777" w:rsidR="00D308EB" w:rsidRDefault="00D308EB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</w:p>
    <w:p w14:paraId="4941848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1 - Cadastro:</w:t>
      </w:r>
    </w:p>
    <w:p w14:paraId="71863E4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 xml:space="preserve">- Conterá um formulário para cadastro com Nome, e-mail, confirmação de e-mail, senha, confirmação de senha, CPF. </w:t>
      </w:r>
      <w:r>
        <w:rPr>
          <w:color w:val="767171" w:themeColor="background2" w:themeShade="80"/>
          <w:sz w:val="24"/>
          <w:szCs w:val="24"/>
          <w:lang w:val="pt-BR"/>
        </w:rPr>
        <w:t>Salvando no banco de dados e não será possível cadastrar e-mail e CPF 2 vezes</w:t>
      </w:r>
    </w:p>
    <w:p w14:paraId="460F7DA9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5B5496D5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2 - Login:</w:t>
      </w:r>
    </w:p>
    <w:p w14:paraId="572B4C6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 xml:space="preserve">- Conterá um formulário para login com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email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e senha.</w:t>
      </w:r>
    </w:p>
    <w:p w14:paraId="33201D1C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2098C6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3 - Dashboard:</w:t>
      </w:r>
    </w:p>
    <w:p w14:paraId="735BD4A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Essa tela conterá informações da carteira com o saldo corrente, saldo investido, e quais moe</w:t>
      </w:r>
      <w:r>
        <w:rPr>
          <w:color w:val="767171" w:themeColor="background2" w:themeShade="80"/>
          <w:sz w:val="24"/>
          <w:szCs w:val="24"/>
          <w:lang w:val="pt-BR"/>
        </w:rPr>
        <w:t>das estão investidas separadas por investimento em cada moeda em um card.</w:t>
      </w:r>
    </w:p>
    <w:p w14:paraId="24F931E1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6FB554A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Acompanhamento:</w:t>
      </w:r>
    </w:p>
    <w:p w14:paraId="7303B57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os gráficos da evolução de cada moeda.</w:t>
      </w:r>
    </w:p>
    <w:p w14:paraId="7055C8A2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25FEDB6D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Compra/Venda:</w:t>
      </w:r>
    </w:p>
    <w:p w14:paraId="3D349FB7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as moedas com a sua cotação naquela hora e será possível comprar as moedas (não s</w:t>
      </w:r>
      <w:r>
        <w:rPr>
          <w:color w:val="767171" w:themeColor="background2" w:themeShade="80"/>
          <w:sz w:val="24"/>
          <w:szCs w:val="24"/>
          <w:lang w:val="pt-BR"/>
        </w:rPr>
        <w:t>endo possível cancelar após finalizar a compra).</w:t>
      </w:r>
    </w:p>
    <w:p w14:paraId="26E01563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DA12BA3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 w14:paraId="2B1400A8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3969EAF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noProof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 wp14:anchorId="3DCDDCB8" wp14:editId="1D9963B3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ACB" w14:textId="77777777" w:rsidR="00D308EB" w:rsidRDefault="00D308EB">
      <w:pPr>
        <w:rPr>
          <w:sz w:val="24"/>
          <w:szCs w:val="24"/>
          <w:lang w:val="pt-BR"/>
        </w:rPr>
      </w:pPr>
    </w:p>
    <w:p w14:paraId="6E35B5A2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1D860A87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3A4EAE7E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7788DC41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876AA90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B7A4761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lastRenderedPageBreak/>
        <w:t>Requisitos Não Funcionais</w:t>
      </w:r>
    </w:p>
    <w:p w14:paraId="7D1131BF" w14:textId="77777777" w:rsidR="00D308EB" w:rsidRDefault="00D308EB">
      <w:pPr>
        <w:rPr>
          <w:sz w:val="24"/>
          <w:szCs w:val="24"/>
          <w:lang w:val="pt-BR"/>
        </w:rPr>
      </w:pPr>
    </w:p>
    <w:p w14:paraId="17AE609A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 w14:paraId="17BCC34C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F9CFBCC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Front-</w:t>
      </w:r>
      <w:proofErr w:type="spellStart"/>
      <w:r>
        <w:rPr>
          <w:b/>
          <w:bCs/>
          <w:color w:val="767171" w:themeColor="background2" w:themeShade="80"/>
          <w:sz w:val="24"/>
          <w:szCs w:val="24"/>
          <w:lang w:val="pt-BR"/>
        </w:rPr>
        <w:t>End</w:t>
      </w:r>
      <w:proofErr w:type="spellEnd"/>
      <w:r>
        <w:rPr>
          <w:b/>
          <w:bCs/>
          <w:color w:val="767171" w:themeColor="background2" w:themeShade="80"/>
          <w:sz w:val="24"/>
          <w:szCs w:val="24"/>
          <w:lang w:val="pt-BR"/>
        </w:rPr>
        <w:t>:</w:t>
      </w:r>
    </w:p>
    <w:p w14:paraId="04749C00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React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08916C24" w14:textId="77777777" w:rsidR="00D308EB" w:rsidRDefault="00D308EB">
      <w:pPr>
        <w:rPr>
          <w:sz w:val="24"/>
          <w:szCs w:val="24"/>
          <w:lang w:val="pt-BR"/>
        </w:rPr>
      </w:pPr>
    </w:p>
    <w:p w14:paraId="4DEE6723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Back-End:</w:t>
      </w:r>
    </w:p>
    <w:p w14:paraId="4DF77D2F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2A8A5B41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ExpressJS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18DB84AA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87D1C2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Banco de dados:</w:t>
      </w:r>
    </w:p>
    <w:p w14:paraId="32AD5544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MySQL.</w:t>
      </w:r>
    </w:p>
    <w:p w14:paraId="3EACD0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6C473F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9A25F9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 w14:paraId="253A03E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B4FC9A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ROBO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 w14:paraId="634B7C8E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API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 w14:paraId="61F640E8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Front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ReactJS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 w14:paraId="3F24DEA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47E3C0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9D1BB7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E10FB9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C9202A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7D0FF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0DB743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E054B5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5C2977F7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C33B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987FBE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0D75DE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3B2FD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6A7A77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D0884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309C6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90DC58C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0605B0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B92281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17D0F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9B7934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29AE47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3A73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C5AD0C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308D7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52D4AD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59D994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A0F5F2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AC2A4A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8335EB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C4F6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032A2C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19AE722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lastRenderedPageBreak/>
        <w:t>Estrutura do Banco de dados:</w:t>
      </w:r>
    </w:p>
    <w:p w14:paraId="0EA1EA8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4AF1B7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- 1 -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Usuarios</w:t>
      </w:r>
      <w:proofErr w:type="spellEnd"/>
    </w:p>
    <w:p w14:paraId="7CBD05E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A9799B9" w14:textId="77777777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E-mail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24F13A5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Senha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Cryptografada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5557868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CPF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19D1A77E" w14:textId="7CB16FE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1B133F3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Carteira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4C6C6AB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64774A7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- 2 - Moedas</w:t>
      </w:r>
    </w:p>
    <w:p w14:paraId="2E531A0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4519BBE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74B874F" w14:textId="3A58EAD9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Logo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0365C41" w14:textId="18D4AE24" w:rsidR="00497993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 w:rsidRPr="00497993">
        <w:rPr>
          <w:i/>
          <w:iCs/>
          <w:color w:val="3B3838" w:themeColor="background2" w:themeShade="40"/>
          <w:sz w:val="24"/>
          <w:szCs w:val="24"/>
          <w:lang w:val="pt-BR"/>
        </w:rPr>
        <w:t>Ativo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Boolean</w:t>
      </w:r>
      <w:proofErr w:type="spellEnd"/>
    </w:p>
    <w:p w14:paraId="7792A01D" w14:textId="3271D6B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F155E23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1C94A3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- 3 -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Cotacao</w:t>
      </w:r>
      <w:proofErr w:type="spellEnd"/>
    </w:p>
    <w:p w14:paraId="22320B16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4E0074F" w14:textId="2160D85B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51855B0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0401389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3C82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- 4 -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Pedido_Compra</w:t>
      </w:r>
      <w:proofErr w:type="spellEnd"/>
    </w:p>
    <w:p w14:paraId="6683345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27C178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ID_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usuario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DA007D5" w14:textId="3AE69933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7F597C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 w14:paraId="270A19BC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98A160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17C68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2CB591CA" w14:textId="0683D0A0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CA6CD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362656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77C502C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5C08142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3CFA459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 w14:paraId="684C330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E4F765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97B50F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6ADE6634" w14:textId="1E752F2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7103BB7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373CD27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336355F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04E658D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13EB4E6F" w14:textId="04E8A90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52CA46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Status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 w14:paraId="5CAB15F2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</w:p>
    <w:p w14:paraId="2A75D6A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B8BA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CEFD63F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0DBC3A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C6CF4B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1AD8C288" w14:textId="29EE0CC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lastRenderedPageBreak/>
        <w:t>Informações adicionais:</w:t>
      </w:r>
    </w:p>
    <w:p w14:paraId="08ABAE0E" w14:textId="1F37FC1F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C1173D" w14:textId="09634B2B" w:rsidR="0073368F" w:rsidRDefault="0073368F" w:rsidP="0073368F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Start</w:t>
      </w:r>
      <w:r>
        <w:rPr>
          <w:b/>
          <w:bCs/>
          <w:color w:val="767171" w:themeColor="background2" w:themeShade="80"/>
          <w:sz w:val="24"/>
          <w:szCs w:val="24"/>
          <w:lang w:val="pt-BR"/>
        </w:rPr>
        <w:t>:</w:t>
      </w:r>
    </w:p>
    <w:p w14:paraId="414770E9" w14:textId="0AEA888E" w:rsidR="0073368F" w:rsidRDefault="0073368F" w:rsidP="0073368F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 xml:space="preserve">- </w:t>
      </w:r>
      <w:r w:rsidRPr="0073368F">
        <w:rPr>
          <w:color w:val="3B3838" w:themeColor="background2" w:themeShade="40"/>
          <w:sz w:val="24"/>
          <w:szCs w:val="24"/>
          <w:lang w:val="pt-BR"/>
        </w:rPr>
        <w:t xml:space="preserve">Após o start, é necessário criar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DBName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“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DigitalInvest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” e um usuário com o perfil,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readWrite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dbadmin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os mesmos dados de login do usuário master.</w:t>
      </w:r>
    </w:p>
    <w:p w14:paraId="41CFE33D" w14:textId="5F4D7AEB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A716875" w14:textId="77777777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D410FF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API de Informações das moedas:</w:t>
      </w:r>
    </w:p>
    <w:p w14:paraId="040EA8D7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 w14:paraId="416FEA5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sectPr w:rsidR="00D308EB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306AB"/>
    <w:rsid w:val="00355EEA"/>
    <w:rsid w:val="00497993"/>
    <w:rsid w:val="0073368F"/>
    <w:rsid w:val="00A63FCB"/>
    <w:rsid w:val="00D308EB"/>
    <w:rsid w:val="11044892"/>
    <w:rsid w:val="13811B78"/>
    <w:rsid w:val="165303A3"/>
    <w:rsid w:val="218D5717"/>
    <w:rsid w:val="22254458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B42F34"/>
  <w15:docId w15:val="{AB677085-A3AE-4F5D-B05B-E18A596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521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fernando.moraes</dc:creator>
  <cp:lastModifiedBy>Fernando Brozinga</cp:lastModifiedBy>
  <cp:revision>5</cp:revision>
  <dcterms:created xsi:type="dcterms:W3CDTF">2021-09-13T02:06:00Z</dcterms:created>
  <dcterms:modified xsi:type="dcterms:W3CDTF">2021-09-19T08:18:00Z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