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CAFCAD" w14:textId="35DA9931">
      <w:pPr>
        <w:pBdr/>
        <w:spacing/>
        <w:ind/>
        <w:jc w:val="center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 xml:space="preserve">FINAL</w:t>
      </w:r>
      <w:r>
        <w:rPr>
          <w:rFonts w:ascii="Arial" w:hAnsi="Arial" w:cs="Arial"/>
          <w:b/>
          <w:bCs/>
          <w:sz w:val="22"/>
          <w:szCs w:val="22"/>
          <w:lang w:val="en-PH"/>
        </w:rPr>
        <w:t xml:space="preserve"> EXAMINATION</w:t>
      </w:r>
      <w:r>
        <w:rPr>
          <w:rFonts w:ascii="Arial" w:hAnsi="Arial" w:cs="Arial"/>
          <w:b/>
          <w:bCs/>
          <w:sz w:val="22"/>
          <w:szCs w:val="22"/>
          <w:lang w:val="en-PH"/>
        </w:rPr>
      </w:r>
      <w:r>
        <w:rPr>
          <w:rFonts w:ascii="Arial" w:hAnsi="Arial" w:cs="Arial"/>
          <w:b/>
          <w:bCs/>
          <w:sz w:val="22"/>
          <w:szCs w:val="22"/>
          <w:lang w:val="en-PH"/>
        </w:rPr>
      </w:r>
    </w:p>
    <w:p w14:paraId="6F5BB122" w14:textId="74E3C874">
      <w:pPr>
        <w:pStyle w:val="1134"/>
        <w:pBdr/>
        <w:spacing/>
        <w:ind/>
        <w:jc w:val="center"/>
        <w:rPr>
          <w:rFonts w:ascii="Arial" w:hAnsi="Arial" w:cs="Arial"/>
          <w:bCs/>
          <w:u w:val="single"/>
        </w:rPr>
      </w:pPr>
      <w:r/>
      <w:bookmarkStart w:id="0" w:name="_Hlk117693068"/>
      <w:r>
        <w:rPr>
          <w:rFonts w:ascii="Arial" w:hAnsi="Arial" w:cs="Arial"/>
          <w:lang w:val="en-US"/>
        </w:rPr>
        <w:t xml:space="preserve">First </w:t>
      </w:r>
      <w:r>
        <w:rPr>
          <w:rFonts w:ascii="Arial" w:hAnsi="Arial" w:cs="Arial"/>
          <w:lang w:val="en-PH"/>
        </w:rPr>
        <w:t xml:space="preserve">Semester, A.Y. 202</w:t>
      </w:r>
      <w:r>
        <w:rPr>
          <w:rFonts w:ascii="Arial" w:hAnsi="Arial" w:cs="Arial"/>
          <w:lang w:val="en-PH"/>
        </w:rPr>
        <w:t xml:space="preserve">6</w:t>
      </w:r>
      <w:r>
        <w:rPr>
          <w:rFonts w:ascii="Arial" w:hAnsi="Arial" w:cs="Arial"/>
          <w:lang w:val="en-PH"/>
        </w:rPr>
        <w:t xml:space="preserve">-202</w:t>
      </w:r>
      <w:bookmarkEnd w:id="0"/>
      <w:r>
        <w:rPr>
          <w:rFonts w:ascii="Arial" w:hAnsi="Arial" w:cs="Arial"/>
          <w:lang w:val="en-PH"/>
        </w:rPr>
        <w:t xml:space="preserve">7</w:t>
      </w:r>
      <w:r>
        <w:rPr>
          <w:rFonts w:ascii="Arial" w:hAnsi="Arial" w:cs="Arial"/>
          <w:bCs/>
          <w:u w:val="single"/>
        </w:rPr>
      </w:r>
      <w:r>
        <w:rPr>
          <w:rFonts w:ascii="Arial" w:hAnsi="Arial" w:cs="Arial"/>
          <w:bCs/>
          <w:u w:val="single"/>
        </w:rPr>
      </w:r>
    </w:p>
    <w:p w14:paraId="1A38C1BC" w14:textId="1CA530CC">
      <w:pPr>
        <w:pStyle w:val="1134"/>
        <w:pBdr/>
        <w:spacing/>
        <w:ind/>
        <w:jc w:val="center"/>
        <w:rPr>
          <w:rFonts w:ascii="Arial" w:hAnsi="Arial" w:cs="Arial"/>
          <w:bCs/>
          <w:u w:val="single"/>
        </w:rPr>
      </w:pPr>
      <w:r>
        <w:rPr>
          <w:rFonts w:ascii="Arial" w:hAnsi="Arial" w:cs="Arial"/>
          <w:bCs/>
          <w:u w:val="single"/>
        </w:rPr>
        <w:t xml:space="preserve">TABLE OF SPECIFICATION</w:t>
      </w:r>
      <w:r>
        <w:rPr>
          <w:rFonts w:ascii="Arial" w:hAnsi="Arial" w:cs="Arial"/>
          <w:bCs/>
          <w:u w:val="single"/>
        </w:rPr>
      </w:r>
      <w:r>
        <w:rPr>
          <w:rFonts w:ascii="Arial" w:hAnsi="Arial" w:cs="Arial"/>
          <w:bCs/>
          <w:u w:val="single"/>
        </w:rPr>
      </w:r>
    </w:p>
    <w:p w14:paraId="56242A55" w14:textId="77777777">
      <w:pPr>
        <w:pStyle w:val="1134"/>
        <w:pBdr/>
        <w:spacing/>
        <w:ind/>
        <w:jc w:val="center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IT215 – INTEGRATIVE PROGRAMMING AND TECHNOLOGIES.</w:t>
      </w:r>
      <w:r>
        <w:rPr>
          <w:rFonts w:ascii="Century Gothic" w:hAnsi="Century Gothic"/>
          <w:b/>
          <w:bCs/>
          <w:sz w:val="24"/>
          <w:szCs w:val="24"/>
        </w:rPr>
      </w:r>
      <w:r>
        <w:rPr>
          <w:rFonts w:ascii="Century Gothic" w:hAnsi="Century Gothic"/>
          <w:b/>
          <w:bCs/>
          <w:sz w:val="24"/>
          <w:szCs w:val="24"/>
        </w:rPr>
      </w:r>
    </w:p>
    <w:tbl>
      <w:tblPr>
        <w:tblStyle w:val="1140"/>
        <w:tblW w:w="16012" w:type="dxa"/>
        <w:tblBorders/>
        <w:tblpPr w:horzAnchor="margin" w:tblpXSpec="center" w:vertAnchor="text" w:tblpY="332" w:leftFromText="180" w:topFromText="0" w:rightFromText="180" w:bottomFromText="0"/>
        <w:tblLook w:val="04A0" w:firstRow="1" w:lastRow="0" w:firstColumn="1" w:lastColumn="0" w:noHBand="0" w:noVBand="1"/>
      </w:tblPr>
      <w:tblGrid>
        <w:gridCol w:w="2621"/>
        <w:gridCol w:w="2294"/>
        <w:gridCol w:w="1132"/>
        <w:gridCol w:w="1675"/>
        <w:gridCol w:w="1758"/>
        <w:gridCol w:w="1379"/>
        <w:gridCol w:w="1317"/>
        <w:gridCol w:w="1320"/>
        <w:gridCol w:w="1105"/>
        <w:gridCol w:w="1411"/>
      </w:tblGrid>
      <w:tr>
        <w:trPr>
          <w:trHeight w:val="329"/>
        </w:trPr>
        <w:tc>
          <w:tcPr>
            <w:tcBorders/>
            <w:tcW w:w="2697" w:type="dxa"/>
            <w:vMerge w:val="restart"/>
            <w:textDirection w:val="lrTb"/>
            <w:noWrap w:val="false"/>
          </w:tcPr>
          <w:p w14:paraId="1E3360BA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TOPIC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2316" w:type="dxa"/>
            <w:vMerge w:val="restart"/>
            <w:textDirection w:val="lrTb"/>
            <w:noWrap w:val="false"/>
          </w:tcPr>
          <w:p w14:paraId="34128D92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OBJECTIVES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133" w:type="dxa"/>
            <w:vMerge w:val="restart"/>
            <w:textDirection w:val="lrTb"/>
            <w:noWrap w:val="false"/>
          </w:tcPr>
          <w:p w14:paraId="46CDF740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HOURS TAUGHT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gridSpan w:val="6"/>
            <w:tcBorders/>
            <w:tcW w:w="8439" w:type="dxa"/>
            <w:textDirection w:val="lrTb"/>
            <w:noWrap w:val="false"/>
          </w:tcPr>
          <w:p w14:paraId="66932A97" w14:textId="16B0C599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LEARNING OUTCOME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427" w:type="dxa"/>
            <w:vMerge w:val="restart"/>
            <w:textDirection w:val="lrTb"/>
            <w:noWrap w:val="false"/>
          </w:tcPr>
          <w:p w14:paraId="36D5C29D" w14:textId="2015074F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TOTAL NUMBER OF ITEMS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</w:tr>
      <w:tr>
        <w:trPr>
          <w:trHeight w:val="385"/>
        </w:trPr>
        <w:tc>
          <w:tcPr>
            <w:tcBorders/>
            <w:tcW w:w="2697" w:type="dxa"/>
            <w:vMerge w:val="continue"/>
            <w:textDirection w:val="lrTb"/>
            <w:noWrap w:val="false"/>
          </w:tcPr>
          <w:p w14:paraId="7A7DCBFE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2316" w:type="dxa"/>
            <w:vMerge w:val="continue"/>
            <w:textDirection w:val="lrTb"/>
            <w:noWrap w:val="false"/>
          </w:tcPr>
          <w:p w14:paraId="4707BB18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133" w:type="dxa"/>
            <w:vMerge w:val="continue"/>
            <w:textDirection w:val="lrTb"/>
            <w:noWrap w:val="false"/>
          </w:tcPr>
          <w:p w14:paraId="0EA1703F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680" w:type="dxa"/>
            <w:textDirection w:val="lrTb"/>
            <w:noWrap w:val="false"/>
          </w:tcPr>
          <w:p w14:paraId="625BE345" w14:textId="1019447E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Remembering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765" w:type="dxa"/>
            <w:textDirection w:val="lrTb"/>
            <w:noWrap w:val="false"/>
          </w:tcPr>
          <w:p w14:paraId="7A2ACBB8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Understanding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256" w:type="dxa"/>
            <w:textDirection w:val="lrTb"/>
            <w:noWrap w:val="false"/>
          </w:tcPr>
          <w:p w14:paraId="56D64322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Applying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304" w:type="dxa"/>
            <w:textDirection w:val="lrTb"/>
            <w:noWrap w:val="false"/>
          </w:tcPr>
          <w:p w14:paraId="74DA61C4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Analyzing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325" w:type="dxa"/>
            <w:textDirection w:val="lrTb"/>
            <w:noWrap w:val="false"/>
          </w:tcPr>
          <w:p w14:paraId="78E5840D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Evaluating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109" w:type="dxa"/>
            <w:textDirection w:val="lrTb"/>
            <w:noWrap w:val="false"/>
          </w:tcPr>
          <w:p w14:paraId="1807DDA3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Creating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427" w:type="dxa"/>
            <w:vMerge w:val="continue"/>
            <w:textDirection w:val="lrTb"/>
            <w:noWrap w:val="false"/>
          </w:tcPr>
          <w:p w14:paraId="00CE73E3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</w:tr>
      <w:tr>
        <w:trPr>
          <w:cantSplit/>
          <w:trHeight w:val="297"/>
        </w:trPr>
        <w:tc>
          <w:tcPr>
            <w:tcBorders/>
            <w:tcW w:w="2697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Common Syntaxes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1.1 Statements and Indentation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1.2 Comments and Docstrings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1.3 Case Sensitivity and Colons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1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Identify comment symbols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Explain how indentation defines code blocks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Analyze syntax errors in code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133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5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680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1, 5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765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256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3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04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4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25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109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427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5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>
          <w:cantSplit/>
          <w:trHeight w:val="297"/>
        </w:trPr>
        <w:tc>
          <w:tcPr>
            <w:tcBorders/>
            <w:tcW w:w="2697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Variables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2.1 Roles and Uses of Variables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2.2 Naming Rules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2.3 Assignment Forms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1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Explain the role of a variable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Apply naming rules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Apply the assignment forms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133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5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680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765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6, 8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256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7, 9, 10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04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25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109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427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5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>
          <w:cantSplit/>
          <w:trHeight w:val="297"/>
        </w:trPr>
        <w:tc>
          <w:tcPr>
            <w:tcBorders/>
            <w:tcW w:w="2697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Data Types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3.1 Built-in Data Types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3.2 Collection Types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3.3 Dynamic Typing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1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Identify the data type of a value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Differentiate collection types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Explain dynamic typing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133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6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680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13, 14, 15, 16, 17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765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19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256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11, 12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04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20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25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18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109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427" w:type="dxa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10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>
          <w:cantSplit/>
          <w:trHeight w:val="297"/>
        </w:trPr>
        <w:tc>
          <w:tcPr>
            <w:tcBorders/>
            <w:tcW w:w="2697" w:type="dxa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Boolean Conditionals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4.1 Comparison Operators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4.2 Logical Operators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4.3 Order of Evaluation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16" w:type="dxa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Evaluate comparison expressions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Apply and, or, not truth tables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Analyze compound expressions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133" w:type="dxa"/>
            <w:vMerge w:val="restart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10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680" w:type="dxa"/>
            <w:vMerge w:val="restart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765" w:type="dxa"/>
            <w:vMerge w:val="restart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256" w:type="dxa"/>
            <w:vMerge w:val="restart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22, 24, 26, 28, 29, 30, 32, 34, 35, 36, 39, 41, 43, 45, 48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04" w:type="dxa"/>
            <w:vMerge w:val="restart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21, 23, 25, 27, 31, 33, 37, 38, 40, 42, 44, 46, 47, 49, 50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25" w:type="dxa"/>
            <w:vMerge w:val="restart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109" w:type="dxa"/>
            <w:vMerge w:val="restart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427" w:type="dxa"/>
            <w:vMerge w:val="restart"/>
            <w:textDirection w:val="lrTb"/>
            <w:noWrap w:val="false"/>
          </w:tcPr>
          <w:p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30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>
          <w:trHeight w:val="297"/>
        </w:trPr>
        <w:tc>
          <w:tcPr>
            <w:tcBorders/>
            <w:tcW w:w="2697" w:type="dxa"/>
            <w:textDirection w:val="lrTb"/>
            <w:noWrap w:val="false"/>
          </w:tcPr>
          <w:p w14:paraId="4522ABAF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Total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2316" w:type="dxa"/>
            <w:textDirection w:val="lrTb"/>
            <w:noWrap w:val="false"/>
          </w:tcPr>
          <w:p w14:paraId="5E21406C" w14:textId="39749EE6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133" w:type="dxa"/>
            <w:textDirection w:val="lrTb"/>
            <w:noWrap w:val="false"/>
          </w:tcPr>
          <w:p w14:paraId="3CB165FF" w14:textId="6F791B06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26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680" w:type="dxa"/>
            <w:textDirection w:val="lrTb"/>
            <w:noWrap w:val="false"/>
          </w:tcPr>
          <w:p w14:paraId="7CA2BDA7" w14:textId="1F59E2F3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765" w:type="dxa"/>
            <w:textDirection w:val="lrTb"/>
            <w:noWrap w:val="false"/>
          </w:tcPr>
          <w:p w14:paraId="0A529D97" w14:textId="220CB9D8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256" w:type="dxa"/>
            <w:textDirection w:val="lrTb"/>
            <w:noWrap w:val="false"/>
          </w:tcPr>
          <w:p w14:paraId="1E746F51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04" w:type="dxa"/>
            <w:textDirection w:val="lrTb"/>
            <w:noWrap w:val="false"/>
          </w:tcPr>
          <w:p w14:paraId="73DF3882" w14:textId="6AB0F72F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25" w:type="dxa"/>
            <w:textDirection w:val="lrTb"/>
            <w:noWrap w:val="false"/>
          </w:tcPr>
          <w:p w14:paraId="5587DB5F" w14:textId="6DF853BA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109" w:type="dxa"/>
            <w:textDirection w:val="lrTb"/>
            <w:noWrap w:val="false"/>
          </w:tcPr>
          <w:p w14:paraId="57F7A6FF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427" w:type="dxa"/>
            <w:textDirection w:val="lrTb"/>
            <w:noWrap w:val="false"/>
          </w:tcPr>
          <w:p w14:paraId="52CE7C85" w14:textId="67FA2840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50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</w:tbl>
    <w:p w14:paraId="64521219" w14:textId="6B0DB155">
      <w:pPr>
        <w:pStyle w:val="1134"/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6BF8BFEF" w14:textId="4D518CFB">
      <w:pPr>
        <w:pStyle w:val="1134"/>
        <w:pBdr/>
        <w:spacing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115D3BE2" w14:textId="6FE56FBF">
      <w:pPr>
        <w:pStyle w:val="1134"/>
        <w:pBdr/>
        <w:spacing/>
        <w:ind/>
        <w:jc w:val="center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 xml:space="preserve">P</w:t>
      </w:r>
      <w:r>
        <w:rPr>
          <w:rFonts w:ascii="Arial" w:hAnsi="Arial" w:cs="Arial"/>
          <w:lang w:val="en-PH"/>
        </w:rPr>
        <w:t xml:space="preserve">repared by:</w:t>
      </w:r>
      <w:r>
        <w:rPr>
          <w:rFonts w:ascii="Arial" w:hAnsi="Arial" w:cs="Arial"/>
          <w:lang w:val="en-PH"/>
        </w:rPr>
      </w:r>
      <w:r>
        <w:rPr>
          <w:rFonts w:ascii="Arial" w:hAnsi="Arial" w:cs="Arial"/>
          <w:lang w:val="en-PH"/>
        </w:rPr>
      </w:r>
    </w:p>
    <w:p w14:paraId="40CF0692" w14:textId="64B5EEB8">
      <w:pPr>
        <w:pStyle w:val="1134"/>
        <w:pBdr/>
        <w:spacing/>
        <w:ind/>
        <w:jc w:val="center"/>
        <w:rPr>
          <w:rFonts w:ascii="Arial" w:hAnsi="Arial" w:cs="Arial"/>
          <w:lang w:val="en-PH"/>
        </w:rPr>
      </w:pPr>
      <w:r>
        <w:rPr>
          <w:rFonts w:ascii="Arial" w:hAnsi="Arial" w:cs="Arial"/>
        </w:rPr>
      </w:r>
      <w:r>
        <w:rPr>
          <w:rFonts w:ascii="Arial" w:hAnsi="Arial" w:cs="Arial"/>
          <w:lang w:val="en-PH"/>
        </w:rPr>
      </w:r>
      <w:r>
        <w:rPr>
          <w:rFonts w:ascii="Arial" w:hAnsi="Arial" w:cs="Arial"/>
          <w:lang w:val="en-PH"/>
        </w:rPr>
      </w:r>
    </w:p>
    <w:tbl>
      <w:tblPr>
        <w:tblStyle w:val="114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796"/>
        <w:gridCol w:w="4111"/>
        <w:gridCol w:w="4394"/>
      </w:tblGrid>
      <w:tr>
        <w:trPr>
          <w:trHeight w:val="80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796" w:type="dxa"/>
            <w:vAlign w:val="center"/>
            <w:textDirection w:val="lrTb"/>
            <w:noWrap w:val="false"/>
          </w:tcPr>
          <w:p w14:paraId="247AB028">
            <w:pPr>
              <w:pStyle w:val="1145"/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JAMES KARL A. AGPALZA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MSIT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111" w:type="dxa"/>
            <w:vAlign w:val="bottom"/>
            <w:textDirection w:val="lrTb"/>
            <w:noWrap w:val="false"/>
          </w:tcPr>
          <w:p w14:paraId="43BF1DE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lang w:val="en-US"/>
              </w:rPr>
              <w:t xml:space="preserve">ALBERT A. CANLAS JR, MSIT</w:t>
            </w: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</w:rPr>
            </w:r>
            <w:r/>
          </w:p>
          <w:p w14:paraId="0C10BAC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394" w:type="dxa"/>
            <w:vAlign w:val="center"/>
            <w:textDirection w:val="lrTb"/>
            <w:noWrap w:val="false"/>
          </w:tcPr>
          <w:p w14:paraId="2A420AA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lang w:val="en-US"/>
              </w:rPr>
              <w:t xml:space="preserve">CHRISTOPHER AARON U. PONCE</w:t>
            </w: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</w:rPr>
            </w:r>
            <w:r/>
          </w:p>
        </w:tc>
      </w:tr>
      <w:tr>
        <w:trPr>
          <w:trHeight w:val="55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796" w:type="dxa"/>
            <w:vAlign w:val="center"/>
            <w:textDirection w:val="lrTb"/>
            <w:noWrap w:val="false"/>
          </w:tcPr>
          <w:p w14:paraId="529DECA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/>
                <w:strike w:val="0"/>
                <w:color w:val="000000"/>
                <w:sz w:val="22"/>
                <w:u w:val="none"/>
              </w:rPr>
              <w:t xml:space="preserve">Subject Teacher </w:t>
            </w:r>
            <w:r/>
          </w:p>
          <w:p w14:paraId="2FDA0ED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111" w:type="dxa"/>
            <w:vAlign w:val="bottom"/>
            <w:textDirection w:val="lrTb"/>
            <w:noWrap w:val="false"/>
          </w:tcPr>
          <w:p w14:paraId="529DECA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/>
                <w:strike w:val="0"/>
                <w:color w:val="000000"/>
                <w:sz w:val="22"/>
                <w:u w:val="none"/>
              </w:rPr>
              <w:t xml:space="preserve">Subject Teacher </w:t>
            </w:r>
            <w:r/>
          </w:p>
          <w:p w14:paraId="33D4A03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394" w:type="dxa"/>
            <w:vAlign w:val="bottom"/>
            <w:textDirection w:val="lrTb"/>
            <w:noWrap w:val="false"/>
          </w:tcPr>
          <w:p w14:paraId="448DB96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/>
                <w:strike w:val="0"/>
                <w:color w:val="000000"/>
                <w:sz w:val="22"/>
                <w:u w:val="none"/>
              </w:rPr>
              <w:t xml:space="preserve">Subject Teacher </w:t>
            </w:r>
            <w:r/>
          </w:p>
          <w:p w14:paraId="674F6FA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>
              <w:rPr>
                <w:rFonts w:ascii="Arial" w:hAnsi="Arial" w:eastAsia="Arial" w:cs="Arial"/>
                <w:b w:val="0"/>
                <w:i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</w:tr>
    </w:tbl>
    <w:p w14:paraId="613BF517" w14:textId="4FFCF822">
      <w:pPr>
        <w:pStyle w:val="1134"/>
        <w:pBdr/>
        <w:spacing/>
        <w:ind/>
        <w:jc w:val="center"/>
        <w:rPr>
          <w:rFonts w:ascii="Arial" w:hAnsi="Arial" w:cs="Arial"/>
          <w:lang w:val="en-PH"/>
        </w:rPr>
      </w:pPr>
      <w:r>
        <w:rPr>
          <w:rFonts w:ascii="Arial" w:hAnsi="Arial" w:cs="Arial"/>
        </w:rPr>
      </w:r>
      <w:r>
        <w:rPr>
          <w:rFonts w:ascii="Arial" w:hAnsi="Arial" w:cs="Arial"/>
          <w:lang w:val="en-PH"/>
        </w:rPr>
      </w:r>
      <w:r>
        <w:rPr>
          <w:rFonts w:ascii="Arial" w:hAnsi="Arial" w:cs="Arial"/>
          <w:lang w:val="en-PH"/>
        </w:rPr>
      </w:r>
    </w:p>
    <w:p w14:paraId="4480EEB6" w14:textId="7AE20E2F">
      <w:pPr>
        <w:pStyle w:val="1134"/>
        <w:pBdr/>
        <w:spacing/>
        <w:ind/>
        <w:rPr>
          <w:rFonts w:ascii="Arial" w:hAnsi="Arial" w:cs="Arial"/>
          <w:i/>
          <w:lang w:val="en-PH"/>
        </w:rPr>
      </w:pPr>
      <w:r>
        <w:rPr>
          <w:rFonts w:ascii="Arial" w:hAnsi="Arial" w:cs="Arial"/>
          <w:i/>
          <w:lang w:val="en-PH"/>
        </w:rPr>
        <w:t xml:space="preserve">                                                                                </w:t>
      </w:r>
      <w:r>
        <w:rPr>
          <w:rFonts w:ascii="Arial" w:hAnsi="Arial" w:cs="Arial"/>
          <w:i/>
          <w:lang w:val="en-PH"/>
        </w:rPr>
      </w:r>
      <w:r>
        <w:rPr>
          <w:rFonts w:ascii="Arial" w:hAnsi="Arial" w:cs="Arial"/>
          <w:i/>
          <w:lang w:val="en-PH"/>
        </w:rPr>
      </w:r>
    </w:p>
    <w:tbl>
      <w:tblPr>
        <w:tblStyle w:val="1140"/>
        <w:tblW w:w="0" w:type="auto"/>
        <w:tblBorders/>
        <w:tblLook w:val="04A0" w:firstRow="1" w:lastRow="0" w:firstColumn="1" w:lastColumn="0" w:noHBand="0" w:noVBand="1"/>
      </w:tblPr>
      <w:tblGrid>
        <w:gridCol w:w="4736"/>
        <w:gridCol w:w="4616"/>
      </w:tblGrid>
      <w:tr>
        <w:trPr>
          <w:trHeight w:val="54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736" w:type="dxa"/>
            <w:vAlign w:val="center"/>
            <w:textDirection w:val="lrTb"/>
            <w:noWrap w:val="false"/>
          </w:tcPr>
          <w:p w14:paraId="07B70C8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LEO P. PALIUANAN, PhD.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16" w:type="dxa"/>
            <w:vAlign w:val="center"/>
            <w:textDirection w:val="lrTb"/>
            <w:noWrap w:val="false"/>
          </w:tcPr>
          <w:p w14:paraId="6E67AF2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JULIETA B. BABAS, DIT</w:t>
            </w:r>
            <w:r/>
          </w:p>
        </w:tc>
      </w:tr>
      <w:tr>
        <w:trPr>
          <w:trHeight w:val="25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736" w:type="dxa"/>
            <w:vAlign w:val="bottom"/>
            <w:textDirection w:val="lrTb"/>
            <w:noWrap w:val="false"/>
          </w:tcPr>
          <w:p w14:paraId="6792D6F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/>
                <w:strike w:val="0"/>
                <w:color w:val="000000"/>
                <w:sz w:val="22"/>
                <w:u w:val="none"/>
                <w:vertAlign w:val="baseline"/>
              </w:rPr>
              <w:t xml:space="preserve">Program Chair, BSIT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16" w:type="dxa"/>
            <w:vAlign w:val="center"/>
            <w:textDirection w:val="lrTb"/>
            <w:noWrap w:val="false"/>
          </w:tcPr>
          <w:p w14:paraId="165C57C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/>
                <w:strike w:val="0"/>
                <w:color w:val="000000"/>
                <w:sz w:val="22"/>
                <w:u w:val="none"/>
                <w:vertAlign w:val="baseline"/>
              </w:rPr>
              <w:t xml:space="preserve">Dean, CICS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</w:tr>
    </w:tbl>
    <w:p w14:paraId="2564E34F">
      <w:pPr>
        <w:pBdr/>
        <w:tabs>
          <w:tab w:val="left" w:leader="none" w:pos="4697"/>
        </w:tabs>
        <w:spacing/>
        <w:ind/>
        <w:rPr/>
      </w:pPr>
      <w:r/>
      <w:r/>
    </w:p>
    <w:sectPr>
      <w:headerReference w:type="default" r:id="rId9"/>
      <w:footerReference w:type="default" r:id="rId10"/>
      <w:footerReference w:type="even" r:id="rId11"/>
      <w:footnotePr/>
      <w:endnotePr/>
      <w:type w:val="nextPage"/>
      <w:pgSz w:h="12242" w:orient="landscape" w:w="18722"/>
      <w:pgMar w:top="1440" w:right="1440" w:bottom="1440" w:left="1440" w:header="720" w:footer="981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075E4DF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A853A0B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ld English Text MT">
    <w:panose1 w:val="02020802060505020204"/>
  </w:font>
  <w:font w:name="Century Gothic">
    <w:panose1 w:val="020B0604020202020204"/>
  </w:font>
  <w:font w:name="Brush Script MT">
    <w:panose1 w:val="020606030503050B0204"/>
  </w:font>
  <w:font w:name="Noto Sans Symbols">
    <w:panose1 w:val="020B050204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Gisha">
    <w:panose1 w:val="020B0502040504020204"/>
  </w:font>
  <w:font w:name="Calibri">
    <w:panose1 w:val="020F0502020204030204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192029481"/>
      <w:docPartObj>
        <w:docPartGallery w:val="Page Numbers (Bottom of Page)"/>
        <w:docPartUnique w:val="true"/>
      </w:docPartObj>
      <w:rPr/>
    </w:sdtPr>
    <w:sdtContent>
      <w:sdt>
        <w:sdtPr>
          <w15:appearance w15:val="boundingBox"/>
          <w:id w:val="1728636285"/>
          <w:docPartObj>
            <w:docPartGallery w:val="Page Numbers (Top of Page)"/>
            <w:docPartUnique w:val="true"/>
          </w:docPartObj>
          <w:rPr/>
        </w:sdtPr>
        <w:sdtContent>
          <w:p w14:paraId="0163550E" w14:textId="435B214F">
            <w:pPr>
              <w:pStyle w:val="1130"/>
              <w:pBdr/>
              <w:spacing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10112" behindDoc="1" locked="0" layoutInCell="1" allowOverlap="1">
                      <wp:simplePos x="0" y="0"/>
                      <wp:positionH relativeFrom="column">
                        <wp:posOffset>7962900</wp:posOffset>
                      </wp:positionH>
                      <wp:positionV relativeFrom="paragraph">
                        <wp:posOffset>55245</wp:posOffset>
                      </wp:positionV>
                      <wp:extent cx="1857375" cy="976456"/>
                      <wp:effectExtent l="0" t="0" r="0" b="0"/>
                      <wp:wrapNone/>
                      <wp:docPr id="5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57375" cy="976456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position:absolute;z-index:-251610112;o:allowoverlap:true;o:allowincell:true;mso-position-horizontal-relative:text;margin-left:627.00pt;mso-position-horizontal:absolute;mso-position-vertical-relative:text;margin-top:4.35pt;mso-position-vertical:absolute;width:146.25pt;height:76.89pt;mso-wrap-distance-left:9.00pt;mso-wrap-distance-top:0.00pt;mso-wrap-distance-right:9.00pt;mso-wrap-distance-bottom:0.00pt;z-index:1;" stroked="false">
                      <v:imagedata r:id="rId1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4294967294" distL="114300" distR="114300" simplePos="0" relativeHeight="251671040" behindDoc="0" locked="0" layoutInCell="1" allowOverlap="1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52070</wp:posOffset>
                      </wp:positionV>
                      <wp:extent cx="9798050" cy="0"/>
                      <wp:effectExtent l="0" t="19050" r="12700" b="0"/>
                      <wp:wrapNone/>
                      <wp:docPr id="6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 flipV="1">
                                <a:off x="0" y="0"/>
                                <a:ext cx="979805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hape 5" o:spid="_x0000_s5" style="position:absolute;left:0;text-align:left;z-index:251671040;mso-wrap-distance-left:9.00pt;mso-wrap-distance-top:0.00pt;mso-wrap-distance-right:9.00pt;mso-wrap-distance-bottom:-169093.20pt;flip:y;visibility:visible;" from="10.5pt,4.1pt" to="782.0pt,4.1pt" filled="f" strokecolor="#000000" strokeweight="3.00pt"/>
                  </w:pict>
                </mc:Fallback>
              </mc:AlternateConten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sdtContent>
      </w:sdt>
    </w:sdtContent>
  </w:sdt>
  <w:p w14:paraId="4E08E9CA" w14:textId="302FA49C">
    <w:pPr>
      <w:pStyle w:val="113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720704" behindDoc="1" locked="0" layoutInCell="1" allowOverlap="1">
              <wp:simplePos x="0" y="0"/>
              <wp:positionH relativeFrom="column">
                <wp:posOffset>190006</wp:posOffset>
              </wp:positionH>
              <wp:positionV relativeFrom="paragraph">
                <wp:posOffset>25400</wp:posOffset>
              </wp:positionV>
              <wp:extent cx="1514475" cy="555042"/>
              <wp:effectExtent l="0" t="0" r="0" b="0"/>
              <wp:wrapNone/>
              <wp:docPr id="7" name="Picture 8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514475" cy="5550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-251720704;o:allowoverlap:true;o:allowincell:true;mso-position-horizontal-relative:text;margin-left:14.96pt;mso-position-horizontal:absolute;mso-position-vertical-relative:text;margin-top:2.00pt;mso-position-vertical:absolute;width:119.25pt;height:43.7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1" locked="0" layoutInCell="1" allowOverlap="1">
              <wp:simplePos x="0" y="0"/>
              <wp:positionH relativeFrom="column">
                <wp:posOffset>1704975</wp:posOffset>
              </wp:positionH>
              <wp:positionV relativeFrom="paragraph">
                <wp:posOffset>25400</wp:posOffset>
              </wp:positionV>
              <wp:extent cx="6257925" cy="750430"/>
              <wp:effectExtent l="0" t="0" r="0" b="0"/>
              <wp:wrapNone/>
              <wp:docPr id="8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6408270" cy="768459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7" o:spid="_x0000_s7" type="#_x0000_t75" style="position:absolute;z-index:-251667456;o:allowoverlap:true;o:allowincell:true;mso-position-horizontal-relative:text;margin-left:134.25pt;mso-position-horizontal:absolute;mso-position-vertical-relative:text;margin-top:2.00pt;mso-position-vertical:absolute;width:492.75pt;height:59.09pt;mso-wrap-distance-left:9.00pt;mso-wrap-distance-top:0.00pt;mso-wrap-distance-right:9.00pt;mso-wrap-distance-bottom:0.00pt;z-index:1;" stroked="false">
              <v:imagedata r:id="rId3" o:title=""/>
              <o:lock v:ext="edit" rotation="t"/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D921C72" w14:textId="77777777">
    <w:pPr>
      <w:pBdr/>
      <w:spacing/>
      <w:ind/>
      <w:rPr/>
    </w:pPr>
    <w:r>
      <w:br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EB19C84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10037A4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063553" w14:textId="42A80328">
    <w:pPr>
      <w:pStyle w:val="1128"/>
      <w:pBdr/>
      <w:spacing/>
      <w:ind/>
      <w:jc w:val="center"/>
      <w:rPr>
        <w:rFonts w:ascii="Century Gothic" w:hAnsi="Century Gothic" w:cs="Tahoma"/>
        <w:sz w:val="20"/>
        <w:szCs w:val="22"/>
      </w:rPr>
    </w:pPr>
    <w:r/>
    <w:bookmarkStart w:id="1" w:name="_Hlk117692166"/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752" behindDoc="0" locked="0" layoutInCell="1" allowOverlap="1">
              <wp:simplePos x="0" y="0"/>
              <wp:positionH relativeFrom="column">
                <wp:posOffset>3444240</wp:posOffset>
              </wp:positionH>
              <wp:positionV relativeFrom="paragraph">
                <wp:posOffset>-228600</wp:posOffset>
              </wp:positionV>
              <wp:extent cx="727710" cy="727710"/>
              <wp:effectExtent l="0" t="0" r="0" b="0"/>
              <wp:wrapNone/>
              <wp:docPr id="1" name="Picture 3" descr="Cagayan State University - Wikiped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agayan State University - Wikipedia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7710" cy="727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752;o:allowoverlap:true;o:allowincell:true;mso-position-horizontal-relative:text;margin-left:271.20pt;mso-position-horizontal:absolute;mso-position-vertical-relative:text;margin-top:-18.00pt;mso-position-vertical:absolute;width:57.30pt;height:57.30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rFonts w:ascii="Century Gothic" w:hAnsi="Century Gothic" w:cs="Tahoma"/>
        <w:sz w:val="18"/>
        <w:szCs w:val="22"/>
      </w:rPr>
      <w:t xml:space="preserve">Republic of the Philippines</w:t>
    </w:r>
    <w:r>
      <w:rPr>
        <w:rFonts w:ascii="Century Gothic" w:hAnsi="Century Gothic" w:cs="Tahoma"/>
        <w:sz w:val="20"/>
        <w:szCs w:val="22"/>
      </w:rPr>
    </w:r>
    <w:r>
      <w:rPr>
        <w:rFonts w:ascii="Century Gothic" w:hAnsi="Century Gothic" w:cs="Tahoma"/>
        <w:sz w:val="20"/>
        <w:szCs w:val="22"/>
      </w:rPr>
    </w:r>
  </w:p>
  <w:p w14:paraId="173893FC" w14:textId="44867660">
    <w:pPr>
      <w:pStyle w:val="1128"/>
      <w:pBdr/>
      <w:spacing/>
      <w:ind/>
      <w:jc w:val="center"/>
      <w:rPr>
        <w:rFonts w:ascii="Old English Text MT" w:hAnsi="Old English Text MT" w:cs="Tahoma"/>
      </w:rPr>
    </w:pPr>
    <w:r>
      <w:rPr>
        <w:rFonts w:ascii="Old English Text MT" w:hAnsi="Old English Text MT" w:cs="Tahoma"/>
        <w:b/>
      </w:rPr>
      <w:t xml:space="preserve">Cagayan State University</w:t>
    </w:r>
    <w:r>
      <w:rPr>
        <w:rFonts w:ascii="Old English Text MT" w:hAnsi="Old English Text MT" w:cs="Tahoma"/>
      </w:rPr>
    </w:r>
    <w:r>
      <w:rPr>
        <w:rFonts w:ascii="Old English Text MT" w:hAnsi="Old English Text MT" w:cs="Tahoma"/>
      </w:rPr>
    </w:r>
  </w:p>
  <w:p w14:paraId="48E0275C" w14:textId="3A5F909B">
    <w:pPr>
      <w:pStyle w:val="1128"/>
      <w:pBdr/>
      <w:tabs>
        <w:tab w:val="center" w:leader="none" w:pos="7920"/>
        <w:tab w:val="left" w:leader="none" w:pos="14535"/>
      </w:tabs>
      <w:spacing/>
      <w:ind/>
      <w:rPr>
        <w:rFonts w:ascii="Brush Script MT" w:hAnsi="Brush Script MT"/>
        <w:sz w:val="28"/>
        <w:szCs w:val="20"/>
      </w:rPr>
    </w:pPr>
    <w:r>
      <w:rPr>
        <w:rFonts w:ascii="Century Gothic" w:hAnsi="Century Gothic"/>
        <w:sz w:val="18"/>
        <w:szCs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920" behindDoc="0" locked="0" layoutInCell="1" allowOverlap="1">
              <wp:simplePos x="0" y="0"/>
              <wp:positionH relativeFrom="column">
                <wp:posOffset>8788400</wp:posOffset>
              </wp:positionH>
              <wp:positionV relativeFrom="paragraph">
                <wp:posOffset>-648970</wp:posOffset>
              </wp:positionV>
              <wp:extent cx="1209675" cy="314325"/>
              <wp:effectExtent l="0" t="0" r="9525" b="9525"/>
              <wp:wrapNone/>
              <wp:docPr id="2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209675" cy="314325"/>
                      </a:xfrm>
                      <a:prstGeom prst="rect">
                        <a:avLst/>
                      </a:prstGeom>
                      <a:noFill/>
                      <a:ln w="3175" cap="flat" cmpd="sng" algn="ctr">
                        <a:solidFill>
                          <a:schemeClr val="dk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rgbClr val="000000"/>
                      </a:lnRef>
                      <a:fillRef idx="0">
                        <a:srgbClr val="000000"/>
                      </a:fillRef>
                      <a:effectRef idx="0">
                        <a:srgbClr val="00000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602065" w14:textId="4452DAB0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t xml:space="preserve">F-</w:t>
                          </w:r>
                          <w:r>
                            <w:t xml:space="preserve">CICS</w:t>
                          </w:r>
                          <w:r>
                            <w:t xml:space="preserve">-2</w:t>
                          </w:r>
                          <w:r>
                            <w:t xml:space="preserve">526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" o:spid="_x0000_s1" o:spt="1" type="#_x0000_t1" style="position:absolute;z-index:251665920;o:allowoverlap:true;o:allowincell:true;mso-position-horizontal-relative:text;margin-left:692.00pt;mso-position-horizontal:absolute;mso-position-vertical-relative:text;margin-top:-51.10pt;mso-position-vertical:absolute;width:95.25pt;height:24.75pt;mso-wrap-distance-left:9.00pt;mso-wrap-distance-top:0.00pt;mso-wrap-distance-right:9.00pt;mso-wrap-distance-bottom:0.00pt;v-text-anchor:middle;visibility:visible;" filled="f" strokecolor="#000000" strokeweight="0.25pt">
              <v:stroke dashstyle="solid"/>
              <v:textbox inset="0,0,0,0">
                <w:txbxContent>
                  <w:p w14:paraId="00602065" w14:textId="4452DAB0">
                    <w:pPr>
                      <w:pBdr/>
                      <w:spacing/>
                      <w:ind/>
                      <w:jc w:val="center"/>
                      <w:rPr/>
                    </w:pPr>
                    <w:r>
                      <w:t xml:space="preserve">F-</w:t>
                    </w:r>
                    <w:r>
                      <w:t xml:space="preserve">CICS</w:t>
                    </w:r>
                    <w:r>
                      <w:t xml:space="preserve">-2</w:t>
                    </w:r>
                    <w:r>
                      <w:t xml:space="preserve">526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sz w:val="18"/>
        <w:szCs w:val="20"/>
      </w:rPr>
      <w:tab/>
    </w:r>
    <w:r>
      <w:rPr>
        <w:rFonts w:ascii="Century Gothic" w:hAnsi="Century Gothic"/>
        <w:sz w:val="18"/>
        <w:szCs w:val="20"/>
      </w:rPr>
      <w:tab/>
    </w:r>
    <w:bookmarkEnd w:id="1"/>
    <w:r>
      <w:rPr>
        <w:rFonts w:ascii="Brush Script MT" w:hAnsi="Brush Script MT"/>
        <w:sz w:val="28"/>
        <w:szCs w:val="20"/>
      </w:rPr>
    </w:r>
    <w:r>
      <w:rPr>
        <w:rFonts w:ascii="Brush Script MT" w:hAnsi="Brush Script MT"/>
        <w:sz w:val="28"/>
        <w:szCs w:val="20"/>
      </w:rPr>
    </w:r>
  </w:p>
  <w:p w14:paraId="377A5E19" w14:textId="538EB3C4">
    <w:pPr>
      <w:pStyle w:val="1128"/>
      <w:pBdr/>
      <w:tabs>
        <w:tab w:val="clear" w:leader="none" w:pos="4320"/>
        <w:tab w:val="left" w:leader="none" w:pos="5715"/>
        <w:tab w:val="clear" w:leader="none" w:pos="8640"/>
      </w:tabs>
      <w:spacing/>
      <w:ind w:left="360"/>
      <w:rPr>
        <w:rFonts w:ascii="Century Gothic" w:hAnsi="Century Gothic" w:cs="Tahoma"/>
        <w:sz w:val="12"/>
        <w:szCs w:val="22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5" distL="114300" distR="114300" simplePos="0" relativeHeight="251659264" behindDoc="0" locked="0" layoutInCell="1" allowOverlap="1">
              <wp:simplePos x="0" y="0"/>
              <wp:positionH relativeFrom="column">
                <wp:posOffset>247650</wp:posOffset>
              </wp:positionH>
              <wp:positionV relativeFrom="paragraph">
                <wp:posOffset>65405</wp:posOffset>
              </wp:positionV>
              <wp:extent cx="9785350" cy="0"/>
              <wp:effectExtent l="19050" t="27305" r="25400" b="20320"/>
              <wp:wrapNone/>
              <wp:docPr id="3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978535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2" o:spid="_x0000_s2" style="position:absolute;left:0;text-align:left;z-index:251659264;mso-wrap-distance-left:9.00pt;mso-wrap-distance-top:0.00pt;mso-wrap-distance-right:9.00pt;mso-wrap-distance-bottom:-169093.20pt;flip:y;visibility:visible;" from="19.5pt,5.1pt" to="790.0pt,5.1pt" filled="f" strokecolor="#000000" strokeweight="3.00pt"/>
          </w:pict>
        </mc:Fallback>
      </mc:AlternateContent>
    </w:r>
    <w:r>
      <w:rPr>
        <w:rFonts w:ascii="Century Gothic" w:hAnsi="Century Gothic" w:cs="Tahoma"/>
        <w:sz w:val="12"/>
        <w:szCs w:val="22"/>
      </w:rPr>
      <w:tab/>
    </w:r>
    <w:r>
      <w:rPr>
        <w:rFonts w:ascii="Century Gothic" w:hAnsi="Century Gothic" w:cs="Tahoma"/>
        <w:sz w:val="12"/>
        <w:szCs w:val="22"/>
      </w:rPr>
    </w:r>
    <w:r>
      <w:rPr>
        <w:rFonts w:ascii="Century Gothic" w:hAnsi="Century Gothic" w:cs="Tahoma"/>
        <w:sz w:val="12"/>
        <w:szCs w:val="22"/>
      </w:rPr>
    </w:r>
  </w:p>
  <w:p w14:paraId="6C78A9A4" w14:textId="581BA583">
    <w:pPr>
      <w:pStyle w:val="1128"/>
      <w:pBdr/>
      <w:spacing/>
      <w:ind w:left="360"/>
      <w:jc w:val="center"/>
      <w:rPr>
        <w:rFonts w:ascii="Century Gothic" w:hAnsi="Century Gothic" w:cs="Gisha"/>
        <w:sz w:val="32"/>
        <w:szCs w:val="32"/>
      </w:rPr>
    </w:pPr>
    <w:r>
      <w:rPr>
        <w:rFonts w:ascii="Century Gothic" w:hAnsi="Century Gothic" w:cs="Gisha"/>
        <w:b/>
        <w:sz w:val="32"/>
        <w:szCs w:val="32"/>
      </w:rPr>
      <w:t xml:space="preserve">C</w:t>
    </w:r>
    <w:r>
      <w:rPr>
        <w:rFonts w:ascii="Century Gothic" w:hAnsi="Century Gothic" w:cs="Gisha"/>
        <w:sz w:val="32"/>
        <w:szCs w:val="32"/>
      </w:rPr>
      <w:t xml:space="preserve">OLLEGE </w:t>
    </w:r>
    <w:r>
      <w:rPr>
        <w:rFonts w:ascii="Brush Script MT" w:hAnsi="Brush Script MT" w:cs="Gisha"/>
        <w:sz w:val="32"/>
        <w:szCs w:val="32"/>
      </w:rPr>
      <w:t xml:space="preserve">of </w:t>
    </w:r>
    <w:r>
      <w:rPr>
        <w:rFonts w:ascii="Century Gothic" w:hAnsi="Century Gothic" w:cs="Gisha"/>
        <w:b/>
        <w:sz w:val="32"/>
        <w:szCs w:val="32"/>
      </w:rPr>
      <w:t xml:space="preserve">I</w:t>
    </w:r>
    <w:r>
      <w:rPr>
        <w:rFonts w:ascii="Century Gothic" w:hAnsi="Century Gothic" w:cs="Gisha"/>
        <w:sz w:val="32"/>
        <w:szCs w:val="32"/>
      </w:rPr>
      <w:t xml:space="preserve">NFORMATION </w:t>
    </w:r>
    <w:r>
      <w:rPr>
        <w:rFonts w:ascii="Brush Script MT" w:hAnsi="Brush Script MT" w:cs="Gisha"/>
        <w:sz w:val="32"/>
        <w:szCs w:val="32"/>
      </w:rPr>
      <w:t xml:space="preserve">and </w:t>
    </w:r>
    <w:r>
      <w:rPr>
        <w:rFonts w:ascii="Century Gothic" w:hAnsi="Century Gothic" w:cs="Gisha"/>
        <w:b/>
        <w:sz w:val="32"/>
        <w:szCs w:val="32"/>
      </w:rPr>
      <w:t xml:space="preserve">C</w:t>
    </w:r>
    <w:r>
      <w:rPr>
        <w:rFonts w:ascii="Century Gothic" w:hAnsi="Century Gothic" w:cs="Gisha"/>
        <w:sz w:val="32"/>
        <w:szCs w:val="32"/>
      </w:rPr>
      <w:t xml:space="preserve">OMPUTING </w:t>
    </w:r>
    <w:r>
      <w:rPr>
        <w:rFonts w:ascii="Century Gothic" w:hAnsi="Century Gothic" w:cs="Gisha"/>
        <w:b/>
        <w:sz w:val="32"/>
        <w:szCs w:val="32"/>
      </w:rPr>
      <w:t xml:space="preserve">S</w:t>
    </w:r>
    <w:r>
      <w:rPr>
        <w:rFonts w:ascii="Century Gothic" w:hAnsi="Century Gothic" w:cs="Gisha"/>
        <w:sz w:val="32"/>
        <w:szCs w:val="32"/>
      </w:rPr>
      <w:t xml:space="preserve">CIENCES</w:t>
    </w:r>
    <w:r>
      <w:rPr>
        <w:rFonts w:ascii="Century Gothic" w:hAnsi="Century Gothic" w:cs="Gisha"/>
        <w:sz w:val="32"/>
        <w:szCs w:val="32"/>
      </w:rPr>
    </w:r>
    <w:r>
      <w:rPr>
        <w:rFonts w:ascii="Century Gothic" w:hAnsi="Century Gothic" w:cs="Gisha"/>
        <w:sz w:val="32"/>
        <w:szCs w:val="32"/>
      </w:rPr>
    </w:r>
  </w:p>
  <w:p w14:paraId="6C10DA22" w14:textId="37A97126">
    <w:pPr>
      <w:pBdr/>
      <w:spacing/>
      <w:ind w:left="360"/>
      <w:rPr>
        <w:rFonts w:ascii="Century Gothic" w:hAnsi="Century Gothic" w:cs="Tahoma"/>
        <w:color w:val="333399"/>
        <w:sz w:val="14"/>
        <w:szCs w:val="22"/>
      </w:rPr>
    </w:pPr>
    <w:r>
      <w:rPr>
        <w:sz w:val="32"/>
        <w:szCs w:val="32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58240" behindDoc="0" locked="0" layoutInCell="1" allowOverlap="1">
              <wp:simplePos x="0" y="0"/>
              <wp:positionH relativeFrom="column">
                <wp:posOffset>203200</wp:posOffset>
              </wp:positionH>
              <wp:positionV relativeFrom="paragraph">
                <wp:posOffset>25400</wp:posOffset>
              </wp:positionV>
              <wp:extent cx="9798050" cy="0"/>
              <wp:effectExtent l="0" t="19050" r="12700" b="0"/>
              <wp:wrapNone/>
              <wp:docPr id="4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979805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3" o:spid="_x0000_s3" style="position:absolute;left:0;text-align:left;z-index:251658240;mso-wrap-distance-left:9.00pt;mso-wrap-distance-top:0.00pt;mso-wrap-distance-right:9.00pt;mso-wrap-distance-bottom:-169093.20pt;flip:y;visibility:visible;" from="16.0pt,2.0pt" to="787.5pt,2.0pt" filled="f" strokecolor="#000000" strokeweight="3.00pt"/>
          </w:pict>
        </mc:Fallback>
      </mc:AlternateContent>
    </w:r>
    <w:r>
      <w:rPr>
        <w:rFonts w:ascii="Century Gothic" w:hAnsi="Century Gothic" w:cs="Tahoma"/>
        <w:color w:val="333399"/>
        <w:sz w:val="14"/>
        <w:szCs w:val="22"/>
      </w:rPr>
    </w:r>
    <w:r>
      <w:rPr>
        <w:rFonts w:ascii="Century Gothic" w:hAnsi="Century Gothic" w:cs="Tahoma"/>
        <w:color w:val="333399"/>
        <w:sz w:val="14"/>
        <w:szCs w:val="2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62C9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051E6E3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4907D5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4E722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61E404B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nsid w:val="179F660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5351952"/>
    <w:lvl w:ilvl="0">
      <w:isLgl w:val="false"/>
      <w:lvlJc w:val="left"/>
      <w:lvlText w:val=""/>
      <w:numFmt w:val="bullet"/>
      <w:pPr>
        <w:pBdr/>
        <w:spacing/>
        <w:ind w:hanging="360" w:left="7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0"/>
      </w:pPr>
      <w:rPr>
        <w:rFonts w:hint="default" w:ascii="Wingdings" w:hAnsi="Wingdings"/>
      </w:rPr>
      <w:start w:val="1"/>
      <w:suff w:val="tab"/>
    </w:lvl>
  </w:abstractNum>
  <w:abstractNum w:abstractNumId="7">
    <w:nsid w:val="2DA6769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2F3E0CFC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9">
    <w:nsid w:val="3102575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42D5D7B"/>
    <w:lvl w:ilvl="0">
      <w:isLgl w:val="false"/>
      <w:lvlJc w:val="left"/>
      <w:lvlText w:val=""/>
      <w:numFmt w:val="bullet"/>
      <w:pPr>
        <w:pBdr/>
        <w:spacing/>
        <w:ind w:hanging="360" w:left="78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5"/>
      </w:pPr>
      <w:rPr>
        <w:rFonts w:hint="default" w:ascii="Wingdings" w:hAnsi="Wingdings"/>
      </w:rPr>
      <w:start w:val="1"/>
      <w:suff w:val="tab"/>
    </w:lvl>
  </w:abstractNum>
  <w:abstractNum w:abstractNumId="11">
    <w:nsid w:val="34957FB4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2">
    <w:nsid w:val="39CF7869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3">
    <w:nsid w:val="3F8D56A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40F10C9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527A5B83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eastAsia="Calibri" w:cs="Arial"/>
      </w:rPr>
      <w:start w:val="2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558E7520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7">
    <w:nsid w:val="613D1FF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68B9442F"/>
    <w:lvl w:ilvl="0">
      <w:isLgl w:val="false"/>
      <w:lvlJc w:val="left"/>
      <w:lvlText w:val="%1."/>
      <w:numFmt w:val="decimal"/>
      <w:pPr>
        <w:pBdr/>
        <w:spacing/>
        <w:ind w:hanging="360" w:left="45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340"/>
      </w:pPr>
      <w:rPr>
        <w:rFonts w:ascii="Arial" w:hAnsi="Arial" w:eastAsia="Arial" w:cs="Arial"/>
      </w:rPr>
      <w:start w:val="2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ascii="Times New Roman" w:hAnsi="Times New Roman" w:eastAsia="Times New Roman"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ascii="Times New Roman" w:hAnsi="Times New Roman" w:eastAsia="Times New Roman"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ascii="Times New Roman" w:hAnsi="Times New Roman" w:eastAsia="Times New Roman"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ascii="Times New Roman" w:hAnsi="Times New Roman" w:eastAsia="Times New Roman"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ascii="Times New Roman" w:hAnsi="Times New Roman" w:eastAsia="Times New Roman"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ascii="Times New Roman" w:hAnsi="Times New Roman" w:eastAsia="Times New Roman" w:cs="Times New Roman"/>
      </w:rPr>
      <w:start w:val="1"/>
      <w:suff w:val="tab"/>
    </w:lvl>
  </w:abstractNum>
  <w:abstractNum w:abstractNumId="19">
    <w:nsid w:val="6B7F485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6F821A90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1">
    <w:nsid w:val="737D4C93"/>
    <w:lvl w:ilvl="0">
      <w:isLgl w:val="false"/>
      <w:lvlJc w:val="left"/>
      <w:lvlText w:val="%1."/>
      <w:numFmt w:val="decimal"/>
      <w:pPr>
        <w:pBdr/>
        <w:spacing/>
        <w:ind w:hanging="360" w:left="45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340"/>
      </w:pPr>
      <w:rPr>
        <w:rFonts w:ascii="Arial" w:hAnsi="Arial" w:eastAsia="Arial" w:cs="Arial"/>
      </w:rPr>
      <w:start w:val="2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ascii="Times New Roman" w:hAnsi="Times New Roman" w:eastAsia="Times New Roman"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ascii="Times New Roman" w:hAnsi="Times New Roman" w:eastAsia="Times New Roman"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ascii="Times New Roman" w:hAnsi="Times New Roman" w:eastAsia="Times New Roman"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ascii="Times New Roman" w:hAnsi="Times New Roman" w:eastAsia="Times New Roman"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ascii="Times New Roman" w:hAnsi="Times New Roman" w:eastAsia="Times New Roman"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ascii="Times New Roman" w:hAnsi="Times New Roman" w:eastAsia="Times New Roman" w:cs="Times New Roman"/>
      </w:rPr>
      <w:start w:val="1"/>
      <w:suff w:val="tab"/>
    </w:lvl>
  </w:abstractNum>
  <w:abstractNum w:abstractNumId="22">
    <w:nsid w:val="742639C2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3">
    <w:nsid w:val="7F774867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num w:numId="1">
    <w:abstractNumId w:val="22"/>
  </w:num>
  <w:num w:numId="2">
    <w:abstractNumId w:val="13"/>
  </w:num>
  <w:num w:numId="3">
    <w:abstractNumId w:val="8"/>
  </w:num>
  <w:num w:numId="4">
    <w:abstractNumId w:val="11"/>
  </w:num>
  <w:num w:numId="5">
    <w:abstractNumId w:val="3"/>
  </w:num>
  <w:num w:numId="6">
    <w:abstractNumId w:val="16"/>
  </w:num>
  <w:num w:numId="7">
    <w:abstractNumId w:val="23"/>
  </w:num>
  <w:num w:numId="8">
    <w:abstractNumId w:val="1"/>
  </w:num>
  <w:num w:numId="9">
    <w:abstractNumId w:val="17"/>
  </w:num>
  <w:num w:numId="10">
    <w:abstractNumId w:val="5"/>
  </w:num>
  <w:num w:numId="11">
    <w:abstractNumId w:val="14"/>
  </w:num>
  <w:num w:numId="12">
    <w:abstractNumId w:val="10"/>
  </w:num>
  <w:num w:numId="13">
    <w:abstractNumId w:val="19"/>
  </w:num>
  <w:num w:numId="14">
    <w:abstractNumId w:val="0"/>
    <w:lvlOverride w:ilvl="0">
      <w:lvl w:ilvl="0">
        <w:isLgl w:val="false"/>
        <w:lvlJc w:val="left"/>
        <w:lvlText w:val="%1."/>
        <w:numFmt w:val="lowerLetter"/>
        <w:pPr>
          <w:pBdr/>
          <w:spacing/>
          <w:ind/>
        </w:pPr>
        <w:rPr/>
        <w:start w:val="0"/>
        <w:suff w:val="tab"/>
      </w:lvl>
    </w:lvlOverride>
  </w:num>
  <w:num w:numId="15">
    <w:abstractNumId w:val="7"/>
  </w:num>
  <w:num w:numId="16">
    <w:abstractNumId w:val="2"/>
  </w:num>
  <w:num w:numId="17">
    <w:abstractNumId w:val="9"/>
  </w:num>
  <w:num w:numId="18">
    <w:abstractNumId w:val="21"/>
  </w:num>
  <w:num w:numId="19">
    <w:abstractNumId w:val="12"/>
  </w:num>
  <w:num w:numId="20">
    <w:abstractNumId w:val="6"/>
  </w:num>
  <w:num w:numId="21">
    <w:abstractNumId w:val="18"/>
  </w:num>
  <w:num w:numId="22">
    <w:abstractNumId w:val="4"/>
  </w:num>
  <w:num w:numId="23">
    <w:abstractNumId w:val="20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48">
    <w:name w:val="Table Grid Light"/>
    <w:basedOn w:val="11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Plain Table 1"/>
    <w:basedOn w:val="11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Plain Table 2"/>
    <w:basedOn w:val="11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Plain Table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Plain Table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Plain Table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1 Light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1 Light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1 Light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1 Light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1 Light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1 Light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1 Light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2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2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2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2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2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2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3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3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3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3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3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3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4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4 - Accent 1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4 - Accent 2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4 - Accent 3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4 - Accent 4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4 - Accent 5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4 - Accent 6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5 Dark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5 Dark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5 Dark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5 Dark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5 Dark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5 Dark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5 Dark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6 Colorful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6 Colorful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6 Colorful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6 Colorful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6 Colorful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6 Colorful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6 Colorful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7 Colorful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7 Colorful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7 Colorful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7 Colorful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7 Colorful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7 Colorful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7 Colorful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1 Light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1 Light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1 Light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1 Light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1 Light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1 Light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1 Light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2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2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2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2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2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2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3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3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3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3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3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3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4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4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4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4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4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4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5 Dark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5 Dark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5 Dark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5 Dark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5 Dark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5 Dark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5 Dark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6 Colorful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6 Colorful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6 Colorful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6 Colorful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6 Colorful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6 Colorful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6 Colorful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7 Colorful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7 Colorful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7 Colorful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7 Colorful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7 Colorful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7 Colorful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7 Colorful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ned - Accent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ned - Accent 1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ned - Accent 2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ned - Accent 3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ned - Accent 4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ned - Accent 5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ned - Accent 6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Bordered &amp; Lined - Accent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Bordered &amp; Lined - Accent 1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&amp; Lined - Accent 2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Bordered &amp; Lined - Accent 3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Bordered &amp; Lined - Accent 4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Bordered &amp; Lined - Accent 5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Bordered &amp; Lined - Accent 6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Bordered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Bordered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Bordered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Bordered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3">
    <w:name w:val="Heading 1"/>
    <w:basedOn w:val="1123"/>
    <w:next w:val="1123"/>
    <w:link w:val="10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74">
    <w:name w:val="Heading 2"/>
    <w:basedOn w:val="1123"/>
    <w:next w:val="1123"/>
    <w:link w:val="108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75">
    <w:name w:val="Heading 4"/>
    <w:basedOn w:val="1123"/>
    <w:next w:val="1123"/>
    <w:link w:val="10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76">
    <w:name w:val="Heading 5"/>
    <w:basedOn w:val="1123"/>
    <w:next w:val="1123"/>
    <w:link w:val="10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77">
    <w:name w:val="Heading 6"/>
    <w:basedOn w:val="1123"/>
    <w:next w:val="1123"/>
    <w:link w:val="10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78">
    <w:name w:val="Heading 7"/>
    <w:basedOn w:val="1123"/>
    <w:next w:val="1123"/>
    <w:link w:val="10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79">
    <w:name w:val="Heading 8"/>
    <w:basedOn w:val="1123"/>
    <w:next w:val="1123"/>
    <w:link w:val="10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80">
    <w:name w:val="Heading 9"/>
    <w:basedOn w:val="1123"/>
    <w:next w:val="1123"/>
    <w:link w:val="10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81">
    <w:name w:val="Heading 1 Char"/>
    <w:basedOn w:val="1125"/>
    <w:link w:val="10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82">
    <w:name w:val="Heading 2 Char"/>
    <w:basedOn w:val="1125"/>
    <w:link w:val="10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83">
    <w:name w:val="Heading 4 Char"/>
    <w:basedOn w:val="1125"/>
    <w:link w:val="10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84">
    <w:name w:val="Heading 5 Char"/>
    <w:basedOn w:val="1125"/>
    <w:link w:val="10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85">
    <w:name w:val="Heading 6 Char"/>
    <w:basedOn w:val="1125"/>
    <w:link w:val="10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86">
    <w:name w:val="Heading 7 Char"/>
    <w:basedOn w:val="1125"/>
    <w:link w:val="10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87">
    <w:name w:val="Heading 8 Char"/>
    <w:basedOn w:val="1125"/>
    <w:link w:val="10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88">
    <w:name w:val="Heading 9 Char"/>
    <w:basedOn w:val="1125"/>
    <w:link w:val="10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89">
    <w:name w:val="Title"/>
    <w:basedOn w:val="1123"/>
    <w:next w:val="1123"/>
    <w:link w:val="10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90">
    <w:name w:val="Title Char"/>
    <w:basedOn w:val="1125"/>
    <w:link w:val="10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91">
    <w:name w:val="Subtitle"/>
    <w:basedOn w:val="1123"/>
    <w:next w:val="1123"/>
    <w:link w:val="109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92">
    <w:name w:val="Subtitle Char"/>
    <w:basedOn w:val="1125"/>
    <w:link w:val="10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93">
    <w:name w:val="Quote"/>
    <w:basedOn w:val="1123"/>
    <w:next w:val="1123"/>
    <w:link w:val="10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94">
    <w:name w:val="Quote Char"/>
    <w:basedOn w:val="1125"/>
    <w:link w:val="10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95">
    <w:name w:val="Intense Emphasis"/>
    <w:basedOn w:val="112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96">
    <w:name w:val="Intense Quote"/>
    <w:basedOn w:val="1123"/>
    <w:next w:val="1123"/>
    <w:link w:val="10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97">
    <w:name w:val="Intense Quote Char"/>
    <w:basedOn w:val="1125"/>
    <w:link w:val="10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98">
    <w:name w:val="Intense Reference"/>
    <w:basedOn w:val="112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99">
    <w:name w:val="Subtle Emphasis"/>
    <w:basedOn w:val="112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00">
    <w:name w:val="Emphasis"/>
    <w:basedOn w:val="1125"/>
    <w:uiPriority w:val="20"/>
    <w:qFormat/>
    <w:pPr>
      <w:pBdr/>
      <w:spacing/>
      <w:ind/>
    </w:pPr>
    <w:rPr>
      <w:i/>
      <w:iCs/>
    </w:rPr>
  </w:style>
  <w:style w:type="character" w:styleId="1101">
    <w:name w:val="Subtle Reference"/>
    <w:basedOn w:val="112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02">
    <w:name w:val="Book Title"/>
    <w:basedOn w:val="112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03">
    <w:name w:val="Caption"/>
    <w:basedOn w:val="1123"/>
    <w:next w:val="112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04">
    <w:name w:val="footnote text"/>
    <w:basedOn w:val="1123"/>
    <w:link w:val="11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05">
    <w:name w:val="Footnote Text Char"/>
    <w:basedOn w:val="1125"/>
    <w:link w:val="1104"/>
    <w:uiPriority w:val="99"/>
    <w:semiHidden/>
    <w:pPr>
      <w:pBdr/>
      <w:spacing/>
      <w:ind/>
    </w:pPr>
    <w:rPr>
      <w:sz w:val="20"/>
      <w:szCs w:val="20"/>
    </w:rPr>
  </w:style>
  <w:style w:type="character" w:styleId="1106">
    <w:name w:val="footnote reference"/>
    <w:basedOn w:val="1125"/>
    <w:uiPriority w:val="99"/>
    <w:semiHidden/>
    <w:unhideWhenUsed/>
    <w:pPr>
      <w:pBdr/>
      <w:spacing/>
      <w:ind/>
    </w:pPr>
    <w:rPr>
      <w:vertAlign w:val="superscript"/>
    </w:rPr>
  </w:style>
  <w:style w:type="paragraph" w:styleId="1107">
    <w:name w:val="endnote text"/>
    <w:basedOn w:val="1123"/>
    <w:link w:val="11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08">
    <w:name w:val="Endnote Text Char"/>
    <w:basedOn w:val="1125"/>
    <w:link w:val="1107"/>
    <w:uiPriority w:val="99"/>
    <w:semiHidden/>
    <w:pPr>
      <w:pBdr/>
      <w:spacing/>
      <w:ind/>
    </w:pPr>
    <w:rPr>
      <w:sz w:val="20"/>
      <w:szCs w:val="20"/>
    </w:rPr>
  </w:style>
  <w:style w:type="character" w:styleId="1109">
    <w:name w:val="endnote reference"/>
    <w:basedOn w:val="1125"/>
    <w:uiPriority w:val="99"/>
    <w:semiHidden/>
    <w:unhideWhenUsed/>
    <w:pPr>
      <w:pBdr/>
      <w:spacing/>
      <w:ind/>
    </w:pPr>
    <w:rPr>
      <w:vertAlign w:val="superscript"/>
    </w:rPr>
  </w:style>
  <w:style w:type="character" w:styleId="1110">
    <w:name w:val="FollowedHyperlink"/>
    <w:basedOn w:val="112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11">
    <w:name w:val="toc 1"/>
    <w:basedOn w:val="1123"/>
    <w:next w:val="1123"/>
    <w:uiPriority w:val="39"/>
    <w:unhideWhenUsed/>
    <w:pPr>
      <w:pBdr/>
      <w:spacing w:after="100"/>
      <w:ind/>
    </w:pPr>
  </w:style>
  <w:style w:type="paragraph" w:styleId="1112">
    <w:name w:val="toc 2"/>
    <w:basedOn w:val="1123"/>
    <w:next w:val="1123"/>
    <w:uiPriority w:val="39"/>
    <w:unhideWhenUsed/>
    <w:pPr>
      <w:pBdr/>
      <w:spacing w:after="100"/>
      <w:ind w:left="220"/>
    </w:pPr>
  </w:style>
  <w:style w:type="paragraph" w:styleId="1113">
    <w:name w:val="toc 3"/>
    <w:basedOn w:val="1123"/>
    <w:next w:val="1123"/>
    <w:uiPriority w:val="39"/>
    <w:unhideWhenUsed/>
    <w:pPr>
      <w:pBdr/>
      <w:spacing w:after="100"/>
      <w:ind w:left="440"/>
    </w:pPr>
  </w:style>
  <w:style w:type="paragraph" w:styleId="1114">
    <w:name w:val="toc 4"/>
    <w:basedOn w:val="1123"/>
    <w:next w:val="1123"/>
    <w:uiPriority w:val="39"/>
    <w:unhideWhenUsed/>
    <w:pPr>
      <w:pBdr/>
      <w:spacing w:after="100"/>
      <w:ind w:left="660"/>
    </w:pPr>
  </w:style>
  <w:style w:type="paragraph" w:styleId="1115">
    <w:name w:val="toc 5"/>
    <w:basedOn w:val="1123"/>
    <w:next w:val="1123"/>
    <w:uiPriority w:val="39"/>
    <w:unhideWhenUsed/>
    <w:pPr>
      <w:pBdr/>
      <w:spacing w:after="100"/>
      <w:ind w:left="880"/>
    </w:pPr>
  </w:style>
  <w:style w:type="paragraph" w:styleId="1116">
    <w:name w:val="toc 6"/>
    <w:basedOn w:val="1123"/>
    <w:next w:val="1123"/>
    <w:uiPriority w:val="39"/>
    <w:unhideWhenUsed/>
    <w:pPr>
      <w:pBdr/>
      <w:spacing w:after="100"/>
      <w:ind w:left="1100"/>
    </w:pPr>
  </w:style>
  <w:style w:type="paragraph" w:styleId="1117">
    <w:name w:val="toc 7"/>
    <w:basedOn w:val="1123"/>
    <w:next w:val="1123"/>
    <w:uiPriority w:val="39"/>
    <w:unhideWhenUsed/>
    <w:pPr>
      <w:pBdr/>
      <w:spacing w:after="100"/>
      <w:ind w:left="1320"/>
    </w:pPr>
  </w:style>
  <w:style w:type="paragraph" w:styleId="1118">
    <w:name w:val="toc 8"/>
    <w:basedOn w:val="1123"/>
    <w:next w:val="1123"/>
    <w:uiPriority w:val="39"/>
    <w:unhideWhenUsed/>
    <w:pPr>
      <w:pBdr/>
      <w:spacing w:after="100"/>
      <w:ind w:left="1540"/>
    </w:pPr>
  </w:style>
  <w:style w:type="paragraph" w:styleId="1119">
    <w:name w:val="toc 9"/>
    <w:basedOn w:val="1123"/>
    <w:next w:val="1123"/>
    <w:uiPriority w:val="39"/>
    <w:unhideWhenUsed/>
    <w:pPr>
      <w:pBdr/>
      <w:spacing w:after="100"/>
      <w:ind w:left="1760"/>
    </w:pPr>
  </w:style>
  <w:style w:type="character" w:styleId="1120">
    <w:name w:val="Placeholder Text"/>
    <w:basedOn w:val="1125"/>
    <w:uiPriority w:val="99"/>
    <w:semiHidden/>
    <w:pPr>
      <w:pBdr/>
      <w:spacing/>
      <w:ind/>
    </w:pPr>
    <w:rPr>
      <w:color w:val="666666"/>
    </w:rPr>
  </w:style>
  <w:style w:type="paragraph" w:styleId="1121">
    <w:name w:val="TOC Heading"/>
    <w:uiPriority w:val="39"/>
    <w:unhideWhenUsed/>
    <w:pPr>
      <w:pBdr/>
      <w:spacing/>
      <w:ind/>
    </w:pPr>
  </w:style>
  <w:style w:type="paragraph" w:styleId="1122">
    <w:name w:val="table of figures"/>
    <w:basedOn w:val="1123"/>
    <w:next w:val="1123"/>
    <w:uiPriority w:val="99"/>
    <w:unhideWhenUsed/>
    <w:pPr>
      <w:pBdr/>
      <w:spacing w:after="0" w:afterAutospacing="0"/>
      <w:ind/>
    </w:pPr>
  </w:style>
  <w:style w:type="paragraph" w:styleId="1123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124">
    <w:name w:val="Heading 3"/>
    <w:basedOn w:val="1123"/>
    <w:next w:val="1123"/>
    <w:link w:val="1141"/>
    <w:uiPriority w:val="9"/>
    <w:semiHidden/>
    <w:unhideWhenUsed/>
    <w:qFormat/>
    <w:pPr>
      <w:keepNext w:val="true"/>
      <w:keepLines w:val="true"/>
      <w:pBdr/>
      <w:spacing w:before="40" w:line="259" w:lineRule="auto"/>
      <w:ind/>
      <w:outlineLvl w:val="2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1125" w:default="1">
    <w:name w:val="Default Paragraph Font"/>
    <w:uiPriority w:val="1"/>
    <w:semiHidden/>
    <w:unhideWhenUsed/>
    <w:pPr>
      <w:pBdr/>
      <w:spacing/>
      <w:ind/>
    </w:pPr>
  </w:style>
  <w:style w:type="table" w:styleId="112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27" w:default="1">
    <w:name w:val="No List"/>
    <w:uiPriority w:val="99"/>
    <w:semiHidden/>
    <w:unhideWhenUsed/>
    <w:pPr>
      <w:pBdr/>
      <w:spacing/>
      <w:ind/>
    </w:pPr>
  </w:style>
  <w:style w:type="paragraph" w:styleId="1128">
    <w:name w:val="Header"/>
    <w:basedOn w:val="1123"/>
    <w:link w:val="1129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1129" w:customStyle="1">
    <w:name w:val="Header Char"/>
    <w:basedOn w:val="1125"/>
    <w:link w:val="1128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130">
    <w:name w:val="Footer"/>
    <w:basedOn w:val="1123"/>
    <w:link w:val="1131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1131" w:customStyle="1">
    <w:name w:val="Footer Char"/>
    <w:basedOn w:val="1125"/>
    <w:link w:val="113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132">
    <w:name w:val="Balloon Text"/>
    <w:basedOn w:val="1123"/>
    <w:link w:val="1133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133" w:customStyle="1">
    <w:name w:val="Balloon Text Char"/>
    <w:basedOn w:val="1125"/>
    <w:link w:val="1132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1134">
    <w:name w:val="No Spacing"/>
    <w:link w:val="1144"/>
    <w:uiPriority w:val="1"/>
    <w:qFormat/>
    <w:pPr>
      <w:pBdr/>
      <w:spacing w:after="0" w:line="240" w:lineRule="auto"/>
      <w:ind/>
    </w:pPr>
    <w:rPr>
      <w:rFonts w:ascii="Calibri" w:hAnsi="Calibri" w:eastAsia="Calibri" w:cs="Times New Roman"/>
    </w:rPr>
  </w:style>
  <w:style w:type="character" w:styleId="1135" w:customStyle="1">
    <w:name w:val="apple-converted-space"/>
    <w:basedOn w:val="1125"/>
    <w:pPr>
      <w:pBdr/>
      <w:spacing/>
      <w:ind/>
    </w:pPr>
  </w:style>
  <w:style w:type="paragraph" w:styleId="1136">
    <w:name w:val="Normal (Web)"/>
    <w:basedOn w:val="1123"/>
    <w:uiPriority w:val="99"/>
    <w:unhideWhenUsed/>
    <w:pPr>
      <w:pBdr/>
      <w:spacing w:after="100" w:afterAutospacing="1" w:before="100" w:beforeAutospacing="1"/>
      <w:ind/>
    </w:pPr>
  </w:style>
  <w:style w:type="paragraph" w:styleId="1137">
    <w:name w:val="List Paragraph"/>
    <w:basedOn w:val="1123"/>
    <w:uiPriority w:val="34"/>
    <w:qFormat/>
    <w:pPr>
      <w:pBdr/>
      <w:spacing/>
      <w:ind w:left="720"/>
      <w:contextualSpacing w:val="true"/>
    </w:pPr>
  </w:style>
  <w:style w:type="paragraph" w:styleId="1138" w:customStyle="1">
    <w:name w:val="intro"/>
    <w:basedOn w:val="1123"/>
    <w:pPr>
      <w:pBdr/>
      <w:spacing w:after="100" w:afterAutospacing="1" w:before="100" w:beforeAutospacing="1"/>
      <w:ind/>
    </w:pPr>
  </w:style>
  <w:style w:type="character" w:styleId="1139">
    <w:name w:val="Strong"/>
    <w:basedOn w:val="1125"/>
    <w:uiPriority w:val="22"/>
    <w:qFormat/>
    <w:pPr>
      <w:pBdr/>
      <w:spacing/>
      <w:ind/>
    </w:pPr>
    <w:rPr>
      <w:b/>
      <w:bCs/>
    </w:rPr>
  </w:style>
  <w:style w:type="table" w:styleId="1140">
    <w:name w:val="Table Grid"/>
    <w:basedOn w:val="1126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41" w:customStyle="1">
    <w:name w:val="Heading 3 Char"/>
    <w:basedOn w:val="1125"/>
    <w:link w:val="112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1142" w:customStyle="1">
    <w:name w:val="Default"/>
    <w:pPr>
      <w:pBdr/>
      <w:spacing w:after="0" w:line="240" w:lineRule="auto"/>
      <w:ind/>
    </w:pPr>
    <w:rPr>
      <w:rFonts w:ascii="Arial" w:hAnsi="Arial" w:cs="Arial"/>
      <w:color w:val="000000"/>
      <w:sz w:val="24"/>
      <w:szCs w:val="24"/>
    </w:rPr>
  </w:style>
  <w:style w:type="character" w:styleId="1143">
    <w:name w:val="Hyperlink"/>
    <w:basedOn w:val="1125"/>
    <w:uiPriority w:val="99"/>
    <w:pPr>
      <w:pBdr/>
      <w:spacing/>
      <w:ind/>
    </w:pPr>
    <w:rPr>
      <w:color w:val="0000ff" w:themeColor="hyperlink"/>
      <w:u w:val="single"/>
    </w:rPr>
  </w:style>
  <w:style w:type="character" w:styleId="1144" w:customStyle="1">
    <w:name w:val="No Spacing Char"/>
    <w:link w:val="1134"/>
    <w:uiPriority w:val="1"/>
    <w:qFormat/>
    <w:pPr>
      <w:pBdr/>
      <w:spacing/>
      <w:ind/>
    </w:pPr>
    <w:rPr>
      <w:rFonts w:ascii="Calibri" w:hAnsi="Calibri" w:eastAsia="Calibri" w:cs="Times New Roman"/>
    </w:rPr>
  </w:style>
  <w:style w:type="paragraph" w:styleId="1145" w:customStyle="1">
    <w:name w:val="Frame Contents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60" w:afterAutospacing="0" w:before="0" w:beforeAutospacing="0" w:line="259" w:lineRule="auto"/>
      <w:ind w:right="0" w:firstLine="0" w:left="0"/>
      <w:contextualSpacing w:val="false"/>
      <w:jc w:val="left"/>
    </w:pPr>
    <w:rPr>
      <w:rFonts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PH" w:eastAsia="zh-CN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Grizli777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revision>11</cp:revision>
  <dcterms:created xsi:type="dcterms:W3CDTF">2026-08-12T09:42:00Z</dcterms:created>
  <dcterms:modified xsi:type="dcterms:W3CDTF">2026-10-20T02:31:56Z</dcterms:modified>
</cp:coreProperties>
</file>