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8389A" w14:textId="77777777" w:rsidR="00843A6C" w:rsidRDefault="00843A6C" w:rsidP="00843A6C">
      <w:r>
        <w:t xml:space="preserve">1. </w:t>
      </w:r>
      <w:proofErr w:type="spellStart"/>
      <w:r>
        <w:t>Умнов</w:t>
      </w:r>
      <w:proofErr w:type="spellEnd"/>
      <w:r>
        <w:t xml:space="preserve"> А.В. </w:t>
      </w:r>
      <w:proofErr w:type="spellStart"/>
      <w:r>
        <w:t>Считыватели</w:t>
      </w:r>
      <w:proofErr w:type="spellEnd"/>
      <w:r>
        <w:t xml:space="preserve"> и </w:t>
      </w:r>
      <w:proofErr w:type="spellStart"/>
      <w:r>
        <w:t>идентификаторы</w:t>
      </w:r>
      <w:proofErr w:type="spellEnd"/>
      <w:r>
        <w:t xml:space="preserve">.// </w:t>
      </w:r>
      <w:proofErr w:type="spellStart"/>
      <w:r>
        <w:t>Средства</w:t>
      </w:r>
      <w:proofErr w:type="spellEnd"/>
      <w:r>
        <w:t xml:space="preserve"> и </w:t>
      </w:r>
      <w:proofErr w:type="spellStart"/>
      <w:r>
        <w:t>системы</w:t>
      </w:r>
      <w:proofErr w:type="spellEnd"/>
      <w:r>
        <w:t xml:space="preserve"> контроля и </w:t>
      </w:r>
      <w:proofErr w:type="spellStart"/>
      <w:r>
        <w:t>управления</w:t>
      </w:r>
      <w:proofErr w:type="spellEnd"/>
      <w:r>
        <w:t xml:space="preserve"> доступом: Каталог. М., 2003, с.24-25.</w:t>
      </w:r>
    </w:p>
    <w:p w14:paraId="6E706ED8" w14:textId="77777777" w:rsidR="00843A6C" w:rsidRDefault="00843A6C" w:rsidP="00843A6C">
      <w:r>
        <w:t xml:space="preserve">2. </w:t>
      </w:r>
      <w:proofErr w:type="spellStart"/>
      <w:r>
        <w:t>Иванов</w:t>
      </w:r>
      <w:proofErr w:type="spellEnd"/>
      <w:r>
        <w:t xml:space="preserve"> А.И. </w:t>
      </w:r>
      <w:proofErr w:type="spellStart"/>
      <w:r>
        <w:t>Оценка</w:t>
      </w:r>
      <w:proofErr w:type="spellEnd"/>
      <w:r>
        <w:t xml:space="preserve"> систем </w:t>
      </w:r>
      <w:proofErr w:type="spellStart"/>
      <w:r>
        <w:t>биометрической</w:t>
      </w:r>
      <w:proofErr w:type="spellEnd"/>
      <w:r>
        <w:t xml:space="preserve"> </w:t>
      </w:r>
      <w:proofErr w:type="spellStart"/>
      <w:r>
        <w:t>аутентификации</w:t>
      </w:r>
      <w:proofErr w:type="spellEnd"/>
      <w:r>
        <w:t xml:space="preserve">.// </w:t>
      </w:r>
      <w:proofErr w:type="spellStart"/>
      <w:r>
        <w:t>Защита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. </w:t>
      </w:r>
      <w:proofErr w:type="spellStart"/>
      <w:r>
        <w:t>Конфидент</w:t>
      </w:r>
      <w:proofErr w:type="spellEnd"/>
      <w:r>
        <w:t>. N2,1998, с. 77-81.</w:t>
      </w:r>
    </w:p>
    <w:p w14:paraId="6A593AE5" w14:textId="77777777" w:rsidR="00843A6C" w:rsidRDefault="00843A6C" w:rsidP="00843A6C">
      <w:r>
        <w:t xml:space="preserve">3. ГОСТ Р51241-98. </w:t>
      </w:r>
      <w:proofErr w:type="spellStart"/>
      <w:r>
        <w:t>Средства</w:t>
      </w:r>
      <w:proofErr w:type="spellEnd"/>
      <w:r>
        <w:t xml:space="preserve"> и </w:t>
      </w:r>
      <w:proofErr w:type="spellStart"/>
      <w:r>
        <w:t>системы</w:t>
      </w:r>
      <w:proofErr w:type="spellEnd"/>
      <w:r>
        <w:t xml:space="preserve"> контроля и </w:t>
      </w:r>
      <w:proofErr w:type="spellStart"/>
      <w:r>
        <w:t>управления</w:t>
      </w:r>
      <w:proofErr w:type="spellEnd"/>
      <w:r>
        <w:t xml:space="preserve"> доступом. </w:t>
      </w:r>
      <w:proofErr w:type="spellStart"/>
      <w:r>
        <w:t>Классификация</w:t>
      </w:r>
      <w:proofErr w:type="spellEnd"/>
      <w:r>
        <w:t xml:space="preserve">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испытаний</w:t>
      </w:r>
      <w:proofErr w:type="spellEnd"/>
      <w:r>
        <w:t xml:space="preserve">. М.: </w:t>
      </w:r>
      <w:proofErr w:type="spellStart"/>
      <w:r>
        <w:t>Госстандарт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>.</w:t>
      </w:r>
    </w:p>
    <w:p w14:paraId="7C3548B7" w14:textId="77777777" w:rsidR="00843A6C" w:rsidRDefault="00843A6C" w:rsidP="00843A6C">
      <w:r>
        <w:t xml:space="preserve">4. Гуревич И.Б. Проблема </w:t>
      </w:r>
      <w:proofErr w:type="spellStart"/>
      <w:r>
        <w:t>распознавания</w:t>
      </w:r>
      <w:proofErr w:type="spellEnd"/>
      <w:r>
        <w:t xml:space="preserve"> </w:t>
      </w:r>
      <w:proofErr w:type="spellStart"/>
      <w:r>
        <w:t>изображений</w:t>
      </w:r>
      <w:proofErr w:type="spellEnd"/>
      <w:r>
        <w:t xml:space="preserve"> // </w:t>
      </w:r>
      <w:proofErr w:type="spellStart"/>
      <w:r>
        <w:t>Распознавание</w:t>
      </w:r>
      <w:proofErr w:type="spellEnd"/>
      <w:r>
        <w:t xml:space="preserve">, </w:t>
      </w:r>
      <w:proofErr w:type="spellStart"/>
      <w:r>
        <w:t>классификация</w:t>
      </w:r>
      <w:proofErr w:type="spellEnd"/>
      <w:r>
        <w:t xml:space="preserve">, прогноз. М: Наука, 1989, </w:t>
      </w:r>
      <w:proofErr w:type="spellStart"/>
      <w:r>
        <w:t>выпуск</w:t>
      </w:r>
      <w:proofErr w:type="spellEnd"/>
      <w:r>
        <w:t xml:space="preserve"> 1, с. 280-329.</w:t>
      </w:r>
    </w:p>
    <w:p w14:paraId="23339968" w14:textId="77777777" w:rsidR="00843A6C" w:rsidRDefault="00843A6C" w:rsidP="00843A6C">
      <w:r>
        <w:t xml:space="preserve">5. </w:t>
      </w:r>
      <w:proofErr w:type="spellStart"/>
      <w:r>
        <w:t>Десятчиков</w:t>
      </w:r>
      <w:proofErr w:type="spellEnd"/>
      <w:r>
        <w:t xml:space="preserve"> А.А, </w:t>
      </w:r>
      <w:proofErr w:type="spellStart"/>
      <w:r>
        <w:t>Ковков</w:t>
      </w:r>
      <w:proofErr w:type="spellEnd"/>
      <w:r>
        <w:t xml:space="preserve"> Д.В., </w:t>
      </w:r>
      <w:proofErr w:type="spellStart"/>
      <w:r>
        <w:t>Лобанцов</w:t>
      </w:r>
      <w:proofErr w:type="spellEnd"/>
      <w:r>
        <w:t xml:space="preserve"> В.В., </w:t>
      </w:r>
      <w:proofErr w:type="spellStart"/>
      <w:r>
        <w:t>Маковкин</w:t>
      </w:r>
      <w:proofErr w:type="spellEnd"/>
      <w:r>
        <w:t xml:space="preserve"> К.А., </w:t>
      </w:r>
      <w:proofErr w:type="spellStart"/>
      <w:r>
        <w:t>Матвеев</w:t>
      </w:r>
      <w:proofErr w:type="spellEnd"/>
      <w:r>
        <w:t xml:space="preserve"> И.А., </w:t>
      </w:r>
      <w:proofErr w:type="spellStart"/>
      <w:r>
        <w:t>Мурынин</w:t>
      </w:r>
      <w:proofErr w:type="spellEnd"/>
      <w:r>
        <w:t xml:space="preserve"> А.Б., </w:t>
      </w:r>
      <w:proofErr w:type="spellStart"/>
      <w:r>
        <w:t>Чучупал</w:t>
      </w:r>
      <w:proofErr w:type="spellEnd"/>
      <w:r>
        <w:t xml:space="preserve"> В.Я., Комплекс </w:t>
      </w:r>
      <w:proofErr w:type="spellStart"/>
      <w:r>
        <w:t>алгоритмов</w:t>
      </w:r>
      <w:proofErr w:type="spellEnd"/>
      <w:r>
        <w:t xml:space="preserve"> для </w:t>
      </w:r>
      <w:proofErr w:type="spellStart"/>
      <w:r>
        <w:t>устойчивого</w:t>
      </w:r>
      <w:proofErr w:type="spellEnd"/>
      <w:r>
        <w:t xml:space="preserve"> </w:t>
      </w:r>
      <w:proofErr w:type="spellStart"/>
      <w:r>
        <w:t>распознавания</w:t>
      </w:r>
      <w:proofErr w:type="spellEnd"/>
      <w:r>
        <w:t xml:space="preserve"> </w:t>
      </w:r>
      <w:proofErr w:type="spellStart"/>
      <w:r>
        <w:t>человека</w:t>
      </w:r>
      <w:proofErr w:type="spellEnd"/>
      <w:r>
        <w:t xml:space="preserve"> // </w:t>
      </w:r>
      <w:proofErr w:type="spellStart"/>
      <w:r>
        <w:t>Известия</w:t>
      </w:r>
      <w:proofErr w:type="spellEnd"/>
      <w:r>
        <w:t xml:space="preserve"> РАН. </w:t>
      </w:r>
      <w:proofErr w:type="spellStart"/>
      <w:r>
        <w:t>Теория</w:t>
      </w:r>
      <w:proofErr w:type="spellEnd"/>
      <w:r>
        <w:t xml:space="preserve"> и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>. 2006, т. 45 №6, с. 73-85.</w:t>
      </w:r>
    </w:p>
    <w:p w14:paraId="0D90E740" w14:textId="77777777" w:rsidR="00843A6C" w:rsidRDefault="00843A6C" w:rsidP="00843A6C">
      <w:r>
        <w:t xml:space="preserve">6. </w:t>
      </w:r>
      <w:proofErr w:type="spellStart"/>
      <w:r>
        <w:t>Десятников</w:t>
      </w:r>
      <w:proofErr w:type="spellEnd"/>
      <w:r>
        <w:t xml:space="preserve"> А.А, </w:t>
      </w:r>
      <w:proofErr w:type="spellStart"/>
      <w:r>
        <w:t>Матвеев</w:t>
      </w:r>
      <w:proofErr w:type="spellEnd"/>
      <w:r>
        <w:t xml:space="preserve"> И.А., </w:t>
      </w:r>
      <w:proofErr w:type="spellStart"/>
      <w:r>
        <w:t>Мурынин</w:t>
      </w:r>
      <w:proofErr w:type="spellEnd"/>
      <w:r>
        <w:t xml:space="preserve"> </w:t>
      </w:r>
    </w:p>
    <w:p w14:paraId="0B044C22" w14:textId="77777777" w:rsidR="00843A6C" w:rsidRDefault="00843A6C" w:rsidP="00843A6C">
      <w:r>
        <w:t xml:space="preserve">                                               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всеА.Б</w:t>
      </w:r>
      <w:proofErr w:type="spellEnd"/>
      <w:r>
        <w:t xml:space="preserve">, </w:t>
      </w:r>
      <w:proofErr w:type="spellStart"/>
      <w:r>
        <w:t>Биометрические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</w:t>
      </w:r>
      <w:proofErr w:type="spellStart"/>
      <w:r>
        <w:t>дистанционного</w:t>
      </w:r>
      <w:proofErr w:type="spellEnd"/>
      <w:r>
        <w:t xml:space="preserve"> </w:t>
      </w:r>
      <w:proofErr w:type="spellStart"/>
      <w:r>
        <w:t>распознавания</w:t>
      </w:r>
      <w:proofErr w:type="spellEnd"/>
      <w:r>
        <w:t xml:space="preserve"> </w:t>
      </w:r>
      <w:proofErr w:type="spellStart"/>
      <w:r>
        <w:t>человека</w:t>
      </w:r>
      <w:proofErr w:type="spellEnd"/>
      <w:r>
        <w:t xml:space="preserve">, // Мир и </w:t>
      </w:r>
      <w:proofErr w:type="spellStart"/>
      <w:r>
        <w:t>безопасность</w:t>
      </w:r>
      <w:proofErr w:type="spellEnd"/>
      <w:r>
        <w:t xml:space="preserve">. М: Витязь-М, 2006, №4. </w:t>
      </w:r>
      <w:proofErr w:type="spellStart"/>
      <w:r>
        <w:t>Тезисы</w:t>
      </w:r>
      <w:proofErr w:type="spellEnd"/>
      <w:r>
        <w:t xml:space="preserve"> </w:t>
      </w:r>
      <w:proofErr w:type="spellStart"/>
      <w:r>
        <w:t>конференции</w:t>
      </w:r>
      <w:proofErr w:type="spellEnd"/>
      <w:r>
        <w:t xml:space="preserve"> «</w:t>
      </w:r>
      <w:proofErr w:type="spellStart"/>
      <w:r>
        <w:t>Транспортные</w:t>
      </w:r>
      <w:proofErr w:type="spellEnd"/>
      <w:r>
        <w:t xml:space="preserve"> и </w:t>
      </w:r>
      <w:proofErr w:type="spellStart"/>
      <w:r>
        <w:t>пассажирские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», 2006, с. 17</w:t>
      </w:r>
    </w:p>
    <w:p w14:paraId="3EE96B93" w14:textId="77777777" w:rsidR="00843A6C" w:rsidRDefault="00843A6C" w:rsidP="00843A6C">
      <w:r>
        <w:t xml:space="preserve">7. </w:t>
      </w:r>
      <w:proofErr w:type="spellStart"/>
      <w:r>
        <w:t>Десятчиков</w:t>
      </w:r>
      <w:proofErr w:type="spellEnd"/>
      <w:r>
        <w:t xml:space="preserve"> А.А, </w:t>
      </w:r>
      <w:proofErr w:type="spellStart"/>
      <w:r>
        <w:t>Мурынин</w:t>
      </w:r>
      <w:proofErr w:type="spellEnd"/>
      <w:r>
        <w:t xml:space="preserve"> А.Б.,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изображений</w:t>
      </w:r>
      <w:proofErr w:type="spellEnd"/>
      <w:r>
        <w:t xml:space="preserve"> при </w:t>
      </w:r>
      <w:proofErr w:type="spellStart"/>
      <w:r>
        <w:t>идентификации</w:t>
      </w:r>
      <w:proofErr w:type="spellEnd"/>
      <w:r>
        <w:t xml:space="preserve"> </w:t>
      </w:r>
      <w:proofErr w:type="spellStart"/>
      <w:r>
        <w:t>человека</w:t>
      </w:r>
      <w:proofErr w:type="spellEnd"/>
      <w:r>
        <w:t xml:space="preserve"> // </w:t>
      </w:r>
      <w:proofErr w:type="spellStart"/>
      <w:r>
        <w:t>Труды</w:t>
      </w:r>
      <w:proofErr w:type="spellEnd"/>
      <w:r>
        <w:t xml:space="preserve"> ИСА РАН. </w:t>
      </w:r>
      <w:proofErr w:type="spellStart"/>
      <w:r>
        <w:t>Динамика</w:t>
      </w:r>
      <w:proofErr w:type="spellEnd"/>
      <w:r>
        <w:t xml:space="preserve"> </w:t>
      </w:r>
      <w:proofErr w:type="spellStart"/>
      <w:r>
        <w:t>неоднородных</w:t>
      </w:r>
      <w:proofErr w:type="spellEnd"/>
      <w:r>
        <w:t xml:space="preserve"> систем. </w:t>
      </w:r>
      <w:proofErr w:type="spellStart"/>
      <w:r>
        <w:t>Вып</w:t>
      </w:r>
      <w:proofErr w:type="spellEnd"/>
      <w:r>
        <w:t>. 9 (1), М.: УРСС, 2005, с. 181-187</w:t>
      </w:r>
    </w:p>
    <w:p w14:paraId="1BD0BB39" w14:textId="77777777" w:rsidR="00843A6C" w:rsidRDefault="00843A6C" w:rsidP="00843A6C">
      <w:r>
        <w:t xml:space="preserve">8. </w:t>
      </w:r>
      <w:proofErr w:type="spellStart"/>
      <w:r>
        <w:t>Десятчиков</w:t>
      </w:r>
      <w:proofErr w:type="spellEnd"/>
      <w:r>
        <w:t xml:space="preserve"> А.А., </w:t>
      </w:r>
      <w:proofErr w:type="spellStart"/>
      <w:r>
        <w:t>Мурынин</w:t>
      </w:r>
      <w:proofErr w:type="spellEnd"/>
      <w:r>
        <w:t xml:space="preserve"> А.Б, </w:t>
      </w:r>
      <w:proofErr w:type="spellStart"/>
      <w:r>
        <w:t>Тресков</w:t>
      </w:r>
      <w:proofErr w:type="spellEnd"/>
      <w:r>
        <w:t xml:space="preserve"> Ю.П., </w:t>
      </w:r>
      <w:proofErr w:type="spellStart"/>
      <w:r>
        <w:t>Чучупал</w:t>
      </w:r>
      <w:proofErr w:type="spellEnd"/>
      <w:r>
        <w:t xml:space="preserve"> В.Я., </w:t>
      </w:r>
      <w:proofErr w:type="spellStart"/>
      <w:r>
        <w:t>Синхронная</w:t>
      </w:r>
      <w:proofErr w:type="spellEnd"/>
      <w:r>
        <w:t xml:space="preserve"> </w:t>
      </w:r>
      <w:proofErr w:type="spellStart"/>
      <w:r>
        <w:t>биометрическая</w:t>
      </w:r>
      <w:proofErr w:type="spellEnd"/>
      <w:r>
        <w:t xml:space="preserve"> </w:t>
      </w:r>
      <w:proofErr w:type="spellStart"/>
      <w:r>
        <w:t>многофакторная</w:t>
      </w:r>
      <w:proofErr w:type="spellEnd"/>
      <w:r>
        <w:t xml:space="preserve"> </w:t>
      </w:r>
      <w:proofErr w:type="spellStart"/>
      <w:r>
        <w:t>идентификация</w:t>
      </w:r>
      <w:proofErr w:type="spellEnd"/>
      <w:r>
        <w:t xml:space="preserve">. // </w:t>
      </w:r>
      <w:proofErr w:type="spellStart"/>
      <w:r>
        <w:t>Труды</w:t>
      </w:r>
      <w:proofErr w:type="spellEnd"/>
      <w:r>
        <w:t xml:space="preserve"> ИСА РАН. </w:t>
      </w:r>
      <w:proofErr w:type="spellStart"/>
      <w:r>
        <w:t>Динамика</w:t>
      </w:r>
      <w:proofErr w:type="spellEnd"/>
      <w:r>
        <w:t xml:space="preserve"> </w:t>
      </w:r>
      <w:proofErr w:type="spellStart"/>
      <w:r>
        <w:t>неоднородных</w:t>
      </w:r>
      <w:proofErr w:type="spellEnd"/>
      <w:r>
        <w:t xml:space="preserve"> систем. </w:t>
      </w:r>
      <w:proofErr w:type="spellStart"/>
      <w:r>
        <w:t>Вып</w:t>
      </w:r>
      <w:proofErr w:type="spellEnd"/>
      <w:r>
        <w:t>. 9 (1), М.: УРСС, 2005, с. 188-194</w:t>
      </w:r>
    </w:p>
    <w:p w14:paraId="31AB44DC" w14:textId="77777777" w:rsidR="00843A6C" w:rsidRDefault="00843A6C" w:rsidP="00843A6C">
      <w:r>
        <w:t xml:space="preserve">9. </w:t>
      </w:r>
      <w:proofErr w:type="spellStart"/>
      <w:r>
        <w:t>Bazanov</w:t>
      </w:r>
      <w:proofErr w:type="spellEnd"/>
      <w:r>
        <w:t xml:space="preserve"> P., </w:t>
      </w:r>
      <w:proofErr w:type="spellStart"/>
      <w:r>
        <w:t>Tae-Kyun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, </w:t>
      </w:r>
      <w:proofErr w:type="spellStart"/>
      <w:r>
        <w:t>Seok</w:t>
      </w:r>
      <w:proofErr w:type="spellEnd"/>
      <w:r>
        <w:t xml:space="preserve"> </w:t>
      </w:r>
      <w:proofErr w:type="spellStart"/>
      <w:r>
        <w:t>Cheol</w:t>
      </w:r>
      <w:proofErr w:type="spellEnd"/>
      <w:r>
        <w:t xml:space="preserve"> </w:t>
      </w:r>
      <w:proofErr w:type="spellStart"/>
      <w:r>
        <w:t>Kee</w:t>
      </w:r>
      <w:proofErr w:type="spellEnd"/>
      <w:r>
        <w:t xml:space="preserve">, </w:t>
      </w:r>
      <w:proofErr w:type="spellStart"/>
      <w:r>
        <w:t>Sang</w:t>
      </w:r>
      <w:proofErr w:type="spellEnd"/>
      <w:r>
        <w:t xml:space="preserve"> </w:t>
      </w:r>
      <w:proofErr w:type="spellStart"/>
      <w:r>
        <w:t>Uk</w:t>
      </w:r>
      <w:proofErr w:type="spellEnd"/>
      <w:r>
        <w:t xml:space="preserve"> </w:t>
      </w:r>
      <w:proofErr w:type="spellStart"/>
      <w:r>
        <w:t>Lee</w:t>
      </w:r>
      <w:proofErr w:type="spellEnd"/>
      <w:r>
        <w:t xml:space="preserve">,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Proc</w:t>
      </w:r>
      <w:proofErr w:type="spellEnd"/>
      <w:r>
        <w:t xml:space="preserve">.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. 2002 , </w:t>
      </w:r>
      <w:proofErr w:type="spellStart"/>
      <w:r>
        <w:t>Volume</w:t>
      </w:r>
      <w:proofErr w:type="spellEnd"/>
      <w:r>
        <w:t xml:space="preserve">: 1, </w:t>
      </w:r>
      <w:proofErr w:type="spellStart"/>
      <w:r>
        <w:t>Page</w:t>
      </w:r>
      <w:proofErr w:type="spellEnd"/>
      <w:r>
        <w:t>(s): 916 -919</w:t>
      </w:r>
    </w:p>
    <w:p w14:paraId="127D8CE2" w14:textId="77777777" w:rsidR="00843A6C" w:rsidRDefault="00843A6C" w:rsidP="00843A6C">
      <w:r>
        <w:t xml:space="preserve">10. </w:t>
      </w:r>
      <w:proofErr w:type="spellStart"/>
      <w:r>
        <w:t>Belhumeur</w:t>
      </w:r>
      <w:proofErr w:type="spellEnd"/>
      <w:r>
        <w:t xml:space="preserve"> N., </w:t>
      </w:r>
      <w:proofErr w:type="spellStart"/>
      <w:r>
        <w:t>Hespanha</w:t>
      </w:r>
      <w:proofErr w:type="spellEnd"/>
      <w:r>
        <w:t xml:space="preserve"> J. </w:t>
      </w:r>
      <w:proofErr w:type="spellStart"/>
      <w:r>
        <w:t>Kriegman</w:t>
      </w:r>
      <w:proofErr w:type="spellEnd"/>
      <w:r>
        <w:t xml:space="preserve"> D. </w:t>
      </w:r>
      <w:proofErr w:type="spellStart"/>
      <w:r>
        <w:t>Eigenfaces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Fisherfaces</w:t>
      </w:r>
      <w:proofErr w:type="spellEnd"/>
      <w:r>
        <w:t xml:space="preserve">: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// IEEE </w:t>
      </w:r>
      <w:proofErr w:type="spellStart"/>
      <w:r>
        <w:t>Trans</w:t>
      </w:r>
      <w:proofErr w:type="spellEnd"/>
      <w:r>
        <w:t>. PAMI. 1997. V. 19. № 7. P. 711-720.</w:t>
      </w:r>
    </w:p>
    <w:p w14:paraId="75926F39" w14:textId="77777777" w:rsidR="00843A6C" w:rsidRDefault="00843A6C" w:rsidP="00843A6C">
      <w:r>
        <w:t xml:space="preserve">11. </w:t>
      </w:r>
      <w:proofErr w:type="spellStart"/>
      <w:r>
        <w:t>Ben-Yacoub</w:t>
      </w:r>
      <w:proofErr w:type="spellEnd"/>
      <w:r>
        <w:t xml:space="preserve"> S., </w:t>
      </w:r>
      <w:proofErr w:type="spellStart"/>
      <w:r>
        <w:t>Abdeljaoued</w:t>
      </w:r>
      <w:proofErr w:type="spellEnd"/>
      <w:r>
        <w:t xml:space="preserve"> Y., </w:t>
      </w:r>
      <w:proofErr w:type="spellStart"/>
      <w:r>
        <w:t>Mayoraz</w:t>
      </w:r>
      <w:proofErr w:type="spellEnd"/>
      <w:r>
        <w:t xml:space="preserve"> E. </w:t>
      </w:r>
      <w:proofErr w:type="spellStart"/>
      <w:r>
        <w:t>Fusion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// IEEE </w:t>
      </w:r>
      <w:proofErr w:type="spellStart"/>
      <w:r>
        <w:t>Trans</w:t>
      </w:r>
      <w:proofErr w:type="spellEnd"/>
      <w:r>
        <w:t xml:space="preserve">.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. 1999. V. 10. № 5. P. 1065-1074.</w:t>
      </w:r>
    </w:p>
    <w:p w14:paraId="0DC1D598" w14:textId="77777777" w:rsidR="00843A6C" w:rsidRDefault="00843A6C" w:rsidP="00843A6C">
      <w:r>
        <w:t xml:space="preserve">12. </w:t>
      </w:r>
      <w:proofErr w:type="spellStart"/>
      <w:r>
        <w:t>Bigun</w:t>
      </w:r>
      <w:proofErr w:type="spellEnd"/>
      <w:r>
        <w:t xml:space="preserve"> J., </w:t>
      </w:r>
      <w:proofErr w:type="spellStart"/>
      <w:r>
        <w:t>Borgerforce</w:t>
      </w:r>
      <w:proofErr w:type="spellEnd"/>
      <w:r>
        <w:t xml:space="preserve"> G., </w:t>
      </w:r>
      <w:proofErr w:type="spellStart"/>
      <w:r>
        <w:t>Sanniti</w:t>
      </w:r>
      <w:proofErr w:type="spellEnd"/>
      <w:r>
        <w:t xml:space="preserve"> di </w:t>
      </w:r>
      <w:proofErr w:type="spellStart"/>
      <w:r>
        <w:t>Baja</w:t>
      </w:r>
      <w:proofErr w:type="spellEnd"/>
      <w:r>
        <w:t xml:space="preserve"> G. </w:t>
      </w:r>
      <w:proofErr w:type="spellStart"/>
      <w:r>
        <w:t>Audio</w:t>
      </w:r>
      <w:proofErr w:type="spellEnd"/>
      <w:r>
        <w:t xml:space="preserve">-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Video-Based</w:t>
      </w:r>
      <w:proofErr w:type="spellEnd"/>
      <w:r>
        <w:t xml:space="preserve"> 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. </w:t>
      </w:r>
      <w:proofErr w:type="spellStart"/>
      <w:r>
        <w:t>Berlin</w:t>
      </w:r>
      <w:proofErr w:type="spellEnd"/>
      <w:r>
        <w:t xml:space="preserve">: </w:t>
      </w:r>
      <w:proofErr w:type="spellStart"/>
      <w:r>
        <w:t>Springer</w:t>
      </w:r>
      <w:proofErr w:type="spellEnd"/>
      <w:r>
        <w:t>. 1997.</w:t>
      </w:r>
    </w:p>
    <w:p w14:paraId="602BF3AB" w14:textId="77777777" w:rsidR="00843A6C" w:rsidRDefault="00843A6C" w:rsidP="00843A6C">
      <w:r>
        <w:t xml:space="preserve">13. </w:t>
      </w:r>
      <w:proofErr w:type="spellStart"/>
      <w:r>
        <w:t>Chuchupal</w:t>
      </w:r>
      <w:proofErr w:type="spellEnd"/>
      <w:r>
        <w:t xml:space="preserve"> V., </w:t>
      </w:r>
      <w:proofErr w:type="spellStart"/>
      <w:r>
        <w:t>Makovkin</w:t>
      </w:r>
      <w:proofErr w:type="spellEnd"/>
      <w:r>
        <w:t xml:space="preserve"> К., </w:t>
      </w:r>
      <w:proofErr w:type="spellStart"/>
      <w:r>
        <w:t>Gorokhovsky</w:t>
      </w:r>
      <w:proofErr w:type="spellEnd"/>
      <w:r>
        <w:t xml:space="preserve"> К.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// </w:t>
      </w:r>
      <w:proofErr w:type="spellStart"/>
      <w:r>
        <w:t>Proc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. </w:t>
      </w:r>
      <w:proofErr w:type="spellStart"/>
      <w:r>
        <w:t>Workshop</w:t>
      </w:r>
      <w:proofErr w:type="spellEnd"/>
      <w:r>
        <w:t xml:space="preserve"> "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". </w:t>
      </w:r>
      <w:proofErr w:type="spellStart"/>
      <w:r>
        <w:t>St</w:t>
      </w:r>
      <w:proofErr w:type="spellEnd"/>
      <w:r>
        <w:t xml:space="preserve">. </w:t>
      </w:r>
      <w:proofErr w:type="spellStart"/>
      <w:r>
        <w:t>Petersburg</w:t>
      </w:r>
      <w:proofErr w:type="spellEnd"/>
      <w:r>
        <w:t>. 2002. P. 53-56.</w:t>
      </w:r>
    </w:p>
    <w:p w14:paraId="112FE3F4" w14:textId="77777777" w:rsidR="00843A6C" w:rsidRDefault="00843A6C" w:rsidP="00843A6C">
      <w:r>
        <w:t xml:space="preserve">14. </w:t>
      </w:r>
      <w:proofErr w:type="spellStart"/>
      <w:r>
        <w:t>Daugman</w:t>
      </w:r>
      <w:proofErr w:type="spellEnd"/>
      <w:r>
        <w:t xml:space="preserve"> J, 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landscapes</w:t>
      </w:r>
      <w:proofErr w:type="spellEnd"/>
      <w:r>
        <w:t xml:space="preserve">.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TR482. </w:t>
      </w:r>
      <w:proofErr w:type="spellStart"/>
      <w:r>
        <w:t>Cambridge</w:t>
      </w:r>
      <w:proofErr w:type="spellEnd"/>
      <w:r>
        <w:t xml:space="preserve">: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>. 2000.</w:t>
      </w:r>
    </w:p>
    <w:p w14:paraId="7548D2A4" w14:textId="77777777" w:rsidR="00843A6C" w:rsidRDefault="00843A6C" w:rsidP="00843A6C">
      <w:r>
        <w:t xml:space="preserve">15. </w:t>
      </w:r>
      <w:proofErr w:type="spellStart"/>
      <w:r>
        <w:t>Moghaddam</w:t>
      </w:r>
      <w:proofErr w:type="spellEnd"/>
      <w:r>
        <w:t xml:space="preserve"> В., </w:t>
      </w:r>
      <w:proofErr w:type="spellStart"/>
      <w:r>
        <w:t>Pentland</w:t>
      </w:r>
      <w:proofErr w:type="spellEnd"/>
      <w:r>
        <w:t xml:space="preserve"> A.P. </w:t>
      </w:r>
      <w:proofErr w:type="spellStart"/>
      <w:r>
        <w:t>Probabilistic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// 5th </w:t>
      </w:r>
      <w:proofErr w:type="spellStart"/>
      <w:r>
        <w:t>Int</w:t>
      </w:r>
      <w:proofErr w:type="spellEnd"/>
      <w:r>
        <w:t xml:space="preserve">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,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Massuchusetts</w:t>
      </w:r>
      <w:proofErr w:type="spellEnd"/>
      <w:r>
        <w:t xml:space="preserve">, </w:t>
      </w:r>
      <w:proofErr w:type="spellStart"/>
      <w:r>
        <w:t>June</w:t>
      </w:r>
      <w:proofErr w:type="spellEnd"/>
      <w:r>
        <w:t xml:space="preserve"> 1995</w:t>
      </w:r>
    </w:p>
    <w:p w14:paraId="05C5D6F7" w14:textId="77777777" w:rsidR="00843A6C" w:rsidRDefault="00843A6C" w:rsidP="00843A6C">
      <w:r>
        <w:t xml:space="preserve">16.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Intel</w:t>
      </w:r>
      <w:proofErr w:type="spellEnd"/>
      <w:r>
        <w:t>, 2002. http://www.intel.com/research/mrl/research/opencv/</w:t>
      </w:r>
    </w:p>
    <w:p w14:paraId="11D47F1A" w14:textId="77777777" w:rsidR="00843A6C" w:rsidRDefault="00843A6C" w:rsidP="00843A6C">
      <w:r>
        <w:t xml:space="preserve">17. </w:t>
      </w:r>
      <w:proofErr w:type="spellStart"/>
      <w:r>
        <w:t>Pankanti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., </w:t>
      </w:r>
      <w:proofErr w:type="spellStart"/>
      <w:r>
        <w:t>Bolle</w:t>
      </w:r>
      <w:proofErr w:type="spellEnd"/>
      <w:r>
        <w:t xml:space="preserve"> R.M., </w:t>
      </w:r>
      <w:proofErr w:type="spellStart"/>
      <w:r>
        <w:t>Jain</w:t>
      </w:r>
      <w:proofErr w:type="spellEnd"/>
      <w:r>
        <w:t xml:space="preserve"> A. </w:t>
      </w:r>
      <w:proofErr w:type="spellStart"/>
      <w:r>
        <w:t>Biometrics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. IEEE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February</w:t>
      </w:r>
      <w:proofErr w:type="spellEnd"/>
      <w:r>
        <w:t xml:space="preserve"> 2000, </w:t>
      </w:r>
      <w:proofErr w:type="spellStart"/>
      <w:r>
        <w:t>pp</w:t>
      </w:r>
      <w:proofErr w:type="spellEnd"/>
      <w:r>
        <w:t>. 46-49.</w:t>
      </w:r>
    </w:p>
    <w:p w14:paraId="201CB2DB" w14:textId="77777777" w:rsidR="00843A6C" w:rsidRDefault="00843A6C" w:rsidP="00843A6C">
      <w:r>
        <w:lastRenderedPageBreak/>
        <w:t xml:space="preserve">18. </w:t>
      </w:r>
      <w:proofErr w:type="spellStart"/>
      <w:r>
        <w:t>Phillips</w:t>
      </w:r>
      <w:proofErr w:type="spellEnd"/>
      <w:r>
        <w:t xml:space="preserve"> P. J., </w:t>
      </w:r>
      <w:proofErr w:type="spellStart"/>
      <w:r>
        <w:t>Martin</w:t>
      </w:r>
      <w:proofErr w:type="spellEnd"/>
      <w:r>
        <w:t xml:space="preserve"> A., </w:t>
      </w:r>
      <w:proofErr w:type="spellStart"/>
      <w:r>
        <w:t>Wilson</w:t>
      </w:r>
      <w:proofErr w:type="spellEnd"/>
      <w:r>
        <w:t xml:space="preserve"> C. L., </w:t>
      </w:r>
      <w:proofErr w:type="spellStart"/>
      <w:r>
        <w:t>Przybocki</w:t>
      </w:r>
      <w:proofErr w:type="spellEnd"/>
      <w:r>
        <w:t xml:space="preserve"> M.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IEEE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February</w:t>
      </w:r>
      <w:proofErr w:type="spellEnd"/>
      <w:r>
        <w:t xml:space="preserve"> 2000, </w:t>
      </w:r>
      <w:proofErr w:type="spellStart"/>
      <w:r>
        <w:t>pp</w:t>
      </w:r>
      <w:proofErr w:type="spellEnd"/>
      <w:r>
        <w:t>. 50-55.</w:t>
      </w:r>
    </w:p>
    <w:p w14:paraId="08064E0F" w14:textId="77777777" w:rsidR="00843A6C" w:rsidRDefault="00843A6C" w:rsidP="00843A6C">
      <w:r>
        <w:t xml:space="preserve">19. </w:t>
      </w:r>
      <w:proofErr w:type="spellStart"/>
      <w:r>
        <w:t>Pinson</w:t>
      </w:r>
      <w:proofErr w:type="spellEnd"/>
      <w:r>
        <w:t xml:space="preserve"> M.H., </w:t>
      </w:r>
      <w:proofErr w:type="spellStart"/>
      <w:r>
        <w:t>Wolf</w:t>
      </w:r>
      <w:proofErr w:type="spellEnd"/>
      <w:r>
        <w:t xml:space="preserve"> S.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objectively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IEEE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broadcasting</w:t>
      </w:r>
      <w:proofErr w:type="spellEnd"/>
      <w:r>
        <w:t xml:space="preserve">, </w:t>
      </w:r>
      <w:proofErr w:type="spellStart"/>
      <w:r>
        <w:t>Vol</w:t>
      </w:r>
      <w:proofErr w:type="spellEnd"/>
      <w:r>
        <w:t xml:space="preserve">. 50, </w:t>
      </w:r>
      <w:proofErr w:type="spellStart"/>
      <w:r>
        <w:t>Issue</w:t>
      </w:r>
      <w:proofErr w:type="spellEnd"/>
      <w:r>
        <w:t xml:space="preserve">: 3, </w:t>
      </w:r>
      <w:proofErr w:type="spellStart"/>
      <w:r>
        <w:t>pp</w:t>
      </w:r>
      <w:proofErr w:type="spellEnd"/>
      <w:r>
        <w:t xml:space="preserve">. 312-322, </w:t>
      </w:r>
      <w:proofErr w:type="spellStart"/>
      <w:r>
        <w:t>Sept</w:t>
      </w:r>
      <w:proofErr w:type="spellEnd"/>
      <w:r>
        <w:t>, 2004</w:t>
      </w:r>
    </w:p>
    <w:p w14:paraId="7DF21136" w14:textId="111611B2" w:rsidR="00F77CF2" w:rsidRDefault="00843A6C" w:rsidP="00843A6C">
      <w:r>
        <w:t xml:space="preserve">                                                </w:t>
      </w:r>
      <w:proofErr w:type="spellStart"/>
      <w:r>
        <w:t>Скрыть</w:t>
      </w:r>
      <w:proofErr w:type="spellEnd"/>
    </w:p>
    <w:p w14:paraId="16B1A1D3" w14:textId="3799CC0F" w:rsidR="00843A6C" w:rsidRDefault="00843A6C" w:rsidP="00843A6C"/>
    <w:p w14:paraId="22361BF7" w14:textId="10DB9545" w:rsidR="00843A6C" w:rsidRDefault="00843A6C" w:rsidP="00843A6C"/>
    <w:p w14:paraId="641A3182" w14:textId="77777777" w:rsidR="00843A6C" w:rsidRPr="00D23343" w:rsidRDefault="00843A6C" w:rsidP="00843A6C">
      <w:pPr>
        <w:rPr>
          <w:rFonts w:ascii="Times New Roman" w:hAnsi="Times New Roman" w:cs="Times New Roman"/>
          <w:lang w:val="ru-RU"/>
        </w:rPr>
      </w:pPr>
      <w:r w:rsidRPr="00D23343">
        <w:rPr>
          <w:rFonts w:ascii="Times New Roman" w:hAnsi="Times New Roman" w:cs="Times New Roman"/>
          <w:lang w:val="ru-RU"/>
        </w:rPr>
        <w:t xml:space="preserve">1. Воронов В.А., Тихонов В.А. Системы контроля и управления доступом. – М.: Горячая линия – Телеком, 2010. – 272 с. </w:t>
      </w:r>
    </w:p>
    <w:p w14:paraId="5BEA3B64" w14:textId="77777777" w:rsidR="00843A6C" w:rsidRPr="00D23343" w:rsidRDefault="00843A6C" w:rsidP="00843A6C">
      <w:pPr>
        <w:rPr>
          <w:rFonts w:ascii="Times New Roman" w:hAnsi="Times New Roman" w:cs="Times New Roman"/>
          <w:lang w:val="ru-RU"/>
        </w:rPr>
      </w:pPr>
      <w:r w:rsidRPr="00D23343">
        <w:rPr>
          <w:rFonts w:ascii="Times New Roman" w:hAnsi="Times New Roman" w:cs="Times New Roman"/>
          <w:lang w:val="ru-RU"/>
        </w:rPr>
        <w:t xml:space="preserve">2. </w:t>
      </w:r>
      <w:proofErr w:type="spellStart"/>
      <w:r w:rsidRPr="00D23343">
        <w:rPr>
          <w:rFonts w:ascii="Times New Roman" w:hAnsi="Times New Roman" w:cs="Times New Roman"/>
          <w:lang w:val="ru-RU"/>
        </w:rPr>
        <w:t>Гедзберг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 Ю.М. Охранное телевидение. – М.: Горячая линия – Телеком, 2005. – 312 с. </w:t>
      </w:r>
    </w:p>
    <w:p w14:paraId="43F54C23" w14:textId="77777777" w:rsidR="00843A6C" w:rsidRPr="00D23343" w:rsidRDefault="00843A6C" w:rsidP="00843A6C">
      <w:pPr>
        <w:rPr>
          <w:rFonts w:ascii="Times New Roman" w:hAnsi="Times New Roman" w:cs="Times New Roman"/>
          <w:lang w:val="ru-RU"/>
        </w:rPr>
      </w:pPr>
      <w:r w:rsidRPr="00D23343">
        <w:rPr>
          <w:rFonts w:ascii="Times New Roman" w:hAnsi="Times New Roman" w:cs="Times New Roman"/>
          <w:lang w:val="ru-RU"/>
        </w:rPr>
        <w:t xml:space="preserve">3. ГОСТ 12.0.004–90 ССБТ. Организация обучения безопасности труда. Общие положения. – М.: ИПК изд-во стандартов, 1999. – 38 с. </w:t>
      </w:r>
    </w:p>
    <w:p w14:paraId="3476A844" w14:textId="77777777" w:rsidR="00843A6C" w:rsidRPr="00D23343" w:rsidRDefault="00843A6C" w:rsidP="00843A6C">
      <w:pPr>
        <w:rPr>
          <w:rFonts w:ascii="Times New Roman" w:hAnsi="Times New Roman" w:cs="Times New Roman"/>
          <w:lang w:val="ru-RU"/>
        </w:rPr>
      </w:pPr>
      <w:r w:rsidRPr="00D23343">
        <w:rPr>
          <w:rFonts w:ascii="Times New Roman" w:hAnsi="Times New Roman" w:cs="Times New Roman"/>
          <w:lang w:val="ru-RU"/>
        </w:rPr>
        <w:t xml:space="preserve">4. </w:t>
      </w:r>
      <w:proofErr w:type="spellStart"/>
      <w:r w:rsidRPr="00D23343">
        <w:rPr>
          <w:rFonts w:ascii="Times New Roman" w:hAnsi="Times New Roman" w:cs="Times New Roman"/>
          <w:lang w:val="ru-RU"/>
        </w:rPr>
        <w:t>Дамьяновски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 В. CCTV. Библия видеонаблюдения. Цифровые и сетевые технологии. – М.</w:t>
      </w:r>
      <w:proofErr w:type="gramStart"/>
      <w:r w:rsidRPr="00D23343">
        <w:rPr>
          <w:rFonts w:ascii="Times New Roman" w:hAnsi="Times New Roman" w:cs="Times New Roman"/>
          <w:lang w:val="ru-RU"/>
        </w:rPr>
        <w:t>: Ай</w:t>
      </w:r>
      <w:proofErr w:type="gramEnd"/>
      <w:r w:rsidRPr="00D23343">
        <w:rPr>
          <w:rFonts w:ascii="Times New Roman" w:hAnsi="Times New Roman" w:cs="Times New Roman"/>
          <w:lang w:val="ru-RU"/>
        </w:rPr>
        <w:t xml:space="preserve"> – Эс – Эс Пресс, 2006 год, – 280 с. </w:t>
      </w:r>
    </w:p>
    <w:p w14:paraId="47221278" w14:textId="77777777" w:rsidR="00843A6C" w:rsidRPr="00D23343" w:rsidRDefault="00843A6C" w:rsidP="00843A6C">
      <w:pPr>
        <w:rPr>
          <w:rFonts w:ascii="Times New Roman" w:hAnsi="Times New Roman" w:cs="Times New Roman"/>
          <w:lang w:val="ru-RU"/>
        </w:rPr>
      </w:pPr>
      <w:r w:rsidRPr="00D23343">
        <w:rPr>
          <w:rFonts w:ascii="Times New Roman" w:hAnsi="Times New Roman" w:cs="Times New Roman"/>
          <w:lang w:val="ru-RU"/>
        </w:rPr>
        <w:t xml:space="preserve">5. Комплексные системы безопасности и контроля доступа [Электронный ресурс]. – 2010. – Режим доступа: http://www.parsec.ru/. – Дата доступа: 23.05.2011. </w:t>
      </w:r>
    </w:p>
    <w:p w14:paraId="012B504D" w14:textId="77777777" w:rsidR="00843A6C" w:rsidRPr="00D23343" w:rsidRDefault="00843A6C" w:rsidP="00843A6C">
      <w:pPr>
        <w:rPr>
          <w:rFonts w:ascii="Times New Roman" w:hAnsi="Times New Roman" w:cs="Times New Roman"/>
          <w:lang w:val="ru-RU"/>
        </w:rPr>
      </w:pPr>
      <w:r w:rsidRPr="00D23343">
        <w:rPr>
          <w:rFonts w:ascii="Times New Roman" w:hAnsi="Times New Roman" w:cs="Times New Roman"/>
          <w:lang w:val="ru-RU"/>
        </w:rPr>
        <w:t xml:space="preserve">6. </w:t>
      </w:r>
      <w:proofErr w:type="spellStart"/>
      <w:r w:rsidRPr="00D23343">
        <w:rPr>
          <w:rFonts w:ascii="Times New Roman" w:hAnsi="Times New Roman" w:cs="Times New Roman"/>
          <w:lang w:val="ru-RU"/>
        </w:rPr>
        <w:t>Кругль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 Г. Профессиональное видеонаблюдение. Практика и технологии аналогового и цифрового CCTV. – М.: Секьюрити Фокус, 2010. – 640 с. </w:t>
      </w:r>
    </w:p>
    <w:p w14:paraId="75B4511E" w14:textId="77777777" w:rsidR="00843A6C" w:rsidRPr="00D23343" w:rsidRDefault="00843A6C" w:rsidP="00843A6C">
      <w:pPr>
        <w:rPr>
          <w:rFonts w:ascii="Times New Roman" w:hAnsi="Times New Roman" w:cs="Times New Roman"/>
          <w:lang w:val="ru-RU"/>
        </w:rPr>
      </w:pPr>
      <w:r w:rsidRPr="00D23343">
        <w:rPr>
          <w:rFonts w:ascii="Times New Roman" w:hAnsi="Times New Roman" w:cs="Times New Roman"/>
          <w:lang w:val="ru-RU"/>
        </w:rPr>
        <w:t xml:space="preserve">7. </w:t>
      </w:r>
      <w:proofErr w:type="spellStart"/>
      <w:r w:rsidRPr="00D23343">
        <w:rPr>
          <w:rFonts w:ascii="Times New Roman" w:hAnsi="Times New Roman" w:cs="Times New Roman"/>
          <w:lang w:val="ru-RU"/>
        </w:rPr>
        <w:t>Магауенов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 Р.Г. Системы охранной сигнализации. Основные теории и принципы </w:t>
      </w:r>
      <w:proofErr w:type="spellStart"/>
      <w:r w:rsidRPr="00D23343">
        <w:rPr>
          <w:rFonts w:ascii="Times New Roman" w:hAnsi="Times New Roman" w:cs="Times New Roman"/>
          <w:lang w:val="ru-RU"/>
        </w:rPr>
        <w:t>построния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. – М.: Горячая линия – Телеком, 2008. – 508 с. </w:t>
      </w:r>
    </w:p>
    <w:p w14:paraId="2198E01E" w14:textId="77777777" w:rsidR="00843A6C" w:rsidRPr="00D23343" w:rsidRDefault="00843A6C" w:rsidP="00843A6C">
      <w:pPr>
        <w:rPr>
          <w:rFonts w:ascii="Times New Roman" w:hAnsi="Times New Roman" w:cs="Times New Roman"/>
          <w:lang w:val="ru-RU"/>
        </w:rPr>
      </w:pPr>
      <w:r w:rsidRPr="00D23343">
        <w:rPr>
          <w:rFonts w:ascii="Times New Roman" w:hAnsi="Times New Roman" w:cs="Times New Roman"/>
          <w:lang w:val="ru-RU"/>
        </w:rPr>
        <w:t xml:space="preserve">8. ОПС сервис. Системы видеонаблюдения, пожарная и </w:t>
      </w:r>
      <w:proofErr w:type="spellStart"/>
      <w:r w:rsidRPr="00D23343">
        <w:rPr>
          <w:rFonts w:ascii="Times New Roman" w:hAnsi="Times New Roman" w:cs="Times New Roman"/>
          <w:lang w:val="ru-RU"/>
        </w:rPr>
        <w:t>охранно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–пожарная сигнализация [Электронный ресурс]. – 2001. – Режим доступа: http://ops.by/. – Дата доступа: 14.03.2011. 9. </w:t>
      </w:r>
      <w:proofErr w:type="spellStart"/>
      <w:r w:rsidRPr="00D23343">
        <w:rPr>
          <w:rFonts w:ascii="Times New Roman" w:hAnsi="Times New Roman" w:cs="Times New Roman"/>
          <w:lang w:val="ru-RU"/>
        </w:rPr>
        <w:t>Полисет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–СБ: оборудование для видеонаблюдения, ОПС и СКУД [Электронный ресурс]. – 2002. – Режим доступа: http://www.polyset.ru/. – Дата доступа: 12.05.2011. 10. Правила обучения безопасным методам и приемам работы, проведения инструктажа и проверки знаний по вопросам охраны труда [утверждены Постановлением Министерства труда и социальной защиты Республики Беларусь 30.12.2003 № 164]. 11. РД 78.36.00599 – 2002. Выбор и применение систем контроля и управления доступом. – Введ.2003.01.01. – М.: МВД России, 2002. – 38 с. 12. РД 28/3.009 – 2001 Руководящий документ. Технические средства и системы охраны. Обозначения условные графические элементов системы. – Введ.2002.01.01. – 15 с. 13. РД 78.145–1993 Руководящий документ. Системы и комплексы охранной, пожарной и охранно-пожарной сигнализации. Правила производства и приемки работ. – Введ.1995.25.09. – М.: МВД России, 1993. – 29 с. 14. СТБ 1250–2000. Охрана объектов и физических лиц. Термины и определения. 15. СТБ ГОСТ Р 51241–2003. Средства и системы контроля и управления доступом. Классификация. Общие технические требования. Методы испытаний. 16. CCTV. Библия охранного телевидения / В. </w:t>
      </w:r>
      <w:proofErr w:type="spellStart"/>
      <w:r w:rsidRPr="00D23343">
        <w:rPr>
          <w:rFonts w:ascii="Times New Roman" w:hAnsi="Times New Roman" w:cs="Times New Roman"/>
          <w:lang w:val="ru-RU"/>
        </w:rPr>
        <w:t>Дамьяновски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 – М.: Ай-Эс-Эс Пресс, 2003. – 298 с. 17. CCTV Инфо: Газета. 2003. – 24 с. 18. CCTV Фокус: Журнал. М.: Ай-Эс-Эс Пресс, 2003. – №5 – 84 с. 19. CCTV Фокус: Журнал. М.: Ай-Эс-Эс Пресс, 2003. – №4 – 80 с. 20. CCTV Фокус: Журнал. М.: Ай-Эс-Эс Пресс, 2003. – №3 – 74 с. 21. CCTV Фокус: Журнал. М.: Ай-Эс-Эс Пресс, 2003. – №2 – 78 с. 22. CCTV Фокус: Журнал. М.: Ай-Эс-Эс Пресс, 2003. – №1 – 72 с. 23. Системы телевизионного наблюдения. / Никулин О.Ю., Петрушин А.Н. - Ай-Эс-Эс Пресс, 2002. – 322 с. 24. Скрытая камера: Журнал. М.: </w:t>
      </w:r>
      <w:proofErr w:type="spellStart"/>
      <w:r w:rsidRPr="00D23343">
        <w:rPr>
          <w:rFonts w:ascii="Times New Roman" w:hAnsi="Times New Roman" w:cs="Times New Roman"/>
          <w:lang w:val="ru-RU"/>
        </w:rPr>
        <w:t>Тинко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, 2003. – №12 – 54 с. 25. Скрытая камера: Журнал. М.: </w:t>
      </w:r>
      <w:proofErr w:type="spellStart"/>
      <w:r w:rsidRPr="00D23343">
        <w:rPr>
          <w:rFonts w:ascii="Times New Roman" w:hAnsi="Times New Roman" w:cs="Times New Roman"/>
          <w:lang w:val="ru-RU"/>
        </w:rPr>
        <w:t>Тинко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. –2003. – №10 – 50 с. 26. Скрытая камера: Журнал. М.: </w:t>
      </w:r>
      <w:proofErr w:type="spellStart"/>
      <w:r w:rsidRPr="00D23343">
        <w:rPr>
          <w:rFonts w:ascii="Times New Roman" w:hAnsi="Times New Roman" w:cs="Times New Roman"/>
          <w:lang w:val="ru-RU"/>
        </w:rPr>
        <w:t>Тинко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, 2003. – №9 – 50 с. </w:t>
      </w:r>
      <w:proofErr w:type="gramStart"/>
      <w:r w:rsidRPr="00D23343">
        <w:rPr>
          <w:rFonts w:ascii="Times New Roman" w:hAnsi="Times New Roman" w:cs="Times New Roman"/>
          <w:lang w:val="ru-RU"/>
        </w:rPr>
        <w:t>27.Скрытая</w:t>
      </w:r>
      <w:proofErr w:type="gramEnd"/>
      <w:r w:rsidRPr="00D23343">
        <w:rPr>
          <w:rFonts w:ascii="Times New Roman" w:hAnsi="Times New Roman" w:cs="Times New Roman"/>
          <w:lang w:val="ru-RU"/>
        </w:rPr>
        <w:t xml:space="preserve"> камера: </w:t>
      </w:r>
      <w:proofErr w:type="spellStart"/>
      <w:r w:rsidRPr="00D23343">
        <w:rPr>
          <w:rFonts w:ascii="Times New Roman" w:hAnsi="Times New Roman" w:cs="Times New Roman"/>
          <w:lang w:val="ru-RU"/>
        </w:rPr>
        <w:t>Журнал.М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.: </w:t>
      </w:r>
      <w:proofErr w:type="spellStart"/>
      <w:r w:rsidRPr="00D23343">
        <w:rPr>
          <w:rFonts w:ascii="Times New Roman" w:hAnsi="Times New Roman" w:cs="Times New Roman"/>
          <w:lang w:val="ru-RU"/>
        </w:rPr>
        <w:t>Тинко</w:t>
      </w:r>
      <w:proofErr w:type="spellEnd"/>
      <w:r w:rsidRPr="00D23343">
        <w:rPr>
          <w:rFonts w:ascii="Times New Roman" w:hAnsi="Times New Roman" w:cs="Times New Roman"/>
          <w:lang w:val="ru-RU"/>
        </w:rPr>
        <w:t>, 2003. – №8 – 62 с. 28. Уокер Ф. Электронные системы охраны: перев. с англ. – М.</w:t>
      </w:r>
      <w:proofErr w:type="gramStart"/>
      <w:r w:rsidRPr="00D23343">
        <w:rPr>
          <w:rFonts w:ascii="Times New Roman" w:hAnsi="Times New Roman" w:cs="Times New Roman"/>
          <w:lang w:val="ru-RU"/>
        </w:rPr>
        <w:t>: За</w:t>
      </w:r>
      <w:proofErr w:type="gramEnd"/>
      <w:r w:rsidRPr="00D23343">
        <w:rPr>
          <w:rFonts w:ascii="Times New Roman" w:hAnsi="Times New Roman" w:cs="Times New Roman"/>
          <w:lang w:val="ru-RU"/>
        </w:rPr>
        <w:t xml:space="preserve"> и против, 1996. – 164 с. 29. Системы безопасности «Болид» [Электронный ресурс]. – Режим доступа: http://www.bolid.ru/. – </w:t>
      </w:r>
      <w:r w:rsidRPr="00D23343">
        <w:rPr>
          <w:rFonts w:ascii="Times New Roman" w:hAnsi="Times New Roman" w:cs="Times New Roman"/>
          <w:lang w:val="ru-RU"/>
        </w:rPr>
        <w:lastRenderedPageBreak/>
        <w:t>Дата доступа: 17.04.2011. 30. Системы безопасности и мониторинга «</w:t>
      </w:r>
      <w:proofErr w:type="spellStart"/>
      <w:r w:rsidRPr="00D23343">
        <w:rPr>
          <w:rFonts w:ascii="Times New Roman" w:hAnsi="Times New Roman" w:cs="Times New Roman"/>
          <w:lang w:val="ru-RU"/>
        </w:rPr>
        <w:t>Ровалэнт</w:t>
      </w:r>
      <w:proofErr w:type="spellEnd"/>
      <w:r w:rsidRPr="00D23343">
        <w:rPr>
          <w:rFonts w:ascii="Times New Roman" w:hAnsi="Times New Roman" w:cs="Times New Roman"/>
          <w:lang w:val="ru-RU"/>
        </w:rPr>
        <w:t>» [Электронный ресурс]. – Режим доступа: http://www.rovalant.com/. – Дата доступа: 21.04.2011. 31. Системы безопасности «</w:t>
      </w:r>
      <w:proofErr w:type="spellStart"/>
      <w:r w:rsidRPr="00D23343">
        <w:rPr>
          <w:rFonts w:ascii="Times New Roman" w:hAnsi="Times New Roman" w:cs="Times New Roman"/>
          <w:lang w:val="ru-RU"/>
        </w:rPr>
        <w:t>Аларм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» [Электронный ресурс] – Режим доступа: http://www.alarm.by/. – Дата доступа: 11.05.2011. 32.Системы видеонаблюдения, системы контроля доступа (СКУД), </w:t>
      </w:r>
      <w:proofErr w:type="spellStart"/>
      <w:r w:rsidRPr="00D23343">
        <w:rPr>
          <w:rFonts w:ascii="Times New Roman" w:hAnsi="Times New Roman" w:cs="Times New Roman"/>
          <w:lang w:val="ru-RU"/>
        </w:rPr>
        <w:t>ip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 камеры видеонаблюдения [Электронный ресурс]. – 2009. – Режим доступа: http://www.videoskud.by/. – Дата доступа: 7.05.2011. 33. Цифровая система видеонаблюдения «AXIS» [Электронный ресурс]. – 2005. – Режим доступа: http://www.axis–net.ru/. – Дата доступа: 02.05.2011. 34.Турникеты </w:t>
      </w:r>
      <w:proofErr w:type="spellStart"/>
      <w:r w:rsidRPr="00D23343">
        <w:rPr>
          <w:rFonts w:ascii="Times New Roman" w:hAnsi="Times New Roman" w:cs="Times New Roman"/>
          <w:lang w:val="ru-RU"/>
        </w:rPr>
        <w:t>Praktika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 [Электронный ресурс]. – 2008. – Режим доступа: http://www.turniketi.com/. – Дата доступа: 07.04.2011. 35. Шлагбаум CAME </w:t>
      </w:r>
      <w:proofErr w:type="spellStart"/>
      <w:r w:rsidRPr="00D23343">
        <w:rPr>
          <w:rFonts w:ascii="Times New Roman" w:hAnsi="Times New Roman" w:cs="Times New Roman"/>
          <w:lang w:val="ru-RU"/>
        </w:rPr>
        <w:t>Gard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 4000 [Электронный ресурс]. – 2009. – Режим доступа: http://www.gard4000.ru/. – Дата доступа: 19.05.2011. 36. АРМО-Системы: охранные системы видеонаблюдения. Режим доступа: [http://www.armosystems.ru] 37. Видеонаблюдение. Режим доступа: [http://www.dmf.ru] </w:t>
      </w:r>
      <w:proofErr w:type="gramStart"/>
      <w:r w:rsidRPr="00D23343">
        <w:rPr>
          <w:rFonts w:ascii="Times New Roman" w:hAnsi="Times New Roman" w:cs="Times New Roman"/>
          <w:lang w:val="ru-RU"/>
        </w:rPr>
        <w:t>38.ГОСТ</w:t>
      </w:r>
      <w:proofErr w:type="gramEnd"/>
      <w:r w:rsidRPr="00D23343">
        <w:rPr>
          <w:rFonts w:ascii="Times New Roman" w:hAnsi="Times New Roman" w:cs="Times New Roman"/>
          <w:lang w:val="ru-RU"/>
        </w:rPr>
        <w:t xml:space="preserve"> 7.1-84. Режим доступа:[http://www.bibliography.ru/method/gosts/7-1/7_1.htm] 39. Индустрия безопасности. Дайджест отрасли: Журнал – </w:t>
      </w:r>
      <w:proofErr w:type="spellStart"/>
      <w:r w:rsidRPr="00D23343">
        <w:rPr>
          <w:rFonts w:ascii="Times New Roman" w:hAnsi="Times New Roman" w:cs="Times New Roman"/>
          <w:lang w:val="ru-RU"/>
        </w:rPr>
        <w:t>Гротек</w:t>
      </w:r>
      <w:proofErr w:type="spellEnd"/>
      <w:r w:rsidRPr="00D23343">
        <w:rPr>
          <w:rFonts w:ascii="Times New Roman" w:hAnsi="Times New Roman" w:cs="Times New Roman"/>
          <w:lang w:val="ru-RU"/>
        </w:rPr>
        <w:t xml:space="preserve">, 2004. – 102 с. </w:t>
      </w:r>
      <w:proofErr w:type="gramStart"/>
      <w:r w:rsidRPr="00D23343">
        <w:rPr>
          <w:rFonts w:ascii="Times New Roman" w:hAnsi="Times New Roman" w:cs="Times New Roman"/>
          <w:lang w:val="ru-RU"/>
        </w:rPr>
        <w:t>40.Компания</w:t>
      </w:r>
      <w:proofErr w:type="gramEnd"/>
      <w:r w:rsidRPr="00D23343">
        <w:rPr>
          <w:rFonts w:ascii="Times New Roman" w:hAnsi="Times New Roman" w:cs="Times New Roman"/>
          <w:lang w:val="ru-RU"/>
        </w:rPr>
        <w:t xml:space="preserve"> «Безопасность». Режим доступа: [http://www.bezopasnost.ru] 41. Компания «ЭДВАНС-С». Режим доступа: [http://www.anw.ru] 42. Официальный сайт CBC-</w:t>
      </w:r>
      <w:proofErr w:type="spellStart"/>
      <w:r w:rsidRPr="00D23343">
        <w:rPr>
          <w:rFonts w:ascii="Times New Roman" w:hAnsi="Times New Roman" w:cs="Times New Roman"/>
          <w:lang w:val="ru-RU"/>
        </w:rPr>
        <w:t>Group</w:t>
      </w:r>
      <w:proofErr w:type="spellEnd"/>
      <w:r w:rsidRPr="00D23343">
        <w:rPr>
          <w:rFonts w:ascii="Times New Roman" w:hAnsi="Times New Roman" w:cs="Times New Roman"/>
          <w:lang w:val="ru-RU"/>
        </w:rPr>
        <w:t>. Режим доступа: [http://www.cbc.ru]</w:t>
      </w:r>
    </w:p>
    <w:p w14:paraId="52FA36EE" w14:textId="00DA936D" w:rsidR="00843A6C" w:rsidRDefault="00843A6C" w:rsidP="00843A6C"/>
    <w:p w14:paraId="5C567CBC" w14:textId="7CFC24B7" w:rsidR="00843A6C" w:rsidRDefault="00843A6C" w:rsidP="00843A6C"/>
    <w:p w14:paraId="701985C6" w14:textId="1E2E0287" w:rsidR="00843A6C" w:rsidRDefault="00843A6C" w:rsidP="00843A6C"/>
    <w:p w14:paraId="6623C9C9" w14:textId="77777777" w:rsidR="00843A6C" w:rsidRDefault="00843A6C" w:rsidP="00843A6C">
      <w:bookmarkStart w:id="0" w:name="_GoBack"/>
      <w:bookmarkEnd w:id="0"/>
    </w:p>
    <w:sectPr w:rsidR="0084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AA"/>
    <w:rsid w:val="00843A6C"/>
    <w:rsid w:val="008A5AAA"/>
    <w:rsid w:val="00F7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8D0C19"/>
  <w15:chartTrackingRefBased/>
  <w15:docId w15:val="{EB86042C-A8B2-4E5D-9C4E-6FB8B610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Trukhan</dc:creator>
  <cp:keywords/>
  <dc:description/>
  <cp:lastModifiedBy>Anton Trukhan</cp:lastModifiedBy>
  <cp:revision>3</cp:revision>
  <dcterms:created xsi:type="dcterms:W3CDTF">2020-04-21T14:38:00Z</dcterms:created>
  <dcterms:modified xsi:type="dcterms:W3CDTF">2020-04-21T14:48:00Z</dcterms:modified>
</cp:coreProperties>
</file>