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http-equiv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"X-UA-Compatible"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"IE=edge"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Cancellation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"image/x-icon"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"logo.png"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"https://cdn.tailwindcss.com"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inline-block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 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#f1f1f1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"text-white-700 bg-blue-500 body-font"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mx-auto flex flex-wrap p-5 flex-col md:flex-row items-center"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title-font font-medium items-center text-white mb-4 md:mb-0"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"105px"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"105px"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"ml-3 text-xl"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AirSomaiya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"md:mr-auto md:ml-4 md:py-1 md:pl-4 md:border-l md:border-white-700   flex flex-wrap items-center text-base justify-center"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"Book.html"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"mr-5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"Cancel.html"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"mr-5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Cancel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"Enquiry.html"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"mr-5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Enquiry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"Notification"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"mr-5 hover:text-white"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Notification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"inline-flex items-center bg-gray-100 border-0 py-1 px-3 focus:outline-none hover:bg-gray-200 rounded text-base mt-4 md:mt-0"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Login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"w-4 h-4 ml-1"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"M5 12h14M12 5l7 7-7 7"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Ticket Cancellation 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"cancellation"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"form"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Name: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Email: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 number: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"flightnum"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Flight Number: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"ticeknum"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"ticketnumlabel"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Ticket Number: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"ticketnum"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"common"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Flight Route details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"source"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"sourcelabel"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"common1"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Source: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"common1"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"destination"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"destinationlabel"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"common1"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"common1"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"refundlabel"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"common1"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Choose a refund option: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"refund"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"common1"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Select 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"Airwallet"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Airwallet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Bank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"reasonlabel"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"common1"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Reason for cancellation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"reason"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"low"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Write here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"ml-4 inline-flex text-gray-400 bg-gray-800 border-0 py-2 px-6 focus:outline-none hover:bg-gray-700 hover:text-white rounded text-lg"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Book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Now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 body-font"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"container px-5 py-8 mx-auto flex items-center sm:flex-row flex-col"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"flex title-font font-medium items-center md:justify-start justify-center text-gray-900"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"logo.png"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"105px"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"105px"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"ml-3 text-xl"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AirSomaiya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"text-sm text-black-700 sm:ml-4 sm:pl-4 sm:border-l-2 sm:border-gray-200 sm:py-2 sm:mt-0 mt-4"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©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2022 Somaiya —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"https://twitter.com/knyttneve"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"text-gray-600 ml-1"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"noopener noreferrer"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"_blank"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Miniproject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"inline-flex sm:ml-auto sm:mt-0 mt-4 justify-center sm:justify-start"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"w-5 h-5"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"M18 2h-3a5 5 0 00-5 5v3H7v4h3v8h4v-8h3l1-4h-4V7a1 1 0 011-1h3z"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"ml-3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"w-5 h-5"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"M23 3a10.9 10.9 0 01-3.14 1.53 4.48 4.48 0 00-7.86 3v1A10.66 10.66 0 013 4s-4 9 5 13a11.64 11.64 0 01-7 2c9 5 20 0 20-11.5a4.5 4.5 0 00-.08-.83A7.72 7.72 0 0023 3z"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"ml-3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"w-5 h-5"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rect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"M16 11.37A4 4 0 1112.63 8 4 4 0 0116 11.37zm1.5-4.87h.01"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"ml-3 text-gray-500"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"currentColor"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stroke-linecap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stroke-linejoin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"round"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"w-5 h-5"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 0 24 24"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"M16 8a6 6 0 016 6v7h-4v-7a2 2 0 00-2-2 2 2 0 00-2 2v7h-4v-7a6 6 0 016-6zM2 9h4v12H2z"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"none"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