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223340">
      <w:pPr>
        <w:spacing w:before="180" w:after="180"/>
        <w:ind w:left="0"/>
        <w:jc w:val="center"/>
        <w:rPr>
          <w:rFonts w:cs="Arial"/>
          <w:b/>
          <w:color w:val="AD5F01" w:themeColor="text2"/>
          <w:sz w:val="32"/>
          <w:szCs w:val="32"/>
        </w:rPr>
      </w:pPr>
    </w:p>
    <w:p w:rsidR="005760C2" w:rsidRDefault="005760C2" w:rsidP="00223340">
      <w:pPr>
        <w:spacing w:before="180" w:after="180"/>
        <w:ind w:left="0"/>
        <w:jc w:val="center"/>
        <w:rPr>
          <w:rFonts w:cs="Arial"/>
          <w:b/>
          <w:color w:val="AD5F01" w:themeColor="text2"/>
          <w:sz w:val="32"/>
          <w:szCs w:val="32"/>
        </w:rPr>
      </w:pPr>
    </w:p>
    <w:p w:rsidR="00A7717C" w:rsidRPr="00800646" w:rsidRDefault="00B10220" w:rsidP="00223340">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BD4160">
        <w:rPr>
          <w:rFonts w:cs="Arial"/>
          <w:b/>
          <w:color w:val="AD5F01" w:themeColor="text2"/>
          <w:sz w:val="32"/>
          <w:szCs w:val="32"/>
        </w:rPr>
        <w:instrText xml:space="preserve"> DOCPROPERTY IPLDocProjName </w:instrText>
      </w:r>
      <w:r>
        <w:rPr>
          <w:rFonts w:cs="Arial"/>
          <w:b/>
          <w:color w:val="AD5F01" w:themeColor="text2"/>
          <w:sz w:val="32"/>
          <w:szCs w:val="32"/>
        </w:rPr>
        <w:fldChar w:fldCharType="separate"/>
      </w:r>
      <w:r w:rsidR="00E640D3">
        <w:rPr>
          <w:rFonts w:cs="Arial"/>
          <w:b/>
          <w:color w:val="AD5F01" w:themeColor="text2"/>
          <w:sz w:val="32"/>
          <w:szCs w:val="32"/>
        </w:rPr>
        <w:t>Induction draughts project</w:t>
      </w:r>
      <w:r>
        <w:rPr>
          <w:rFonts w:cs="Arial"/>
          <w:b/>
          <w:color w:val="AD5F01" w:themeColor="text2"/>
          <w:sz w:val="32"/>
          <w:szCs w:val="32"/>
        </w:rPr>
        <w:fldChar w:fldCharType="end"/>
      </w:r>
    </w:p>
    <w:p w:rsidR="005760C2" w:rsidRDefault="005760C2" w:rsidP="00223340">
      <w:pPr>
        <w:spacing w:before="180" w:after="180"/>
        <w:ind w:left="0"/>
        <w:jc w:val="center"/>
        <w:rPr>
          <w:rFonts w:cs="Arial"/>
          <w:b/>
          <w:sz w:val="28"/>
          <w:szCs w:val="28"/>
        </w:rPr>
      </w:pPr>
    </w:p>
    <w:p w:rsidR="005760C2" w:rsidRDefault="005760C2" w:rsidP="00223340">
      <w:pPr>
        <w:spacing w:before="180" w:after="180"/>
        <w:ind w:left="0"/>
        <w:jc w:val="center"/>
        <w:rPr>
          <w:rFonts w:cs="Arial"/>
          <w:b/>
          <w:sz w:val="28"/>
          <w:szCs w:val="28"/>
        </w:rPr>
      </w:pPr>
    </w:p>
    <w:p w:rsidR="005760C2" w:rsidRDefault="005760C2" w:rsidP="00223340">
      <w:pPr>
        <w:spacing w:before="180" w:after="180"/>
        <w:ind w:left="0"/>
        <w:jc w:val="center"/>
        <w:rPr>
          <w:rFonts w:cs="Arial"/>
          <w:b/>
          <w:sz w:val="28"/>
          <w:szCs w:val="28"/>
        </w:rPr>
      </w:pPr>
    </w:p>
    <w:p w:rsidR="00104CB9" w:rsidRDefault="00B10220" w:rsidP="00223340">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E640D3">
        <w:rPr>
          <w:rFonts w:cs="Arial"/>
          <w:b/>
          <w:sz w:val="28"/>
          <w:szCs w:val="28"/>
        </w:rPr>
        <w:t>System Requirements Specification</w:t>
      </w:r>
      <w:r>
        <w:rPr>
          <w:rFonts w:cs="Arial"/>
          <w:b/>
          <w:sz w:val="28"/>
          <w:szCs w:val="28"/>
        </w:rPr>
        <w:fldChar w:fldCharType="end"/>
      </w:r>
    </w:p>
    <w:p w:rsidR="00104CB9" w:rsidRDefault="00B10220" w:rsidP="00223340">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IPLDocProjRef </w:instrText>
      </w:r>
      <w:r>
        <w:rPr>
          <w:rFonts w:cs="Arial"/>
          <w:b/>
          <w:sz w:val="28"/>
          <w:szCs w:val="28"/>
        </w:rPr>
        <w:fldChar w:fldCharType="separate"/>
      </w:r>
      <w:r w:rsidR="005F7BFD">
        <w:rPr>
          <w:rFonts w:cs="Arial"/>
          <w:b/>
          <w:sz w:val="28"/>
          <w:szCs w:val="28"/>
        </w:rPr>
        <w:t>999/17</w:t>
      </w:r>
      <w:r w:rsidR="00E640D3">
        <w:rPr>
          <w:rFonts w:cs="Arial"/>
          <w:b/>
          <w:sz w:val="28"/>
          <w:szCs w:val="28"/>
        </w:rPr>
        <w:t>0</w:t>
      </w:r>
      <w:r>
        <w:rPr>
          <w:rFonts w:cs="Arial"/>
          <w:b/>
          <w:sz w:val="28"/>
          <w:szCs w:val="28"/>
        </w:rPr>
        <w:fldChar w:fldCharType="end"/>
      </w:r>
    </w:p>
    <w:p w:rsidR="00104CB9" w:rsidRDefault="00104CB9" w:rsidP="00223340">
      <w:pPr>
        <w:spacing w:before="180" w:after="180"/>
        <w:ind w:left="0"/>
        <w:jc w:val="center"/>
        <w:rPr>
          <w:rFonts w:cs="Arial"/>
          <w:b/>
          <w:sz w:val="28"/>
          <w:szCs w:val="28"/>
        </w:rPr>
      </w:pPr>
      <w:r>
        <w:rPr>
          <w:rFonts w:cs="Arial"/>
          <w:b/>
          <w:sz w:val="28"/>
          <w:szCs w:val="28"/>
        </w:rPr>
        <w:t xml:space="preserve">Document Reference </w:t>
      </w:r>
      <w:r w:rsidR="00B10220">
        <w:rPr>
          <w:rFonts w:cs="Arial"/>
          <w:b/>
          <w:sz w:val="28"/>
          <w:szCs w:val="28"/>
        </w:rPr>
        <w:fldChar w:fldCharType="begin"/>
      </w:r>
      <w:r w:rsidR="003A3AD0">
        <w:rPr>
          <w:rFonts w:cs="Arial"/>
          <w:b/>
          <w:sz w:val="28"/>
          <w:szCs w:val="28"/>
        </w:rPr>
        <w:instrText xml:space="preserve"> DOCPROPERTY IPLDocDocRef </w:instrText>
      </w:r>
      <w:r w:rsidR="00B10220">
        <w:rPr>
          <w:rFonts w:cs="Arial"/>
          <w:b/>
          <w:sz w:val="28"/>
          <w:szCs w:val="28"/>
        </w:rPr>
        <w:fldChar w:fldCharType="separate"/>
      </w:r>
      <w:r w:rsidR="00C73875">
        <w:rPr>
          <w:rFonts w:cs="Arial"/>
          <w:b/>
          <w:sz w:val="28"/>
          <w:szCs w:val="28"/>
        </w:rPr>
        <w:t>SRS_999170.docx</w:t>
      </w:r>
      <w:r w:rsidR="00B10220">
        <w:rPr>
          <w:rFonts w:cs="Arial"/>
          <w:b/>
          <w:sz w:val="28"/>
          <w:szCs w:val="28"/>
        </w:rPr>
        <w:fldChar w:fldCharType="end"/>
      </w:r>
    </w:p>
    <w:p w:rsidR="00104CB9" w:rsidRDefault="00B10220" w:rsidP="00223340">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460C1D">
        <w:rPr>
          <w:rFonts w:cs="Arial"/>
          <w:b/>
          <w:sz w:val="28"/>
          <w:szCs w:val="28"/>
        </w:rPr>
        <w:t>7 October 2011</w:t>
      </w:r>
      <w:r>
        <w:rPr>
          <w:rFonts w:cs="Arial"/>
          <w:b/>
          <w:sz w:val="28"/>
          <w:szCs w:val="28"/>
        </w:rPr>
        <w:fldChar w:fldCharType="end"/>
      </w:r>
    </w:p>
    <w:p w:rsidR="00A971E0" w:rsidRPr="005760C2" w:rsidRDefault="00AE056E" w:rsidP="00223340">
      <w:pPr>
        <w:spacing w:before="180" w:after="180"/>
        <w:ind w:left="0"/>
        <w:jc w:val="center"/>
        <w:rPr>
          <w:rFonts w:cs="Arial"/>
          <w:b/>
          <w:sz w:val="28"/>
          <w:szCs w:val="28"/>
        </w:rPr>
      </w:pPr>
      <w:r>
        <w:rPr>
          <w:rFonts w:cs="Arial"/>
          <w:b/>
          <w:sz w:val="28"/>
          <w:szCs w:val="28"/>
        </w:rPr>
        <w:t xml:space="preserve">Issue </w:t>
      </w:r>
      <w:r w:rsidR="00B10220">
        <w:rPr>
          <w:rFonts w:cs="Arial"/>
          <w:b/>
          <w:sz w:val="28"/>
          <w:szCs w:val="28"/>
        </w:rPr>
        <w:fldChar w:fldCharType="begin"/>
      </w:r>
      <w:r w:rsidR="003A3AD0">
        <w:rPr>
          <w:rFonts w:cs="Arial"/>
          <w:b/>
          <w:sz w:val="28"/>
          <w:szCs w:val="28"/>
        </w:rPr>
        <w:instrText xml:space="preserve"> DOCPROPERTY IPLDocIssue </w:instrText>
      </w:r>
      <w:r w:rsidR="00B10220">
        <w:rPr>
          <w:rFonts w:cs="Arial"/>
          <w:b/>
          <w:sz w:val="28"/>
          <w:szCs w:val="28"/>
        </w:rPr>
        <w:fldChar w:fldCharType="separate"/>
      </w:r>
      <w:r w:rsidR="00460C1D">
        <w:rPr>
          <w:rFonts w:cs="Arial"/>
          <w:b/>
          <w:sz w:val="28"/>
          <w:szCs w:val="28"/>
        </w:rPr>
        <w:t>2</w:t>
      </w:r>
      <w:r w:rsidR="00B10220">
        <w:rPr>
          <w:rFonts w:cs="Arial"/>
          <w:b/>
          <w:sz w:val="28"/>
          <w:szCs w:val="28"/>
        </w:rPr>
        <w:fldChar w:fldCharType="end"/>
      </w:r>
    </w:p>
    <w:p w:rsidR="00E8496F" w:rsidRPr="003833E8" w:rsidRDefault="00E8496F" w:rsidP="00E8496F">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EC4BB6" w:rsidRDefault="00EC4BB6" w:rsidP="00EC4BB6">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EC4EC5">
        <w:rPr>
          <w:rFonts w:ascii="Arial" w:hAnsi="Arial" w:cs="Arial"/>
          <w:b/>
          <w:bCs/>
          <w:noProof/>
          <w:sz w:val="20"/>
        </w:rPr>
        <w:t>201</w:t>
      </w:r>
      <w:r w:rsidR="00460C1D">
        <w:rPr>
          <w:rFonts w:ascii="Arial" w:hAnsi="Arial" w:cs="Arial"/>
          <w:b/>
          <w:bCs/>
          <w:noProof/>
          <w:sz w:val="20"/>
        </w:rPr>
        <w:t>1</w:t>
      </w:r>
    </w:p>
    <w:p w:rsidR="00BD4160" w:rsidRPr="00BD4160" w:rsidRDefault="00BD4160" w:rsidP="00BD4160">
      <w:pPr>
        <w:spacing w:before="1000"/>
        <w:ind w:left="0"/>
        <w:rPr>
          <w:rFonts w:cs="Arial"/>
          <w:b/>
          <w:color w:val="AD5F01" w:themeColor="text2"/>
          <w:sz w:val="28"/>
          <w:szCs w:val="28"/>
        </w:rPr>
      </w:pPr>
      <w:r w:rsidRPr="00BD4160">
        <w:rPr>
          <w:rFonts w:cs="Arial"/>
          <w:b/>
          <w:color w:val="AD5F01" w:themeColor="text2"/>
          <w:sz w:val="28"/>
          <w:szCs w:val="28"/>
        </w:rPr>
        <w:t>Authorisation</w:t>
      </w:r>
    </w:p>
    <w:tbl>
      <w:tblPr>
        <w:tblStyle w:val="IPLDocsTabl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093"/>
        <w:gridCol w:w="5812"/>
        <w:gridCol w:w="2268"/>
      </w:tblGrid>
      <w:tr w:rsidR="00BD4160" w:rsidTr="009C589D">
        <w:tc>
          <w:tcPr>
            <w:tcW w:w="2093" w:type="dxa"/>
            <w:vAlign w:val="top"/>
          </w:tcPr>
          <w:p w:rsidR="00BD4160" w:rsidRDefault="00BD4160" w:rsidP="009C589D">
            <w:pPr>
              <w:ind w:left="0"/>
            </w:pPr>
            <w:r>
              <w:br/>
            </w:r>
            <w:r>
              <w:br/>
              <w:t>Approved by:</w:t>
            </w:r>
          </w:p>
        </w:tc>
        <w:tc>
          <w:tcPr>
            <w:tcW w:w="5812" w:type="dxa"/>
            <w:vAlign w:val="top"/>
          </w:tcPr>
          <w:p w:rsidR="00BD4160" w:rsidRPr="00805EC8" w:rsidRDefault="00BD4160" w:rsidP="009C589D">
            <w:pPr>
              <w:ind w:left="0"/>
            </w:pPr>
            <w:r>
              <w:br/>
            </w:r>
            <w:r>
              <w:br/>
              <w:t>______________________________________________</w:t>
            </w:r>
            <w:r>
              <w:br/>
              <w:t>Software Project Manager</w:t>
            </w:r>
          </w:p>
        </w:tc>
        <w:tc>
          <w:tcPr>
            <w:tcW w:w="2268" w:type="dxa"/>
            <w:vAlign w:val="top"/>
          </w:tcPr>
          <w:p w:rsidR="00BD4160" w:rsidRDefault="00BD4160" w:rsidP="00C73875">
            <w:pPr>
              <w:ind w:left="0"/>
            </w:pPr>
            <w:r>
              <w:br/>
            </w:r>
            <w:r>
              <w:br/>
            </w:r>
            <w:r w:rsidR="00B10220">
              <w:fldChar w:fldCharType="begin"/>
            </w:r>
            <w:r w:rsidR="00003106">
              <w:instrText xml:space="preserve"> DOCPROPERTY IPLDocSPM </w:instrText>
            </w:r>
            <w:r w:rsidR="00B10220">
              <w:fldChar w:fldCharType="separate"/>
            </w:r>
            <w:r w:rsidR="00C73875">
              <w:t xml:space="preserve">Brian </w:t>
            </w:r>
            <w:proofErr w:type="spellStart"/>
            <w:r w:rsidR="00C73875">
              <w:t>Bassil</w:t>
            </w:r>
            <w:proofErr w:type="spellEnd"/>
            <w:r w:rsidR="00B10220">
              <w:fldChar w:fldCharType="end"/>
            </w:r>
            <w:r>
              <w:br/>
              <w:t>IPL</w:t>
            </w:r>
          </w:p>
        </w:tc>
      </w:tr>
      <w:tr w:rsidR="00BD4160" w:rsidTr="009C589D">
        <w:tc>
          <w:tcPr>
            <w:tcW w:w="2093" w:type="dxa"/>
            <w:vAlign w:val="top"/>
          </w:tcPr>
          <w:p w:rsidR="00BD4160" w:rsidRDefault="00BD4160" w:rsidP="009C589D">
            <w:pPr>
              <w:ind w:left="0"/>
            </w:pPr>
            <w:r>
              <w:br/>
            </w:r>
            <w:r>
              <w:br/>
              <w:t>Approved by:</w:t>
            </w:r>
          </w:p>
        </w:tc>
        <w:tc>
          <w:tcPr>
            <w:tcW w:w="5812" w:type="dxa"/>
            <w:vAlign w:val="top"/>
          </w:tcPr>
          <w:p w:rsidR="00BD4160" w:rsidRDefault="00BD4160" w:rsidP="008A3848">
            <w:pPr>
              <w:ind w:left="0"/>
            </w:pPr>
            <w:r>
              <w:br/>
            </w:r>
            <w:r>
              <w:br/>
              <w:t>______________________________________________</w:t>
            </w:r>
            <w:r>
              <w:br/>
            </w:r>
            <w:r w:rsidR="008A3848">
              <w:t>Training Coordinator</w:t>
            </w:r>
          </w:p>
        </w:tc>
        <w:tc>
          <w:tcPr>
            <w:tcW w:w="2268" w:type="dxa"/>
            <w:vAlign w:val="top"/>
          </w:tcPr>
          <w:p w:rsidR="00BD4160" w:rsidRDefault="00BD4160" w:rsidP="00C73875">
            <w:pPr>
              <w:ind w:left="0"/>
            </w:pPr>
            <w:r>
              <w:br/>
            </w:r>
            <w:r>
              <w:br/>
            </w:r>
            <w:r w:rsidR="00B10220">
              <w:fldChar w:fldCharType="begin"/>
            </w:r>
            <w:r w:rsidR="00003106">
              <w:instrText xml:space="preserve"> DOCPROPERTY IPLDocOM </w:instrText>
            </w:r>
            <w:r w:rsidR="00B10220">
              <w:fldChar w:fldCharType="separate"/>
            </w:r>
            <w:r w:rsidR="00C73875">
              <w:t>Christine Harrison</w:t>
            </w:r>
            <w:r w:rsidR="00B10220">
              <w:fldChar w:fldCharType="end"/>
            </w:r>
            <w:r>
              <w:br/>
              <w:t>IPL</w:t>
            </w:r>
          </w:p>
        </w:tc>
      </w:tr>
      <w:tr w:rsidR="00BD4160" w:rsidTr="009C589D">
        <w:tc>
          <w:tcPr>
            <w:tcW w:w="2093" w:type="dxa"/>
            <w:vAlign w:val="top"/>
          </w:tcPr>
          <w:p w:rsidR="00BD4160" w:rsidRDefault="00BD4160" w:rsidP="009C589D">
            <w:pPr>
              <w:ind w:left="0"/>
            </w:pPr>
          </w:p>
        </w:tc>
        <w:tc>
          <w:tcPr>
            <w:tcW w:w="5812" w:type="dxa"/>
            <w:vAlign w:val="top"/>
          </w:tcPr>
          <w:p w:rsidR="00BD4160" w:rsidRDefault="00BD4160" w:rsidP="009C589D">
            <w:pPr>
              <w:ind w:left="0"/>
            </w:pPr>
          </w:p>
        </w:tc>
        <w:tc>
          <w:tcPr>
            <w:tcW w:w="2268" w:type="dxa"/>
            <w:vAlign w:val="top"/>
          </w:tcPr>
          <w:p w:rsidR="00BD4160" w:rsidRDefault="00BD4160" w:rsidP="009C589D">
            <w:pPr>
              <w:ind w:left="0"/>
            </w:pPr>
          </w:p>
        </w:tc>
      </w:tr>
      <w:tr w:rsidR="00BD4160" w:rsidTr="009C589D">
        <w:tc>
          <w:tcPr>
            <w:tcW w:w="2093" w:type="dxa"/>
            <w:vAlign w:val="top"/>
          </w:tcPr>
          <w:p w:rsidR="00BD4160" w:rsidRDefault="00BD4160" w:rsidP="009C589D">
            <w:pPr>
              <w:ind w:left="0"/>
            </w:pPr>
          </w:p>
        </w:tc>
        <w:tc>
          <w:tcPr>
            <w:tcW w:w="5812" w:type="dxa"/>
            <w:vAlign w:val="top"/>
          </w:tcPr>
          <w:p w:rsidR="00BD4160" w:rsidRDefault="00BD4160" w:rsidP="009C589D">
            <w:pPr>
              <w:ind w:left="0"/>
            </w:pPr>
          </w:p>
        </w:tc>
        <w:tc>
          <w:tcPr>
            <w:tcW w:w="2268" w:type="dxa"/>
            <w:vAlign w:val="top"/>
          </w:tcPr>
          <w:p w:rsidR="00BD4160" w:rsidRDefault="00BD4160" w:rsidP="00BD4160">
            <w:pPr>
              <w:ind w:left="0"/>
            </w:pPr>
            <w:r>
              <w:br/>
            </w:r>
            <w:r>
              <w:br/>
            </w:r>
            <w:r w:rsidR="00B10220">
              <w:fldChar w:fldCharType="begin"/>
            </w:r>
            <w:r w:rsidR="007B3BC2">
              <w:instrText xml:space="preserve"> DOCPROPERTY "IPLCustomDocCustomer Rep" </w:instrText>
            </w:r>
            <w:r w:rsidR="00B10220">
              <w:fldChar w:fldCharType="end"/>
            </w:r>
            <w:r>
              <w:br/>
            </w:r>
            <w:r w:rsidR="00B10220">
              <w:fldChar w:fldCharType="begin"/>
            </w:r>
            <w:r w:rsidR="00003106">
              <w:instrText xml:space="preserve"> DOCPROPERTY IPLDocCustomer </w:instrText>
            </w:r>
            <w:r w:rsidR="00B10220">
              <w:fldChar w:fldCharType="end"/>
            </w:r>
          </w:p>
        </w:tc>
      </w:tr>
    </w:tbl>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5F7BFD" w:rsidP="00950F85">
            <w:pPr>
              <w:ind w:left="0"/>
            </w:pPr>
            <w:r>
              <w:t>30/06</w:t>
            </w:r>
            <w:r w:rsidR="00F33F9D">
              <w:t>/2010</w:t>
            </w:r>
          </w:p>
        </w:tc>
        <w:tc>
          <w:tcPr>
            <w:tcW w:w="1418" w:type="dxa"/>
          </w:tcPr>
          <w:p w:rsidR="00090DA7" w:rsidRDefault="00090DA7" w:rsidP="005F7BFD">
            <w:pPr>
              <w:ind w:left="0"/>
            </w:pPr>
            <w:r>
              <w:t>1</w:t>
            </w:r>
          </w:p>
        </w:tc>
        <w:tc>
          <w:tcPr>
            <w:tcW w:w="2268" w:type="dxa"/>
          </w:tcPr>
          <w:p w:rsidR="00090DA7" w:rsidRDefault="00460C1D" w:rsidP="00950F85">
            <w:pPr>
              <w:ind w:left="0"/>
            </w:pPr>
            <w:r>
              <w:t>Brian Bassil</w:t>
            </w:r>
          </w:p>
        </w:tc>
        <w:tc>
          <w:tcPr>
            <w:tcW w:w="5103" w:type="dxa"/>
          </w:tcPr>
          <w:p w:rsidR="00090DA7" w:rsidRDefault="00460C1D" w:rsidP="00950F85">
            <w:pPr>
              <w:ind w:left="0"/>
            </w:pPr>
            <w:r>
              <w:t>First release</w:t>
            </w:r>
          </w:p>
        </w:tc>
      </w:tr>
      <w:tr w:rsidR="00460C1D" w:rsidTr="00090DA7">
        <w:tc>
          <w:tcPr>
            <w:tcW w:w="1384" w:type="dxa"/>
          </w:tcPr>
          <w:p w:rsidR="00460C1D" w:rsidRDefault="00460C1D" w:rsidP="00950F85">
            <w:pPr>
              <w:ind w:left="0"/>
            </w:pPr>
            <w:r>
              <w:t>07/10/2011</w:t>
            </w:r>
          </w:p>
        </w:tc>
        <w:tc>
          <w:tcPr>
            <w:tcW w:w="1418" w:type="dxa"/>
          </w:tcPr>
          <w:p w:rsidR="00460C1D" w:rsidRDefault="00460C1D" w:rsidP="005F7BFD">
            <w:pPr>
              <w:ind w:left="0"/>
            </w:pPr>
            <w:r>
              <w:t>2</w:t>
            </w:r>
          </w:p>
        </w:tc>
        <w:tc>
          <w:tcPr>
            <w:tcW w:w="2268" w:type="dxa"/>
          </w:tcPr>
          <w:p w:rsidR="00460C1D" w:rsidRDefault="00460C1D" w:rsidP="00950F85">
            <w:pPr>
              <w:ind w:left="0"/>
            </w:pPr>
            <w:r>
              <w:t>C Harrison</w:t>
            </w:r>
          </w:p>
        </w:tc>
        <w:tc>
          <w:tcPr>
            <w:tcW w:w="5103" w:type="dxa"/>
          </w:tcPr>
          <w:p w:rsidR="00460C1D" w:rsidRDefault="00460C1D" w:rsidP="00950F85">
            <w:pPr>
              <w:ind w:left="0"/>
            </w:pPr>
            <w:r>
              <w:t>Corrections.</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2E3662" w:rsidRDefault="00364091" w:rsidP="002E3662">
          <w:pPr>
            <w:pStyle w:val="TOCHeading"/>
            <w:pageBreakBefore/>
            <w:spacing w:before="240"/>
            <w:rPr>
              <w:color w:val="AD5F01" w:themeColor="text2"/>
            </w:rPr>
          </w:pPr>
          <w:r w:rsidRPr="002E3662">
            <w:rPr>
              <w:color w:val="AD5F01" w:themeColor="text2"/>
            </w:rPr>
            <w:t>Contents</w:t>
          </w:r>
        </w:p>
        <w:p w:rsidR="00805BB0" w:rsidRDefault="00B10220">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262724342" w:history="1">
            <w:r w:rsidR="00805BB0" w:rsidRPr="00F609A1">
              <w:rPr>
                <w:rStyle w:val="Hyperlink"/>
                <w:noProof/>
              </w:rPr>
              <w:t>1</w:t>
            </w:r>
            <w:r w:rsidR="00805BB0">
              <w:rPr>
                <w:rFonts w:eastAsiaTheme="minorEastAsia"/>
                <w:noProof/>
                <w:sz w:val="22"/>
                <w:lang w:eastAsia="en-GB"/>
              </w:rPr>
              <w:tab/>
            </w:r>
            <w:r w:rsidR="00805BB0" w:rsidRPr="00F609A1">
              <w:rPr>
                <w:rStyle w:val="Hyperlink"/>
                <w:noProof/>
              </w:rPr>
              <w:t>Introduction</w:t>
            </w:r>
            <w:r w:rsidR="00805BB0">
              <w:rPr>
                <w:noProof/>
                <w:webHidden/>
              </w:rPr>
              <w:tab/>
            </w:r>
            <w:r>
              <w:rPr>
                <w:noProof/>
                <w:webHidden/>
              </w:rPr>
              <w:fldChar w:fldCharType="begin"/>
            </w:r>
            <w:r w:rsidR="00805BB0">
              <w:rPr>
                <w:noProof/>
                <w:webHidden/>
              </w:rPr>
              <w:instrText xml:space="preserve"> PAGEREF _Toc262724342 \h </w:instrText>
            </w:r>
            <w:r>
              <w:rPr>
                <w:noProof/>
                <w:webHidden/>
              </w:rPr>
            </w:r>
            <w:r>
              <w:rPr>
                <w:noProof/>
                <w:webHidden/>
              </w:rPr>
              <w:fldChar w:fldCharType="separate"/>
            </w:r>
            <w:r w:rsidR="00805BB0">
              <w:rPr>
                <w:noProof/>
                <w:webHidden/>
              </w:rPr>
              <w:t>1</w:t>
            </w:r>
            <w:r>
              <w:rPr>
                <w:noProof/>
                <w:webHidden/>
              </w:rPr>
              <w:fldChar w:fldCharType="end"/>
            </w:r>
          </w:hyperlink>
        </w:p>
        <w:p w:rsidR="00805BB0" w:rsidRDefault="0041464F">
          <w:pPr>
            <w:pStyle w:val="TOC1"/>
            <w:rPr>
              <w:rFonts w:eastAsiaTheme="minorEastAsia"/>
              <w:noProof/>
              <w:sz w:val="22"/>
              <w:lang w:eastAsia="en-GB"/>
            </w:rPr>
          </w:pPr>
          <w:hyperlink w:anchor="_Toc262724343" w:history="1">
            <w:r w:rsidR="00805BB0" w:rsidRPr="00F609A1">
              <w:rPr>
                <w:rStyle w:val="Hyperlink"/>
                <w:noProof/>
              </w:rPr>
              <w:t>2</w:t>
            </w:r>
            <w:r w:rsidR="00805BB0">
              <w:rPr>
                <w:rFonts w:eastAsiaTheme="minorEastAsia"/>
                <w:noProof/>
                <w:sz w:val="22"/>
                <w:lang w:eastAsia="en-GB"/>
              </w:rPr>
              <w:tab/>
            </w:r>
            <w:r w:rsidR="00805BB0" w:rsidRPr="00F609A1">
              <w:rPr>
                <w:rStyle w:val="Hyperlink"/>
                <w:noProof/>
              </w:rPr>
              <w:t>Applicable Documents</w:t>
            </w:r>
            <w:r w:rsidR="00805BB0">
              <w:rPr>
                <w:noProof/>
                <w:webHidden/>
              </w:rPr>
              <w:tab/>
            </w:r>
            <w:r w:rsidR="00B10220">
              <w:rPr>
                <w:noProof/>
                <w:webHidden/>
              </w:rPr>
              <w:fldChar w:fldCharType="begin"/>
            </w:r>
            <w:r w:rsidR="00805BB0">
              <w:rPr>
                <w:noProof/>
                <w:webHidden/>
              </w:rPr>
              <w:instrText xml:space="preserve"> PAGEREF _Toc262724343 \h </w:instrText>
            </w:r>
            <w:r w:rsidR="00B10220">
              <w:rPr>
                <w:noProof/>
                <w:webHidden/>
              </w:rPr>
            </w:r>
            <w:r w:rsidR="00B10220">
              <w:rPr>
                <w:noProof/>
                <w:webHidden/>
              </w:rPr>
              <w:fldChar w:fldCharType="separate"/>
            </w:r>
            <w:r w:rsidR="00805BB0">
              <w:rPr>
                <w:noProof/>
                <w:webHidden/>
              </w:rPr>
              <w:t>1</w:t>
            </w:r>
            <w:r w:rsidR="00B10220">
              <w:rPr>
                <w:noProof/>
                <w:webHidden/>
              </w:rPr>
              <w:fldChar w:fldCharType="end"/>
            </w:r>
          </w:hyperlink>
        </w:p>
        <w:p w:rsidR="00805BB0" w:rsidRDefault="0041464F">
          <w:pPr>
            <w:pStyle w:val="TOC1"/>
            <w:rPr>
              <w:rFonts w:eastAsiaTheme="minorEastAsia"/>
              <w:noProof/>
              <w:sz w:val="22"/>
              <w:lang w:eastAsia="en-GB"/>
            </w:rPr>
          </w:pPr>
          <w:hyperlink w:anchor="_Toc262724344" w:history="1">
            <w:r w:rsidR="00805BB0" w:rsidRPr="00F609A1">
              <w:rPr>
                <w:rStyle w:val="Hyperlink"/>
                <w:noProof/>
              </w:rPr>
              <w:t>3</w:t>
            </w:r>
            <w:r w:rsidR="00805BB0">
              <w:rPr>
                <w:rFonts w:eastAsiaTheme="minorEastAsia"/>
                <w:noProof/>
                <w:sz w:val="22"/>
                <w:lang w:eastAsia="en-GB"/>
              </w:rPr>
              <w:tab/>
            </w:r>
            <w:r w:rsidR="00805BB0" w:rsidRPr="00F609A1">
              <w:rPr>
                <w:rStyle w:val="Hyperlink"/>
                <w:noProof/>
              </w:rPr>
              <w:t>System Overview and Terminology</w:t>
            </w:r>
            <w:r w:rsidR="00805BB0">
              <w:rPr>
                <w:noProof/>
                <w:webHidden/>
              </w:rPr>
              <w:tab/>
            </w:r>
            <w:r w:rsidR="00B10220">
              <w:rPr>
                <w:noProof/>
                <w:webHidden/>
              </w:rPr>
              <w:fldChar w:fldCharType="begin"/>
            </w:r>
            <w:r w:rsidR="00805BB0">
              <w:rPr>
                <w:noProof/>
                <w:webHidden/>
              </w:rPr>
              <w:instrText xml:space="preserve"> PAGEREF _Toc262724344 \h </w:instrText>
            </w:r>
            <w:r w:rsidR="00B10220">
              <w:rPr>
                <w:noProof/>
                <w:webHidden/>
              </w:rPr>
            </w:r>
            <w:r w:rsidR="00B10220">
              <w:rPr>
                <w:noProof/>
                <w:webHidden/>
              </w:rPr>
              <w:fldChar w:fldCharType="separate"/>
            </w:r>
            <w:r w:rsidR="00805BB0">
              <w:rPr>
                <w:noProof/>
                <w:webHidden/>
              </w:rPr>
              <w:t>1</w:t>
            </w:r>
            <w:r w:rsidR="00B10220">
              <w:rPr>
                <w:noProof/>
                <w:webHidden/>
              </w:rPr>
              <w:fldChar w:fldCharType="end"/>
            </w:r>
          </w:hyperlink>
        </w:p>
        <w:p w:rsidR="00805BB0" w:rsidRDefault="0041464F">
          <w:pPr>
            <w:pStyle w:val="TOC1"/>
            <w:rPr>
              <w:rFonts w:eastAsiaTheme="minorEastAsia"/>
              <w:noProof/>
              <w:sz w:val="22"/>
              <w:lang w:eastAsia="en-GB"/>
            </w:rPr>
          </w:pPr>
          <w:hyperlink w:anchor="_Toc262724345" w:history="1">
            <w:r w:rsidR="00805BB0" w:rsidRPr="00F609A1">
              <w:rPr>
                <w:rStyle w:val="Hyperlink"/>
                <w:noProof/>
              </w:rPr>
              <w:t>4</w:t>
            </w:r>
            <w:r w:rsidR="00805BB0">
              <w:rPr>
                <w:rFonts w:eastAsiaTheme="minorEastAsia"/>
                <w:noProof/>
                <w:sz w:val="22"/>
                <w:lang w:eastAsia="en-GB"/>
              </w:rPr>
              <w:tab/>
            </w:r>
            <w:r w:rsidR="00805BB0" w:rsidRPr="00F609A1">
              <w:rPr>
                <w:rStyle w:val="Hyperlink"/>
                <w:noProof/>
              </w:rPr>
              <w:t>System Architecture</w:t>
            </w:r>
            <w:r w:rsidR="00805BB0">
              <w:rPr>
                <w:noProof/>
                <w:webHidden/>
              </w:rPr>
              <w:tab/>
            </w:r>
            <w:r w:rsidR="00B10220">
              <w:rPr>
                <w:noProof/>
                <w:webHidden/>
              </w:rPr>
              <w:fldChar w:fldCharType="begin"/>
            </w:r>
            <w:r w:rsidR="00805BB0">
              <w:rPr>
                <w:noProof/>
                <w:webHidden/>
              </w:rPr>
              <w:instrText xml:space="preserve"> PAGEREF _Toc262724345 \h </w:instrText>
            </w:r>
            <w:r w:rsidR="00B10220">
              <w:rPr>
                <w:noProof/>
                <w:webHidden/>
              </w:rPr>
            </w:r>
            <w:r w:rsidR="00B10220">
              <w:rPr>
                <w:noProof/>
                <w:webHidden/>
              </w:rPr>
              <w:fldChar w:fldCharType="separate"/>
            </w:r>
            <w:r w:rsidR="00805BB0">
              <w:rPr>
                <w:noProof/>
                <w:webHidden/>
              </w:rPr>
              <w:t>2</w:t>
            </w:r>
            <w:r w:rsidR="00B10220">
              <w:rPr>
                <w:noProof/>
                <w:webHidden/>
              </w:rPr>
              <w:fldChar w:fldCharType="end"/>
            </w:r>
          </w:hyperlink>
        </w:p>
        <w:p w:rsidR="00805BB0" w:rsidRDefault="0041464F">
          <w:pPr>
            <w:pStyle w:val="TOC1"/>
            <w:rPr>
              <w:rFonts w:eastAsiaTheme="minorEastAsia"/>
              <w:noProof/>
              <w:sz w:val="22"/>
              <w:lang w:eastAsia="en-GB"/>
            </w:rPr>
          </w:pPr>
          <w:hyperlink w:anchor="_Toc262724346" w:history="1">
            <w:r w:rsidR="00805BB0" w:rsidRPr="00F609A1">
              <w:rPr>
                <w:rStyle w:val="Hyperlink"/>
                <w:noProof/>
              </w:rPr>
              <w:t>5</w:t>
            </w:r>
            <w:r w:rsidR="00805BB0">
              <w:rPr>
                <w:rFonts w:eastAsiaTheme="minorEastAsia"/>
                <w:noProof/>
                <w:sz w:val="22"/>
                <w:lang w:eastAsia="en-GB"/>
              </w:rPr>
              <w:tab/>
            </w:r>
            <w:r w:rsidR="00805BB0" w:rsidRPr="00F609A1">
              <w:rPr>
                <w:rStyle w:val="Hyperlink"/>
                <w:noProof/>
              </w:rPr>
              <w:t>Detailed Requirements</w:t>
            </w:r>
            <w:r w:rsidR="00805BB0">
              <w:rPr>
                <w:noProof/>
                <w:webHidden/>
              </w:rPr>
              <w:tab/>
            </w:r>
            <w:r w:rsidR="00B10220">
              <w:rPr>
                <w:noProof/>
                <w:webHidden/>
              </w:rPr>
              <w:fldChar w:fldCharType="begin"/>
            </w:r>
            <w:r w:rsidR="00805BB0">
              <w:rPr>
                <w:noProof/>
                <w:webHidden/>
              </w:rPr>
              <w:instrText xml:space="preserve"> PAGEREF _Toc262724346 \h </w:instrText>
            </w:r>
            <w:r w:rsidR="00B10220">
              <w:rPr>
                <w:noProof/>
                <w:webHidden/>
              </w:rPr>
            </w:r>
            <w:r w:rsidR="00B10220">
              <w:rPr>
                <w:noProof/>
                <w:webHidden/>
              </w:rPr>
              <w:fldChar w:fldCharType="separate"/>
            </w:r>
            <w:r w:rsidR="00805BB0">
              <w:rPr>
                <w:noProof/>
                <w:webHidden/>
              </w:rPr>
              <w:t>3</w:t>
            </w:r>
            <w:r w:rsidR="00B10220">
              <w:rPr>
                <w:noProof/>
                <w:webHidden/>
              </w:rPr>
              <w:fldChar w:fldCharType="end"/>
            </w:r>
          </w:hyperlink>
        </w:p>
        <w:p w:rsidR="00805BB0" w:rsidRDefault="0041464F">
          <w:pPr>
            <w:pStyle w:val="TOC2"/>
            <w:tabs>
              <w:tab w:val="left" w:pos="880"/>
              <w:tab w:val="right" w:leader="dot" w:pos="9968"/>
            </w:tabs>
            <w:rPr>
              <w:rFonts w:eastAsiaTheme="minorEastAsia"/>
              <w:noProof/>
              <w:sz w:val="22"/>
              <w:lang w:eastAsia="en-GB"/>
            </w:rPr>
          </w:pPr>
          <w:hyperlink w:anchor="_Toc262724347" w:history="1">
            <w:r w:rsidR="00805BB0" w:rsidRPr="00F609A1">
              <w:rPr>
                <w:rStyle w:val="Hyperlink"/>
                <w:noProof/>
              </w:rPr>
              <w:t>5.1</w:t>
            </w:r>
            <w:r w:rsidR="00805BB0">
              <w:rPr>
                <w:rFonts w:eastAsiaTheme="minorEastAsia"/>
                <w:noProof/>
                <w:sz w:val="22"/>
                <w:lang w:eastAsia="en-GB"/>
              </w:rPr>
              <w:tab/>
            </w:r>
            <w:r w:rsidR="00805BB0" w:rsidRPr="00F609A1">
              <w:rPr>
                <w:rStyle w:val="Hyperlink"/>
                <w:noProof/>
              </w:rPr>
              <w:t>Requirements Notation</w:t>
            </w:r>
            <w:r w:rsidR="00805BB0">
              <w:rPr>
                <w:noProof/>
                <w:webHidden/>
              </w:rPr>
              <w:tab/>
            </w:r>
            <w:r w:rsidR="00B10220">
              <w:rPr>
                <w:noProof/>
                <w:webHidden/>
              </w:rPr>
              <w:fldChar w:fldCharType="begin"/>
            </w:r>
            <w:r w:rsidR="00805BB0">
              <w:rPr>
                <w:noProof/>
                <w:webHidden/>
              </w:rPr>
              <w:instrText xml:space="preserve"> PAGEREF _Toc262724347 \h </w:instrText>
            </w:r>
            <w:r w:rsidR="00B10220">
              <w:rPr>
                <w:noProof/>
                <w:webHidden/>
              </w:rPr>
            </w:r>
            <w:r w:rsidR="00B10220">
              <w:rPr>
                <w:noProof/>
                <w:webHidden/>
              </w:rPr>
              <w:fldChar w:fldCharType="separate"/>
            </w:r>
            <w:r w:rsidR="00805BB0">
              <w:rPr>
                <w:noProof/>
                <w:webHidden/>
              </w:rPr>
              <w:t>3</w:t>
            </w:r>
            <w:r w:rsidR="00B10220">
              <w:rPr>
                <w:noProof/>
                <w:webHidden/>
              </w:rPr>
              <w:fldChar w:fldCharType="end"/>
            </w:r>
          </w:hyperlink>
        </w:p>
        <w:p w:rsidR="00805BB0" w:rsidRDefault="0041464F">
          <w:pPr>
            <w:pStyle w:val="TOC2"/>
            <w:tabs>
              <w:tab w:val="left" w:pos="880"/>
              <w:tab w:val="right" w:leader="dot" w:pos="9968"/>
            </w:tabs>
            <w:rPr>
              <w:rFonts w:eastAsiaTheme="minorEastAsia"/>
              <w:noProof/>
              <w:sz w:val="22"/>
              <w:lang w:eastAsia="en-GB"/>
            </w:rPr>
          </w:pPr>
          <w:hyperlink w:anchor="_Toc262724348" w:history="1">
            <w:r w:rsidR="00805BB0" w:rsidRPr="00F609A1">
              <w:rPr>
                <w:rStyle w:val="Hyperlink"/>
                <w:noProof/>
              </w:rPr>
              <w:t>5.2</w:t>
            </w:r>
            <w:r w:rsidR="00805BB0">
              <w:rPr>
                <w:rFonts w:eastAsiaTheme="minorEastAsia"/>
                <w:noProof/>
                <w:sz w:val="22"/>
                <w:lang w:eastAsia="en-GB"/>
              </w:rPr>
              <w:tab/>
            </w:r>
            <w:r w:rsidR="00805BB0" w:rsidRPr="00F609A1">
              <w:rPr>
                <w:rStyle w:val="Hyperlink"/>
                <w:noProof/>
              </w:rPr>
              <w:t>Functional Requirements</w:t>
            </w:r>
            <w:r w:rsidR="00805BB0">
              <w:rPr>
                <w:noProof/>
                <w:webHidden/>
              </w:rPr>
              <w:tab/>
            </w:r>
            <w:r w:rsidR="00B10220">
              <w:rPr>
                <w:noProof/>
                <w:webHidden/>
              </w:rPr>
              <w:fldChar w:fldCharType="begin"/>
            </w:r>
            <w:r w:rsidR="00805BB0">
              <w:rPr>
                <w:noProof/>
                <w:webHidden/>
              </w:rPr>
              <w:instrText xml:space="preserve"> PAGEREF _Toc262724348 \h </w:instrText>
            </w:r>
            <w:r w:rsidR="00B10220">
              <w:rPr>
                <w:noProof/>
                <w:webHidden/>
              </w:rPr>
            </w:r>
            <w:r w:rsidR="00B10220">
              <w:rPr>
                <w:noProof/>
                <w:webHidden/>
              </w:rPr>
              <w:fldChar w:fldCharType="separate"/>
            </w:r>
            <w:r w:rsidR="00805BB0">
              <w:rPr>
                <w:noProof/>
                <w:webHidden/>
              </w:rPr>
              <w:t>4</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49" w:history="1">
            <w:r w:rsidR="00805BB0" w:rsidRPr="00F609A1">
              <w:rPr>
                <w:rStyle w:val="Hyperlink"/>
                <w:noProof/>
              </w:rPr>
              <w:t>5.2.1</w:t>
            </w:r>
            <w:r w:rsidR="00805BB0">
              <w:rPr>
                <w:rFonts w:eastAsiaTheme="minorEastAsia"/>
                <w:noProof/>
                <w:sz w:val="22"/>
                <w:lang w:eastAsia="en-GB"/>
              </w:rPr>
              <w:tab/>
            </w:r>
            <w:r w:rsidR="00805BB0" w:rsidRPr="00F609A1">
              <w:rPr>
                <w:rStyle w:val="Hyperlink"/>
                <w:noProof/>
              </w:rPr>
              <w:t>New Game Dialog</w:t>
            </w:r>
            <w:r w:rsidR="00805BB0">
              <w:rPr>
                <w:noProof/>
                <w:webHidden/>
              </w:rPr>
              <w:tab/>
            </w:r>
            <w:r w:rsidR="00B10220">
              <w:rPr>
                <w:noProof/>
                <w:webHidden/>
              </w:rPr>
              <w:fldChar w:fldCharType="begin"/>
            </w:r>
            <w:r w:rsidR="00805BB0">
              <w:rPr>
                <w:noProof/>
                <w:webHidden/>
              </w:rPr>
              <w:instrText xml:space="preserve"> PAGEREF _Toc262724349 \h </w:instrText>
            </w:r>
            <w:r w:rsidR="00B10220">
              <w:rPr>
                <w:noProof/>
                <w:webHidden/>
              </w:rPr>
            </w:r>
            <w:r w:rsidR="00B10220">
              <w:rPr>
                <w:noProof/>
                <w:webHidden/>
              </w:rPr>
              <w:fldChar w:fldCharType="separate"/>
            </w:r>
            <w:r w:rsidR="00805BB0">
              <w:rPr>
                <w:noProof/>
                <w:webHidden/>
              </w:rPr>
              <w:t>4</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0" w:history="1">
            <w:r w:rsidR="00805BB0" w:rsidRPr="00F609A1">
              <w:rPr>
                <w:rStyle w:val="Hyperlink"/>
                <w:noProof/>
              </w:rPr>
              <w:t>5.2.2</w:t>
            </w:r>
            <w:r w:rsidR="00805BB0">
              <w:rPr>
                <w:rFonts w:eastAsiaTheme="minorEastAsia"/>
                <w:noProof/>
                <w:sz w:val="22"/>
                <w:lang w:eastAsia="en-GB"/>
              </w:rPr>
              <w:tab/>
            </w:r>
            <w:r w:rsidR="00805BB0" w:rsidRPr="00F609A1">
              <w:rPr>
                <w:rStyle w:val="Hyperlink"/>
                <w:noProof/>
              </w:rPr>
              <w:t>Computer Player</w:t>
            </w:r>
            <w:r w:rsidR="00805BB0">
              <w:rPr>
                <w:noProof/>
                <w:webHidden/>
              </w:rPr>
              <w:tab/>
            </w:r>
            <w:r w:rsidR="00B10220">
              <w:rPr>
                <w:noProof/>
                <w:webHidden/>
              </w:rPr>
              <w:fldChar w:fldCharType="begin"/>
            </w:r>
            <w:r w:rsidR="00805BB0">
              <w:rPr>
                <w:noProof/>
                <w:webHidden/>
              </w:rPr>
              <w:instrText xml:space="preserve"> PAGEREF _Toc262724350 \h </w:instrText>
            </w:r>
            <w:r w:rsidR="00B10220">
              <w:rPr>
                <w:noProof/>
                <w:webHidden/>
              </w:rPr>
            </w:r>
            <w:r w:rsidR="00B10220">
              <w:rPr>
                <w:noProof/>
                <w:webHidden/>
              </w:rPr>
              <w:fldChar w:fldCharType="separate"/>
            </w:r>
            <w:r w:rsidR="00805BB0">
              <w:rPr>
                <w:noProof/>
                <w:webHidden/>
              </w:rPr>
              <w:t>4</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1" w:history="1">
            <w:r w:rsidR="00805BB0" w:rsidRPr="00F609A1">
              <w:rPr>
                <w:rStyle w:val="Hyperlink"/>
                <w:noProof/>
              </w:rPr>
              <w:t>5.2.3</w:t>
            </w:r>
            <w:r w:rsidR="00805BB0">
              <w:rPr>
                <w:rFonts w:eastAsiaTheme="minorEastAsia"/>
                <w:noProof/>
                <w:sz w:val="22"/>
                <w:lang w:eastAsia="en-GB"/>
              </w:rPr>
              <w:tab/>
            </w:r>
            <w:r w:rsidR="00805BB0" w:rsidRPr="00F609A1">
              <w:rPr>
                <w:rStyle w:val="Hyperlink"/>
                <w:noProof/>
              </w:rPr>
              <w:t>Human Player</w:t>
            </w:r>
            <w:r w:rsidR="00805BB0">
              <w:rPr>
                <w:noProof/>
                <w:webHidden/>
              </w:rPr>
              <w:tab/>
            </w:r>
            <w:r w:rsidR="00B10220">
              <w:rPr>
                <w:noProof/>
                <w:webHidden/>
              </w:rPr>
              <w:fldChar w:fldCharType="begin"/>
            </w:r>
            <w:r w:rsidR="00805BB0">
              <w:rPr>
                <w:noProof/>
                <w:webHidden/>
              </w:rPr>
              <w:instrText xml:space="preserve"> PAGEREF _Toc262724351 \h </w:instrText>
            </w:r>
            <w:r w:rsidR="00B10220">
              <w:rPr>
                <w:noProof/>
                <w:webHidden/>
              </w:rPr>
            </w:r>
            <w:r w:rsidR="00B10220">
              <w:rPr>
                <w:noProof/>
                <w:webHidden/>
              </w:rPr>
              <w:fldChar w:fldCharType="separate"/>
            </w:r>
            <w:r w:rsidR="00805BB0">
              <w:rPr>
                <w:noProof/>
                <w:webHidden/>
              </w:rPr>
              <w:t>4</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2" w:history="1">
            <w:r w:rsidR="00805BB0" w:rsidRPr="00F609A1">
              <w:rPr>
                <w:rStyle w:val="Hyperlink"/>
                <w:noProof/>
              </w:rPr>
              <w:t>5.2.4</w:t>
            </w:r>
            <w:r w:rsidR="00805BB0">
              <w:rPr>
                <w:rFonts w:eastAsiaTheme="minorEastAsia"/>
                <w:noProof/>
                <w:sz w:val="22"/>
                <w:lang w:eastAsia="en-GB"/>
              </w:rPr>
              <w:tab/>
            </w:r>
            <w:r w:rsidR="00805BB0" w:rsidRPr="00F609A1">
              <w:rPr>
                <w:rStyle w:val="Hyperlink"/>
                <w:noProof/>
              </w:rPr>
              <w:t>Remote Player</w:t>
            </w:r>
            <w:r w:rsidR="00805BB0">
              <w:rPr>
                <w:noProof/>
                <w:webHidden/>
              </w:rPr>
              <w:tab/>
            </w:r>
            <w:r w:rsidR="00B10220">
              <w:rPr>
                <w:noProof/>
                <w:webHidden/>
              </w:rPr>
              <w:fldChar w:fldCharType="begin"/>
            </w:r>
            <w:r w:rsidR="00805BB0">
              <w:rPr>
                <w:noProof/>
                <w:webHidden/>
              </w:rPr>
              <w:instrText xml:space="preserve"> PAGEREF _Toc262724352 \h </w:instrText>
            </w:r>
            <w:r w:rsidR="00B10220">
              <w:rPr>
                <w:noProof/>
                <w:webHidden/>
              </w:rPr>
            </w:r>
            <w:r w:rsidR="00B10220">
              <w:rPr>
                <w:noProof/>
                <w:webHidden/>
              </w:rPr>
              <w:fldChar w:fldCharType="separate"/>
            </w:r>
            <w:r w:rsidR="00805BB0">
              <w:rPr>
                <w:noProof/>
                <w:webHidden/>
              </w:rPr>
              <w:t>4</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3" w:history="1">
            <w:r w:rsidR="00805BB0" w:rsidRPr="00F609A1">
              <w:rPr>
                <w:rStyle w:val="Hyperlink"/>
                <w:noProof/>
              </w:rPr>
              <w:t>5.2.5</w:t>
            </w:r>
            <w:r w:rsidR="00805BB0">
              <w:rPr>
                <w:rFonts w:eastAsiaTheme="minorEastAsia"/>
                <w:noProof/>
                <w:sz w:val="22"/>
                <w:lang w:eastAsia="en-GB"/>
              </w:rPr>
              <w:tab/>
            </w:r>
            <w:r w:rsidR="00805BB0" w:rsidRPr="00F609A1">
              <w:rPr>
                <w:rStyle w:val="Hyperlink"/>
                <w:noProof/>
              </w:rPr>
              <w:t>PDN file reading</w:t>
            </w:r>
            <w:r w:rsidR="00805BB0">
              <w:rPr>
                <w:noProof/>
                <w:webHidden/>
              </w:rPr>
              <w:tab/>
            </w:r>
            <w:r w:rsidR="00B10220">
              <w:rPr>
                <w:noProof/>
                <w:webHidden/>
              </w:rPr>
              <w:fldChar w:fldCharType="begin"/>
            </w:r>
            <w:r w:rsidR="00805BB0">
              <w:rPr>
                <w:noProof/>
                <w:webHidden/>
              </w:rPr>
              <w:instrText xml:space="preserve"> PAGEREF _Toc262724353 \h </w:instrText>
            </w:r>
            <w:r w:rsidR="00B10220">
              <w:rPr>
                <w:noProof/>
                <w:webHidden/>
              </w:rPr>
            </w:r>
            <w:r w:rsidR="00B10220">
              <w:rPr>
                <w:noProof/>
                <w:webHidden/>
              </w:rPr>
              <w:fldChar w:fldCharType="separate"/>
            </w:r>
            <w:r w:rsidR="00805BB0">
              <w:rPr>
                <w:noProof/>
                <w:webHidden/>
              </w:rPr>
              <w:t>5</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4" w:history="1">
            <w:r w:rsidR="00805BB0" w:rsidRPr="00F609A1">
              <w:rPr>
                <w:rStyle w:val="Hyperlink"/>
                <w:noProof/>
              </w:rPr>
              <w:t>5.2.6</w:t>
            </w:r>
            <w:r w:rsidR="00805BB0">
              <w:rPr>
                <w:rFonts w:eastAsiaTheme="minorEastAsia"/>
                <w:noProof/>
                <w:sz w:val="22"/>
                <w:lang w:eastAsia="en-GB"/>
              </w:rPr>
              <w:tab/>
            </w:r>
            <w:r w:rsidR="00805BB0" w:rsidRPr="00F609A1">
              <w:rPr>
                <w:rStyle w:val="Hyperlink"/>
                <w:noProof/>
              </w:rPr>
              <w:t>In Game Controls</w:t>
            </w:r>
            <w:r w:rsidR="00805BB0">
              <w:rPr>
                <w:noProof/>
                <w:webHidden/>
              </w:rPr>
              <w:tab/>
            </w:r>
            <w:r w:rsidR="00B10220">
              <w:rPr>
                <w:noProof/>
                <w:webHidden/>
              </w:rPr>
              <w:fldChar w:fldCharType="begin"/>
            </w:r>
            <w:r w:rsidR="00805BB0">
              <w:rPr>
                <w:noProof/>
                <w:webHidden/>
              </w:rPr>
              <w:instrText xml:space="preserve"> PAGEREF _Toc262724354 \h </w:instrText>
            </w:r>
            <w:r w:rsidR="00B10220">
              <w:rPr>
                <w:noProof/>
                <w:webHidden/>
              </w:rPr>
            </w:r>
            <w:r w:rsidR="00B10220">
              <w:rPr>
                <w:noProof/>
                <w:webHidden/>
              </w:rPr>
              <w:fldChar w:fldCharType="separate"/>
            </w:r>
            <w:r w:rsidR="00805BB0">
              <w:rPr>
                <w:noProof/>
                <w:webHidden/>
              </w:rPr>
              <w:t>5</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5" w:history="1">
            <w:r w:rsidR="00805BB0" w:rsidRPr="00F609A1">
              <w:rPr>
                <w:rStyle w:val="Hyperlink"/>
                <w:noProof/>
              </w:rPr>
              <w:t>5.2.7</w:t>
            </w:r>
            <w:r w:rsidR="00805BB0">
              <w:rPr>
                <w:rFonts w:eastAsiaTheme="minorEastAsia"/>
                <w:noProof/>
                <w:sz w:val="22"/>
                <w:lang w:eastAsia="en-GB"/>
              </w:rPr>
              <w:tab/>
            </w:r>
            <w:r w:rsidR="00805BB0" w:rsidRPr="00F609A1">
              <w:rPr>
                <w:rStyle w:val="Hyperlink"/>
                <w:noProof/>
              </w:rPr>
              <w:t>Game End</w:t>
            </w:r>
            <w:r w:rsidR="00805BB0">
              <w:rPr>
                <w:noProof/>
                <w:webHidden/>
              </w:rPr>
              <w:tab/>
            </w:r>
            <w:r w:rsidR="00B10220">
              <w:rPr>
                <w:noProof/>
                <w:webHidden/>
              </w:rPr>
              <w:fldChar w:fldCharType="begin"/>
            </w:r>
            <w:r w:rsidR="00805BB0">
              <w:rPr>
                <w:noProof/>
                <w:webHidden/>
              </w:rPr>
              <w:instrText xml:space="preserve"> PAGEREF _Toc262724355 \h </w:instrText>
            </w:r>
            <w:r w:rsidR="00B10220">
              <w:rPr>
                <w:noProof/>
                <w:webHidden/>
              </w:rPr>
            </w:r>
            <w:r w:rsidR="00B10220">
              <w:rPr>
                <w:noProof/>
                <w:webHidden/>
              </w:rPr>
              <w:fldChar w:fldCharType="separate"/>
            </w:r>
            <w:r w:rsidR="00805BB0">
              <w:rPr>
                <w:noProof/>
                <w:webHidden/>
              </w:rPr>
              <w:t>5</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56" w:history="1">
            <w:r w:rsidR="00805BB0" w:rsidRPr="00F609A1">
              <w:rPr>
                <w:rStyle w:val="Hyperlink"/>
                <w:noProof/>
              </w:rPr>
              <w:t>5.2.8</w:t>
            </w:r>
            <w:r w:rsidR="00805BB0">
              <w:rPr>
                <w:rFonts w:eastAsiaTheme="minorEastAsia"/>
                <w:noProof/>
                <w:sz w:val="22"/>
                <w:lang w:eastAsia="en-GB"/>
              </w:rPr>
              <w:tab/>
            </w:r>
            <w:r w:rsidR="00805BB0" w:rsidRPr="00F609A1">
              <w:rPr>
                <w:rStyle w:val="Hyperlink"/>
                <w:noProof/>
              </w:rPr>
              <w:t>Remote Game control</w:t>
            </w:r>
            <w:r w:rsidR="00805BB0">
              <w:rPr>
                <w:noProof/>
                <w:webHidden/>
              </w:rPr>
              <w:tab/>
            </w:r>
            <w:r w:rsidR="00B10220">
              <w:rPr>
                <w:noProof/>
                <w:webHidden/>
              </w:rPr>
              <w:fldChar w:fldCharType="begin"/>
            </w:r>
            <w:r w:rsidR="00805BB0">
              <w:rPr>
                <w:noProof/>
                <w:webHidden/>
              </w:rPr>
              <w:instrText xml:space="preserve"> PAGEREF _Toc262724356 \h </w:instrText>
            </w:r>
            <w:r w:rsidR="00B10220">
              <w:rPr>
                <w:noProof/>
                <w:webHidden/>
              </w:rPr>
            </w:r>
            <w:r w:rsidR="00B10220">
              <w:rPr>
                <w:noProof/>
                <w:webHidden/>
              </w:rPr>
              <w:fldChar w:fldCharType="separate"/>
            </w:r>
            <w:r w:rsidR="00805BB0">
              <w:rPr>
                <w:noProof/>
                <w:webHidden/>
              </w:rPr>
              <w:t>5</w:t>
            </w:r>
            <w:r w:rsidR="00B10220">
              <w:rPr>
                <w:noProof/>
                <w:webHidden/>
              </w:rPr>
              <w:fldChar w:fldCharType="end"/>
            </w:r>
          </w:hyperlink>
        </w:p>
        <w:p w:rsidR="00805BB0" w:rsidRDefault="0041464F">
          <w:pPr>
            <w:pStyle w:val="TOC1"/>
            <w:rPr>
              <w:rFonts w:eastAsiaTheme="minorEastAsia"/>
              <w:noProof/>
              <w:sz w:val="22"/>
              <w:lang w:eastAsia="en-GB"/>
            </w:rPr>
          </w:pPr>
          <w:hyperlink w:anchor="_Toc262724357" w:history="1">
            <w:r w:rsidR="00805BB0" w:rsidRPr="00F609A1">
              <w:rPr>
                <w:rStyle w:val="Hyperlink"/>
                <w:noProof/>
              </w:rPr>
              <w:t>6</w:t>
            </w:r>
            <w:r w:rsidR="00805BB0">
              <w:rPr>
                <w:rFonts w:eastAsiaTheme="minorEastAsia"/>
                <w:noProof/>
                <w:sz w:val="22"/>
                <w:lang w:eastAsia="en-GB"/>
              </w:rPr>
              <w:tab/>
            </w:r>
            <w:r w:rsidR="00805BB0" w:rsidRPr="00F609A1">
              <w:rPr>
                <w:rStyle w:val="Hyperlink"/>
                <w:noProof/>
              </w:rPr>
              <w:t>Deliverables</w:t>
            </w:r>
            <w:r w:rsidR="00805BB0">
              <w:rPr>
                <w:noProof/>
                <w:webHidden/>
              </w:rPr>
              <w:tab/>
            </w:r>
            <w:r w:rsidR="00B10220">
              <w:rPr>
                <w:noProof/>
                <w:webHidden/>
              </w:rPr>
              <w:fldChar w:fldCharType="begin"/>
            </w:r>
            <w:r w:rsidR="00805BB0">
              <w:rPr>
                <w:noProof/>
                <w:webHidden/>
              </w:rPr>
              <w:instrText xml:space="preserve"> PAGEREF _Toc262724357 \h </w:instrText>
            </w:r>
            <w:r w:rsidR="00B10220">
              <w:rPr>
                <w:noProof/>
                <w:webHidden/>
              </w:rPr>
            </w:r>
            <w:r w:rsidR="00B10220">
              <w:rPr>
                <w:noProof/>
                <w:webHidden/>
              </w:rPr>
              <w:fldChar w:fldCharType="separate"/>
            </w:r>
            <w:r w:rsidR="00805BB0">
              <w:rPr>
                <w:noProof/>
                <w:webHidden/>
              </w:rPr>
              <w:t>6</w:t>
            </w:r>
            <w:r w:rsidR="00B10220">
              <w:rPr>
                <w:noProof/>
                <w:webHidden/>
              </w:rPr>
              <w:fldChar w:fldCharType="end"/>
            </w:r>
          </w:hyperlink>
        </w:p>
        <w:p w:rsidR="00805BB0" w:rsidRDefault="0041464F">
          <w:pPr>
            <w:pStyle w:val="TOC1"/>
            <w:rPr>
              <w:rFonts w:eastAsiaTheme="minorEastAsia"/>
              <w:noProof/>
              <w:sz w:val="22"/>
              <w:lang w:eastAsia="en-GB"/>
            </w:rPr>
          </w:pPr>
          <w:hyperlink w:anchor="_Toc262724358" w:history="1">
            <w:r w:rsidR="00805BB0" w:rsidRPr="00F609A1">
              <w:rPr>
                <w:rStyle w:val="Hyperlink"/>
                <w:noProof/>
              </w:rPr>
              <w:t>7</w:t>
            </w:r>
            <w:r w:rsidR="00805BB0">
              <w:rPr>
                <w:rFonts w:eastAsiaTheme="minorEastAsia"/>
                <w:noProof/>
                <w:sz w:val="22"/>
                <w:lang w:eastAsia="en-GB"/>
              </w:rPr>
              <w:tab/>
            </w:r>
            <w:r w:rsidR="00805BB0" w:rsidRPr="00F609A1">
              <w:rPr>
                <w:rStyle w:val="Hyperlink"/>
                <w:noProof/>
              </w:rPr>
              <w:t>Supporting Documentation</w:t>
            </w:r>
            <w:r w:rsidR="00805BB0">
              <w:rPr>
                <w:noProof/>
                <w:webHidden/>
              </w:rPr>
              <w:tab/>
            </w:r>
            <w:r w:rsidR="00B10220">
              <w:rPr>
                <w:noProof/>
                <w:webHidden/>
              </w:rPr>
              <w:fldChar w:fldCharType="begin"/>
            </w:r>
            <w:r w:rsidR="00805BB0">
              <w:rPr>
                <w:noProof/>
                <w:webHidden/>
              </w:rPr>
              <w:instrText xml:space="preserve"> PAGEREF _Toc262724358 \h </w:instrText>
            </w:r>
            <w:r w:rsidR="00B10220">
              <w:rPr>
                <w:noProof/>
                <w:webHidden/>
              </w:rPr>
            </w:r>
            <w:r w:rsidR="00B10220">
              <w:rPr>
                <w:noProof/>
                <w:webHidden/>
              </w:rPr>
              <w:fldChar w:fldCharType="separate"/>
            </w:r>
            <w:r w:rsidR="00805BB0">
              <w:rPr>
                <w:noProof/>
                <w:webHidden/>
              </w:rPr>
              <w:t>6</w:t>
            </w:r>
            <w:r w:rsidR="00B10220">
              <w:rPr>
                <w:noProof/>
                <w:webHidden/>
              </w:rPr>
              <w:fldChar w:fldCharType="end"/>
            </w:r>
          </w:hyperlink>
        </w:p>
        <w:p w:rsidR="00805BB0" w:rsidRDefault="0041464F">
          <w:pPr>
            <w:pStyle w:val="TOC2"/>
            <w:tabs>
              <w:tab w:val="left" w:pos="880"/>
              <w:tab w:val="right" w:leader="dot" w:pos="9968"/>
            </w:tabs>
            <w:rPr>
              <w:rFonts w:eastAsiaTheme="minorEastAsia"/>
              <w:noProof/>
              <w:sz w:val="22"/>
              <w:lang w:eastAsia="en-GB"/>
            </w:rPr>
          </w:pPr>
          <w:hyperlink w:anchor="_Toc262724359" w:history="1">
            <w:r w:rsidR="00805BB0" w:rsidRPr="00F609A1">
              <w:rPr>
                <w:rStyle w:val="Hyperlink"/>
                <w:noProof/>
              </w:rPr>
              <w:t>7.1</w:t>
            </w:r>
            <w:r w:rsidR="00805BB0">
              <w:rPr>
                <w:rFonts w:eastAsiaTheme="minorEastAsia"/>
                <w:noProof/>
                <w:sz w:val="22"/>
                <w:lang w:eastAsia="en-GB"/>
              </w:rPr>
              <w:tab/>
            </w:r>
            <w:r w:rsidR="00805BB0" w:rsidRPr="00F609A1">
              <w:rPr>
                <w:rStyle w:val="Hyperlink"/>
                <w:noProof/>
              </w:rPr>
              <w:t>THE RULES OF DRAUGHTS ACCORDING TO THE 1991 EDA HANDBOOK</w:t>
            </w:r>
            <w:r w:rsidR="00805BB0">
              <w:rPr>
                <w:noProof/>
                <w:webHidden/>
              </w:rPr>
              <w:tab/>
            </w:r>
            <w:r w:rsidR="00B10220">
              <w:rPr>
                <w:noProof/>
                <w:webHidden/>
              </w:rPr>
              <w:fldChar w:fldCharType="begin"/>
            </w:r>
            <w:r w:rsidR="00805BB0">
              <w:rPr>
                <w:noProof/>
                <w:webHidden/>
              </w:rPr>
              <w:instrText xml:space="preserve"> PAGEREF _Toc262724359 \h </w:instrText>
            </w:r>
            <w:r w:rsidR="00B10220">
              <w:rPr>
                <w:noProof/>
                <w:webHidden/>
              </w:rPr>
            </w:r>
            <w:r w:rsidR="00B10220">
              <w:rPr>
                <w:noProof/>
                <w:webHidden/>
              </w:rPr>
              <w:fldChar w:fldCharType="separate"/>
            </w:r>
            <w:r w:rsidR="00805BB0">
              <w:rPr>
                <w:noProof/>
                <w:webHidden/>
              </w:rPr>
              <w:t>6</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0" w:history="1">
            <w:r w:rsidR="00805BB0" w:rsidRPr="00F609A1">
              <w:rPr>
                <w:rStyle w:val="Hyperlink"/>
                <w:rFonts w:ascii="Book Antiqua" w:hAnsi="Book Antiqua"/>
                <w:noProof/>
                <w:lang w:eastAsia="en-GB"/>
              </w:rPr>
              <w:t>7.1.1</w:t>
            </w:r>
            <w:r w:rsidR="00805BB0">
              <w:rPr>
                <w:rFonts w:eastAsiaTheme="minorEastAsia"/>
                <w:noProof/>
                <w:sz w:val="22"/>
                <w:lang w:eastAsia="en-GB"/>
              </w:rPr>
              <w:tab/>
            </w:r>
            <w:r w:rsidR="00805BB0" w:rsidRPr="00F609A1">
              <w:rPr>
                <w:rStyle w:val="Hyperlink"/>
                <w:noProof/>
                <w:lang w:eastAsia="en-GB"/>
              </w:rPr>
              <w:t>The Numbered Board</w:t>
            </w:r>
            <w:r w:rsidR="00805BB0">
              <w:rPr>
                <w:noProof/>
                <w:webHidden/>
              </w:rPr>
              <w:tab/>
            </w:r>
            <w:r w:rsidR="00B10220">
              <w:rPr>
                <w:noProof/>
                <w:webHidden/>
              </w:rPr>
              <w:fldChar w:fldCharType="begin"/>
            </w:r>
            <w:r w:rsidR="00805BB0">
              <w:rPr>
                <w:noProof/>
                <w:webHidden/>
              </w:rPr>
              <w:instrText xml:space="preserve"> PAGEREF _Toc262724360 \h </w:instrText>
            </w:r>
            <w:r w:rsidR="00B10220">
              <w:rPr>
                <w:noProof/>
                <w:webHidden/>
              </w:rPr>
            </w:r>
            <w:r w:rsidR="00B10220">
              <w:rPr>
                <w:noProof/>
                <w:webHidden/>
              </w:rPr>
              <w:fldChar w:fldCharType="separate"/>
            </w:r>
            <w:r w:rsidR="00805BB0">
              <w:rPr>
                <w:noProof/>
                <w:webHidden/>
              </w:rPr>
              <w:t>6</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1" w:history="1">
            <w:r w:rsidR="00805BB0" w:rsidRPr="00F609A1">
              <w:rPr>
                <w:rStyle w:val="Hyperlink"/>
                <w:rFonts w:ascii="Book Antiqua" w:hAnsi="Book Antiqua"/>
                <w:noProof/>
                <w:lang w:eastAsia="en-GB"/>
              </w:rPr>
              <w:t>7.1.2</w:t>
            </w:r>
            <w:r w:rsidR="00805BB0">
              <w:rPr>
                <w:rFonts w:eastAsiaTheme="minorEastAsia"/>
                <w:noProof/>
                <w:sz w:val="22"/>
                <w:lang w:eastAsia="en-GB"/>
              </w:rPr>
              <w:tab/>
            </w:r>
            <w:r w:rsidR="00805BB0" w:rsidRPr="00F609A1">
              <w:rPr>
                <w:rStyle w:val="Hyperlink"/>
                <w:noProof/>
                <w:lang w:eastAsia="en-GB"/>
              </w:rPr>
              <w:t>ORDER OF PLAY</w:t>
            </w:r>
            <w:r w:rsidR="00805BB0">
              <w:rPr>
                <w:noProof/>
                <w:webHidden/>
              </w:rPr>
              <w:tab/>
            </w:r>
            <w:r w:rsidR="00B10220">
              <w:rPr>
                <w:noProof/>
                <w:webHidden/>
              </w:rPr>
              <w:fldChar w:fldCharType="begin"/>
            </w:r>
            <w:r w:rsidR="00805BB0">
              <w:rPr>
                <w:noProof/>
                <w:webHidden/>
              </w:rPr>
              <w:instrText xml:space="preserve"> PAGEREF _Toc262724361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2" w:history="1">
            <w:r w:rsidR="00805BB0" w:rsidRPr="00F609A1">
              <w:rPr>
                <w:rStyle w:val="Hyperlink"/>
                <w:rFonts w:ascii="Book Antiqua" w:hAnsi="Book Antiqua"/>
                <w:noProof/>
                <w:lang w:eastAsia="en-GB"/>
              </w:rPr>
              <w:t>7.1.3</w:t>
            </w:r>
            <w:r w:rsidR="00805BB0">
              <w:rPr>
                <w:rFonts w:eastAsiaTheme="minorEastAsia"/>
                <w:noProof/>
                <w:sz w:val="22"/>
                <w:lang w:eastAsia="en-GB"/>
              </w:rPr>
              <w:tab/>
            </w:r>
            <w:r w:rsidR="00805BB0" w:rsidRPr="00F609A1">
              <w:rPr>
                <w:rStyle w:val="Hyperlink"/>
                <w:noProof/>
                <w:lang w:eastAsia="en-GB"/>
              </w:rPr>
              <w:t>THE MOVES</w:t>
            </w:r>
            <w:r w:rsidR="00805BB0">
              <w:rPr>
                <w:noProof/>
                <w:webHidden/>
              </w:rPr>
              <w:tab/>
            </w:r>
            <w:r w:rsidR="00B10220">
              <w:rPr>
                <w:noProof/>
                <w:webHidden/>
              </w:rPr>
              <w:fldChar w:fldCharType="begin"/>
            </w:r>
            <w:r w:rsidR="00805BB0">
              <w:rPr>
                <w:noProof/>
                <w:webHidden/>
              </w:rPr>
              <w:instrText xml:space="preserve"> PAGEREF _Toc262724362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3" w:history="1">
            <w:r w:rsidR="00805BB0" w:rsidRPr="00F609A1">
              <w:rPr>
                <w:rStyle w:val="Hyperlink"/>
                <w:rFonts w:ascii="Book Antiqua" w:hAnsi="Book Antiqua"/>
                <w:noProof/>
                <w:lang w:eastAsia="en-GB"/>
              </w:rPr>
              <w:t>7.1.4</w:t>
            </w:r>
            <w:r w:rsidR="00805BB0">
              <w:rPr>
                <w:rFonts w:eastAsiaTheme="minorEastAsia"/>
                <w:noProof/>
                <w:sz w:val="22"/>
                <w:lang w:eastAsia="en-GB"/>
              </w:rPr>
              <w:tab/>
            </w:r>
            <w:r w:rsidR="00805BB0" w:rsidRPr="00F609A1">
              <w:rPr>
                <w:rStyle w:val="Hyperlink"/>
                <w:noProof/>
                <w:lang w:eastAsia="en-GB"/>
              </w:rPr>
              <w:t>Ordinary Move of a Man</w:t>
            </w:r>
            <w:r w:rsidR="00805BB0">
              <w:rPr>
                <w:noProof/>
                <w:webHidden/>
              </w:rPr>
              <w:tab/>
            </w:r>
            <w:r w:rsidR="00B10220">
              <w:rPr>
                <w:noProof/>
                <w:webHidden/>
              </w:rPr>
              <w:fldChar w:fldCharType="begin"/>
            </w:r>
            <w:r w:rsidR="00805BB0">
              <w:rPr>
                <w:noProof/>
                <w:webHidden/>
              </w:rPr>
              <w:instrText xml:space="preserve"> PAGEREF _Toc262724363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4" w:history="1">
            <w:r w:rsidR="00805BB0" w:rsidRPr="00F609A1">
              <w:rPr>
                <w:rStyle w:val="Hyperlink"/>
                <w:rFonts w:ascii="Book Antiqua" w:hAnsi="Book Antiqua"/>
                <w:noProof/>
                <w:lang w:eastAsia="en-GB"/>
              </w:rPr>
              <w:t>7.1.5</w:t>
            </w:r>
            <w:r w:rsidR="00805BB0">
              <w:rPr>
                <w:rFonts w:eastAsiaTheme="minorEastAsia"/>
                <w:noProof/>
                <w:sz w:val="22"/>
                <w:lang w:eastAsia="en-GB"/>
              </w:rPr>
              <w:tab/>
            </w:r>
            <w:r w:rsidR="00805BB0" w:rsidRPr="00F609A1">
              <w:rPr>
                <w:rStyle w:val="Hyperlink"/>
                <w:noProof/>
                <w:lang w:eastAsia="en-GB"/>
              </w:rPr>
              <w:t>Ordinary Move of a King</w:t>
            </w:r>
            <w:r w:rsidR="00805BB0">
              <w:rPr>
                <w:noProof/>
                <w:webHidden/>
              </w:rPr>
              <w:tab/>
            </w:r>
            <w:r w:rsidR="00B10220">
              <w:rPr>
                <w:noProof/>
                <w:webHidden/>
              </w:rPr>
              <w:fldChar w:fldCharType="begin"/>
            </w:r>
            <w:r w:rsidR="00805BB0">
              <w:rPr>
                <w:noProof/>
                <w:webHidden/>
              </w:rPr>
              <w:instrText xml:space="preserve"> PAGEREF _Toc262724364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5" w:history="1">
            <w:r w:rsidR="00805BB0" w:rsidRPr="00F609A1">
              <w:rPr>
                <w:rStyle w:val="Hyperlink"/>
                <w:rFonts w:ascii="Book Antiqua" w:hAnsi="Book Antiqua"/>
                <w:noProof/>
                <w:lang w:eastAsia="en-GB"/>
              </w:rPr>
              <w:t>7.1.6</w:t>
            </w:r>
            <w:r w:rsidR="00805BB0">
              <w:rPr>
                <w:rFonts w:eastAsiaTheme="minorEastAsia"/>
                <w:noProof/>
                <w:sz w:val="22"/>
                <w:lang w:eastAsia="en-GB"/>
              </w:rPr>
              <w:tab/>
            </w:r>
            <w:r w:rsidR="00805BB0" w:rsidRPr="00F609A1">
              <w:rPr>
                <w:rStyle w:val="Hyperlink"/>
                <w:noProof/>
                <w:lang w:eastAsia="en-GB"/>
              </w:rPr>
              <w:t>Capturing Move of a Man</w:t>
            </w:r>
            <w:r w:rsidR="00805BB0">
              <w:rPr>
                <w:noProof/>
                <w:webHidden/>
              </w:rPr>
              <w:tab/>
            </w:r>
            <w:r w:rsidR="00B10220">
              <w:rPr>
                <w:noProof/>
                <w:webHidden/>
              </w:rPr>
              <w:fldChar w:fldCharType="begin"/>
            </w:r>
            <w:r w:rsidR="00805BB0">
              <w:rPr>
                <w:noProof/>
                <w:webHidden/>
              </w:rPr>
              <w:instrText xml:space="preserve"> PAGEREF _Toc262724365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6" w:history="1">
            <w:r w:rsidR="00805BB0" w:rsidRPr="00F609A1">
              <w:rPr>
                <w:rStyle w:val="Hyperlink"/>
                <w:rFonts w:ascii="Book Antiqua" w:hAnsi="Book Antiqua"/>
                <w:noProof/>
                <w:lang w:eastAsia="en-GB"/>
              </w:rPr>
              <w:t>7.1.7</w:t>
            </w:r>
            <w:r w:rsidR="00805BB0">
              <w:rPr>
                <w:rFonts w:eastAsiaTheme="minorEastAsia"/>
                <w:noProof/>
                <w:sz w:val="22"/>
                <w:lang w:eastAsia="en-GB"/>
              </w:rPr>
              <w:tab/>
            </w:r>
            <w:r w:rsidR="00805BB0" w:rsidRPr="00F609A1">
              <w:rPr>
                <w:rStyle w:val="Hyperlink"/>
                <w:noProof/>
                <w:lang w:eastAsia="en-GB"/>
              </w:rPr>
              <w:t>Capturing Move of a King</w:t>
            </w:r>
            <w:r w:rsidR="00805BB0">
              <w:rPr>
                <w:noProof/>
                <w:webHidden/>
              </w:rPr>
              <w:tab/>
            </w:r>
            <w:r w:rsidR="00B10220">
              <w:rPr>
                <w:noProof/>
                <w:webHidden/>
              </w:rPr>
              <w:fldChar w:fldCharType="begin"/>
            </w:r>
            <w:r w:rsidR="00805BB0">
              <w:rPr>
                <w:noProof/>
                <w:webHidden/>
              </w:rPr>
              <w:instrText xml:space="preserve"> PAGEREF _Toc262724366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7" w:history="1">
            <w:r w:rsidR="00805BB0" w:rsidRPr="00F609A1">
              <w:rPr>
                <w:rStyle w:val="Hyperlink"/>
                <w:rFonts w:ascii="Book Antiqua" w:hAnsi="Book Antiqua"/>
                <w:noProof/>
                <w:lang w:eastAsia="en-GB"/>
              </w:rPr>
              <w:t>7.1.8</w:t>
            </w:r>
            <w:r w:rsidR="00805BB0">
              <w:rPr>
                <w:rFonts w:eastAsiaTheme="minorEastAsia"/>
                <w:noProof/>
                <w:sz w:val="22"/>
                <w:lang w:eastAsia="en-GB"/>
              </w:rPr>
              <w:tab/>
            </w:r>
            <w:r w:rsidR="00805BB0" w:rsidRPr="00F609A1">
              <w:rPr>
                <w:rStyle w:val="Hyperlink"/>
                <w:noProof/>
                <w:lang w:eastAsia="en-GB"/>
              </w:rPr>
              <w:t>Capturing In General</w:t>
            </w:r>
            <w:r w:rsidR="00805BB0">
              <w:rPr>
                <w:noProof/>
                <w:webHidden/>
              </w:rPr>
              <w:tab/>
            </w:r>
            <w:r w:rsidR="00B10220">
              <w:rPr>
                <w:noProof/>
                <w:webHidden/>
              </w:rPr>
              <w:fldChar w:fldCharType="begin"/>
            </w:r>
            <w:r w:rsidR="00805BB0">
              <w:rPr>
                <w:noProof/>
                <w:webHidden/>
              </w:rPr>
              <w:instrText xml:space="preserve"> PAGEREF _Toc262724367 \h </w:instrText>
            </w:r>
            <w:r w:rsidR="00B10220">
              <w:rPr>
                <w:noProof/>
                <w:webHidden/>
              </w:rPr>
            </w:r>
            <w:r w:rsidR="00B10220">
              <w:rPr>
                <w:noProof/>
                <w:webHidden/>
              </w:rPr>
              <w:fldChar w:fldCharType="separate"/>
            </w:r>
            <w:r w:rsidR="00805BB0">
              <w:rPr>
                <w:noProof/>
                <w:webHidden/>
              </w:rPr>
              <w:t>7</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68" w:history="1">
            <w:r w:rsidR="00805BB0" w:rsidRPr="00F609A1">
              <w:rPr>
                <w:rStyle w:val="Hyperlink"/>
                <w:rFonts w:ascii="Book Antiqua" w:hAnsi="Book Antiqua"/>
                <w:noProof/>
                <w:lang w:eastAsia="en-GB"/>
              </w:rPr>
              <w:t>7.1.9</w:t>
            </w:r>
            <w:r w:rsidR="00805BB0">
              <w:rPr>
                <w:rFonts w:eastAsiaTheme="minorEastAsia"/>
                <w:noProof/>
                <w:sz w:val="22"/>
                <w:lang w:eastAsia="en-GB"/>
              </w:rPr>
              <w:tab/>
            </w:r>
            <w:r w:rsidR="00805BB0" w:rsidRPr="00F609A1">
              <w:rPr>
                <w:rStyle w:val="Hyperlink"/>
                <w:noProof/>
                <w:lang w:eastAsia="en-GB"/>
              </w:rPr>
              <w:t>Touching the Pieces</w:t>
            </w:r>
            <w:r w:rsidR="00805BB0">
              <w:rPr>
                <w:noProof/>
                <w:webHidden/>
              </w:rPr>
              <w:tab/>
            </w:r>
            <w:r w:rsidR="00B10220">
              <w:rPr>
                <w:noProof/>
                <w:webHidden/>
              </w:rPr>
              <w:fldChar w:fldCharType="begin"/>
            </w:r>
            <w:r w:rsidR="00805BB0">
              <w:rPr>
                <w:noProof/>
                <w:webHidden/>
              </w:rPr>
              <w:instrText xml:space="preserve"> PAGEREF _Toc262724368 \h </w:instrText>
            </w:r>
            <w:r w:rsidR="00B10220">
              <w:rPr>
                <w:noProof/>
                <w:webHidden/>
              </w:rPr>
            </w:r>
            <w:r w:rsidR="00B10220">
              <w:rPr>
                <w:noProof/>
                <w:webHidden/>
              </w:rPr>
              <w:fldChar w:fldCharType="separate"/>
            </w:r>
            <w:r w:rsidR="00805BB0">
              <w:rPr>
                <w:noProof/>
                <w:webHidden/>
              </w:rPr>
              <w:t>8</w:t>
            </w:r>
            <w:r w:rsidR="00B10220">
              <w:rPr>
                <w:noProof/>
                <w:webHidden/>
              </w:rPr>
              <w:fldChar w:fldCharType="end"/>
            </w:r>
          </w:hyperlink>
        </w:p>
        <w:p w:rsidR="00805BB0" w:rsidRDefault="0041464F">
          <w:pPr>
            <w:pStyle w:val="TOC3"/>
            <w:tabs>
              <w:tab w:val="left" w:pos="1320"/>
              <w:tab w:val="right" w:leader="dot" w:pos="9968"/>
            </w:tabs>
            <w:rPr>
              <w:rFonts w:eastAsiaTheme="minorEastAsia"/>
              <w:noProof/>
              <w:sz w:val="22"/>
              <w:lang w:eastAsia="en-GB"/>
            </w:rPr>
          </w:pPr>
          <w:hyperlink w:anchor="_Toc262724369" w:history="1">
            <w:r w:rsidR="00805BB0" w:rsidRPr="00F609A1">
              <w:rPr>
                <w:rStyle w:val="Hyperlink"/>
                <w:rFonts w:ascii="Book Antiqua" w:hAnsi="Book Antiqua"/>
                <w:noProof/>
                <w:lang w:eastAsia="en-GB"/>
              </w:rPr>
              <w:t>7.1.10</w:t>
            </w:r>
            <w:r w:rsidR="00805BB0">
              <w:rPr>
                <w:rFonts w:eastAsiaTheme="minorEastAsia"/>
                <w:noProof/>
                <w:sz w:val="22"/>
                <w:lang w:eastAsia="en-GB"/>
              </w:rPr>
              <w:tab/>
            </w:r>
            <w:r w:rsidR="00805BB0" w:rsidRPr="00F609A1">
              <w:rPr>
                <w:rStyle w:val="Hyperlink"/>
                <w:noProof/>
                <w:lang w:eastAsia="en-GB"/>
              </w:rPr>
              <w:t>FALSE, IMPROPER OR ILLEGAL MOVES</w:t>
            </w:r>
            <w:r w:rsidR="00805BB0">
              <w:rPr>
                <w:noProof/>
                <w:webHidden/>
              </w:rPr>
              <w:tab/>
            </w:r>
            <w:r w:rsidR="00B10220">
              <w:rPr>
                <w:noProof/>
                <w:webHidden/>
              </w:rPr>
              <w:fldChar w:fldCharType="begin"/>
            </w:r>
            <w:r w:rsidR="00805BB0">
              <w:rPr>
                <w:noProof/>
                <w:webHidden/>
              </w:rPr>
              <w:instrText xml:space="preserve"> PAGEREF _Toc262724369 \h </w:instrText>
            </w:r>
            <w:r w:rsidR="00B10220">
              <w:rPr>
                <w:noProof/>
                <w:webHidden/>
              </w:rPr>
            </w:r>
            <w:r w:rsidR="00B10220">
              <w:rPr>
                <w:noProof/>
                <w:webHidden/>
              </w:rPr>
              <w:fldChar w:fldCharType="separate"/>
            </w:r>
            <w:r w:rsidR="00805BB0">
              <w:rPr>
                <w:noProof/>
                <w:webHidden/>
              </w:rPr>
              <w:t>8</w:t>
            </w:r>
            <w:r w:rsidR="00B10220">
              <w:rPr>
                <w:noProof/>
                <w:webHidden/>
              </w:rPr>
              <w:fldChar w:fldCharType="end"/>
            </w:r>
          </w:hyperlink>
        </w:p>
        <w:p w:rsidR="00805BB0" w:rsidRDefault="0041464F">
          <w:pPr>
            <w:pStyle w:val="TOC3"/>
            <w:tabs>
              <w:tab w:val="left" w:pos="1320"/>
              <w:tab w:val="right" w:leader="dot" w:pos="9968"/>
            </w:tabs>
            <w:rPr>
              <w:rFonts w:eastAsiaTheme="minorEastAsia"/>
              <w:noProof/>
              <w:sz w:val="22"/>
              <w:lang w:eastAsia="en-GB"/>
            </w:rPr>
          </w:pPr>
          <w:hyperlink w:anchor="_Toc262724370" w:history="1">
            <w:r w:rsidR="00805BB0" w:rsidRPr="00F609A1">
              <w:rPr>
                <w:rStyle w:val="Hyperlink"/>
                <w:rFonts w:ascii="Book Antiqua" w:hAnsi="Book Antiqua"/>
                <w:noProof/>
                <w:lang w:eastAsia="en-GB"/>
              </w:rPr>
              <w:t>7.1.11</w:t>
            </w:r>
            <w:r w:rsidR="00805BB0">
              <w:rPr>
                <w:rFonts w:eastAsiaTheme="minorEastAsia"/>
                <w:noProof/>
                <w:sz w:val="22"/>
                <w:lang w:eastAsia="en-GB"/>
              </w:rPr>
              <w:tab/>
            </w:r>
            <w:r w:rsidR="00805BB0" w:rsidRPr="00F609A1">
              <w:rPr>
                <w:rStyle w:val="Hyperlink"/>
                <w:noProof/>
                <w:lang w:eastAsia="en-GB"/>
              </w:rPr>
              <w:t>RESULT OF THE GAME</w:t>
            </w:r>
            <w:r w:rsidR="00805BB0">
              <w:rPr>
                <w:noProof/>
                <w:webHidden/>
              </w:rPr>
              <w:tab/>
            </w:r>
            <w:r w:rsidR="00B10220">
              <w:rPr>
                <w:noProof/>
                <w:webHidden/>
              </w:rPr>
              <w:fldChar w:fldCharType="begin"/>
            </w:r>
            <w:r w:rsidR="00805BB0">
              <w:rPr>
                <w:noProof/>
                <w:webHidden/>
              </w:rPr>
              <w:instrText xml:space="preserve"> PAGEREF _Toc262724370 \h </w:instrText>
            </w:r>
            <w:r w:rsidR="00B10220">
              <w:rPr>
                <w:noProof/>
                <w:webHidden/>
              </w:rPr>
            </w:r>
            <w:r w:rsidR="00B10220">
              <w:rPr>
                <w:noProof/>
                <w:webHidden/>
              </w:rPr>
              <w:fldChar w:fldCharType="separate"/>
            </w:r>
            <w:r w:rsidR="00805BB0">
              <w:rPr>
                <w:noProof/>
                <w:webHidden/>
              </w:rPr>
              <w:t>8</w:t>
            </w:r>
            <w:r w:rsidR="00B10220">
              <w:rPr>
                <w:noProof/>
                <w:webHidden/>
              </w:rPr>
              <w:fldChar w:fldCharType="end"/>
            </w:r>
          </w:hyperlink>
        </w:p>
        <w:p w:rsidR="00805BB0" w:rsidRDefault="0041464F">
          <w:pPr>
            <w:pStyle w:val="TOC3"/>
            <w:tabs>
              <w:tab w:val="left" w:pos="1320"/>
              <w:tab w:val="right" w:leader="dot" w:pos="9968"/>
            </w:tabs>
            <w:rPr>
              <w:rFonts w:eastAsiaTheme="minorEastAsia"/>
              <w:noProof/>
              <w:sz w:val="22"/>
              <w:lang w:eastAsia="en-GB"/>
            </w:rPr>
          </w:pPr>
          <w:hyperlink w:anchor="_Toc262724371" w:history="1">
            <w:r w:rsidR="00805BB0" w:rsidRPr="00F609A1">
              <w:rPr>
                <w:rStyle w:val="Hyperlink"/>
                <w:rFonts w:ascii="Book Antiqua" w:hAnsi="Book Antiqua"/>
                <w:noProof/>
                <w:lang w:eastAsia="en-GB"/>
              </w:rPr>
              <w:t>7.1.12</w:t>
            </w:r>
            <w:r w:rsidR="00805BB0">
              <w:rPr>
                <w:rFonts w:eastAsiaTheme="minorEastAsia"/>
                <w:noProof/>
                <w:sz w:val="22"/>
                <w:lang w:eastAsia="en-GB"/>
              </w:rPr>
              <w:tab/>
            </w:r>
            <w:r w:rsidR="00805BB0" w:rsidRPr="00F609A1">
              <w:rPr>
                <w:rStyle w:val="Hyperlink"/>
                <w:noProof/>
                <w:lang w:eastAsia="en-GB"/>
              </w:rPr>
              <w:t>Definition of a Win</w:t>
            </w:r>
            <w:r w:rsidR="00805BB0">
              <w:rPr>
                <w:noProof/>
                <w:webHidden/>
              </w:rPr>
              <w:tab/>
            </w:r>
            <w:r w:rsidR="00B10220">
              <w:rPr>
                <w:noProof/>
                <w:webHidden/>
              </w:rPr>
              <w:fldChar w:fldCharType="begin"/>
            </w:r>
            <w:r w:rsidR="00805BB0">
              <w:rPr>
                <w:noProof/>
                <w:webHidden/>
              </w:rPr>
              <w:instrText xml:space="preserve"> PAGEREF _Toc262724371 \h </w:instrText>
            </w:r>
            <w:r w:rsidR="00B10220">
              <w:rPr>
                <w:noProof/>
                <w:webHidden/>
              </w:rPr>
            </w:r>
            <w:r w:rsidR="00B10220">
              <w:rPr>
                <w:noProof/>
                <w:webHidden/>
              </w:rPr>
              <w:fldChar w:fldCharType="separate"/>
            </w:r>
            <w:r w:rsidR="00805BB0">
              <w:rPr>
                <w:noProof/>
                <w:webHidden/>
              </w:rPr>
              <w:t>8</w:t>
            </w:r>
            <w:r w:rsidR="00B10220">
              <w:rPr>
                <w:noProof/>
                <w:webHidden/>
              </w:rPr>
              <w:fldChar w:fldCharType="end"/>
            </w:r>
          </w:hyperlink>
        </w:p>
        <w:p w:rsidR="00805BB0" w:rsidRDefault="0041464F">
          <w:pPr>
            <w:pStyle w:val="TOC3"/>
            <w:tabs>
              <w:tab w:val="left" w:pos="1320"/>
              <w:tab w:val="right" w:leader="dot" w:pos="9968"/>
            </w:tabs>
            <w:rPr>
              <w:rFonts w:eastAsiaTheme="minorEastAsia"/>
              <w:noProof/>
              <w:sz w:val="22"/>
              <w:lang w:eastAsia="en-GB"/>
            </w:rPr>
          </w:pPr>
          <w:hyperlink w:anchor="_Toc262724372" w:history="1">
            <w:r w:rsidR="00805BB0" w:rsidRPr="00F609A1">
              <w:rPr>
                <w:rStyle w:val="Hyperlink"/>
                <w:rFonts w:ascii="Book Antiqua" w:hAnsi="Book Antiqua"/>
                <w:noProof/>
                <w:lang w:eastAsia="en-GB"/>
              </w:rPr>
              <w:t>7.1.13</w:t>
            </w:r>
            <w:r w:rsidR="00805BB0">
              <w:rPr>
                <w:rFonts w:eastAsiaTheme="minorEastAsia"/>
                <w:noProof/>
                <w:sz w:val="22"/>
                <w:lang w:eastAsia="en-GB"/>
              </w:rPr>
              <w:tab/>
            </w:r>
            <w:r w:rsidR="00805BB0" w:rsidRPr="00F609A1">
              <w:rPr>
                <w:rStyle w:val="Hyperlink"/>
                <w:noProof/>
                <w:lang w:eastAsia="en-GB"/>
              </w:rPr>
              <w:t>Definition of a Draw</w:t>
            </w:r>
            <w:r w:rsidR="00805BB0">
              <w:rPr>
                <w:noProof/>
                <w:webHidden/>
              </w:rPr>
              <w:tab/>
            </w:r>
            <w:r w:rsidR="00B10220">
              <w:rPr>
                <w:noProof/>
                <w:webHidden/>
              </w:rPr>
              <w:fldChar w:fldCharType="begin"/>
            </w:r>
            <w:r w:rsidR="00805BB0">
              <w:rPr>
                <w:noProof/>
                <w:webHidden/>
              </w:rPr>
              <w:instrText xml:space="preserve"> PAGEREF _Toc262724372 \h </w:instrText>
            </w:r>
            <w:r w:rsidR="00B10220">
              <w:rPr>
                <w:noProof/>
                <w:webHidden/>
              </w:rPr>
            </w:r>
            <w:r w:rsidR="00B10220">
              <w:rPr>
                <w:noProof/>
                <w:webHidden/>
              </w:rPr>
              <w:fldChar w:fldCharType="separate"/>
            </w:r>
            <w:r w:rsidR="00805BB0">
              <w:rPr>
                <w:noProof/>
                <w:webHidden/>
              </w:rPr>
              <w:t>8</w:t>
            </w:r>
            <w:r w:rsidR="00B10220">
              <w:rPr>
                <w:noProof/>
                <w:webHidden/>
              </w:rPr>
              <w:fldChar w:fldCharType="end"/>
            </w:r>
          </w:hyperlink>
        </w:p>
        <w:p w:rsidR="00805BB0" w:rsidRDefault="0041464F">
          <w:pPr>
            <w:pStyle w:val="TOC2"/>
            <w:tabs>
              <w:tab w:val="left" w:pos="880"/>
              <w:tab w:val="right" w:leader="dot" w:pos="9968"/>
            </w:tabs>
            <w:rPr>
              <w:rFonts w:eastAsiaTheme="minorEastAsia"/>
              <w:noProof/>
              <w:sz w:val="22"/>
              <w:lang w:eastAsia="en-GB"/>
            </w:rPr>
          </w:pPr>
          <w:hyperlink w:anchor="_Toc262724373" w:history="1">
            <w:r w:rsidR="00805BB0" w:rsidRPr="00F609A1">
              <w:rPr>
                <w:rStyle w:val="Hyperlink"/>
                <w:noProof/>
              </w:rPr>
              <w:t>7.2</w:t>
            </w:r>
            <w:r w:rsidR="00805BB0">
              <w:rPr>
                <w:rFonts w:eastAsiaTheme="minorEastAsia"/>
                <w:noProof/>
                <w:sz w:val="22"/>
                <w:lang w:eastAsia="en-GB"/>
              </w:rPr>
              <w:tab/>
            </w:r>
            <w:r w:rsidR="00805BB0" w:rsidRPr="00F609A1">
              <w:rPr>
                <w:rStyle w:val="Hyperlink"/>
                <w:noProof/>
              </w:rPr>
              <w:t>Portable Draughts Notation (PDN)</w:t>
            </w:r>
            <w:r w:rsidR="00805BB0">
              <w:rPr>
                <w:noProof/>
                <w:webHidden/>
              </w:rPr>
              <w:tab/>
            </w:r>
            <w:r w:rsidR="00B10220">
              <w:rPr>
                <w:noProof/>
                <w:webHidden/>
              </w:rPr>
              <w:fldChar w:fldCharType="begin"/>
            </w:r>
            <w:r w:rsidR="00805BB0">
              <w:rPr>
                <w:noProof/>
                <w:webHidden/>
              </w:rPr>
              <w:instrText xml:space="preserve"> PAGEREF _Toc262724373 \h </w:instrText>
            </w:r>
            <w:r w:rsidR="00B10220">
              <w:rPr>
                <w:noProof/>
                <w:webHidden/>
              </w:rPr>
            </w:r>
            <w:r w:rsidR="00B10220">
              <w:rPr>
                <w:noProof/>
                <w:webHidden/>
              </w:rPr>
              <w:fldChar w:fldCharType="separate"/>
            </w:r>
            <w:r w:rsidR="00805BB0">
              <w:rPr>
                <w:noProof/>
                <w:webHidden/>
              </w:rPr>
              <w:t>9</w:t>
            </w:r>
            <w:r w:rsidR="00B10220">
              <w:rPr>
                <w:noProof/>
                <w:webHidden/>
              </w:rPr>
              <w:fldChar w:fldCharType="end"/>
            </w:r>
          </w:hyperlink>
        </w:p>
        <w:p w:rsidR="00805BB0" w:rsidRDefault="0041464F">
          <w:pPr>
            <w:pStyle w:val="TOC3"/>
            <w:tabs>
              <w:tab w:val="left" w:pos="1100"/>
              <w:tab w:val="right" w:leader="dot" w:pos="9968"/>
            </w:tabs>
            <w:rPr>
              <w:rFonts w:eastAsiaTheme="minorEastAsia"/>
              <w:noProof/>
              <w:sz w:val="22"/>
              <w:lang w:eastAsia="en-GB"/>
            </w:rPr>
          </w:pPr>
          <w:hyperlink w:anchor="_Toc262724374" w:history="1">
            <w:r w:rsidR="00805BB0" w:rsidRPr="00F609A1">
              <w:rPr>
                <w:rStyle w:val="Hyperlink"/>
                <w:noProof/>
              </w:rPr>
              <w:t>7.2.1</w:t>
            </w:r>
            <w:r w:rsidR="00805BB0">
              <w:rPr>
                <w:rFonts w:eastAsiaTheme="minorEastAsia"/>
                <w:noProof/>
                <w:sz w:val="22"/>
                <w:lang w:eastAsia="en-GB"/>
              </w:rPr>
              <w:tab/>
            </w:r>
            <w:r w:rsidR="00805BB0" w:rsidRPr="00F609A1">
              <w:rPr>
                <w:rStyle w:val="Hyperlink"/>
                <w:noProof/>
              </w:rPr>
              <w:t>TAGS</w:t>
            </w:r>
            <w:r w:rsidR="00805BB0">
              <w:rPr>
                <w:noProof/>
                <w:webHidden/>
              </w:rPr>
              <w:tab/>
            </w:r>
            <w:r w:rsidR="00B10220">
              <w:rPr>
                <w:noProof/>
                <w:webHidden/>
              </w:rPr>
              <w:fldChar w:fldCharType="begin"/>
            </w:r>
            <w:r w:rsidR="00805BB0">
              <w:rPr>
                <w:noProof/>
                <w:webHidden/>
              </w:rPr>
              <w:instrText xml:space="preserve"> PAGEREF _Toc262724374 \h </w:instrText>
            </w:r>
            <w:r w:rsidR="00B10220">
              <w:rPr>
                <w:noProof/>
                <w:webHidden/>
              </w:rPr>
            </w:r>
            <w:r w:rsidR="00B10220">
              <w:rPr>
                <w:noProof/>
                <w:webHidden/>
              </w:rPr>
              <w:fldChar w:fldCharType="separate"/>
            </w:r>
            <w:r w:rsidR="00805BB0">
              <w:rPr>
                <w:noProof/>
                <w:webHidden/>
              </w:rPr>
              <w:t>9</w:t>
            </w:r>
            <w:r w:rsidR="00B10220">
              <w:rPr>
                <w:noProof/>
                <w:webHidden/>
              </w:rPr>
              <w:fldChar w:fldCharType="end"/>
            </w:r>
          </w:hyperlink>
        </w:p>
        <w:p w:rsidR="00805BB0" w:rsidRDefault="0041464F">
          <w:pPr>
            <w:pStyle w:val="TOC1"/>
            <w:rPr>
              <w:rFonts w:eastAsiaTheme="minorEastAsia"/>
              <w:noProof/>
              <w:sz w:val="22"/>
              <w:lang w:eastAsia="en-GB"/>
            </w:rPr>
          </w:pPr>
          <w:hyperlink w:anchor="_Toc262724375" w:history="1">
            <w:r w:rsidR="00805BB0" w:rsidRPr="00F609A1">
              <w:rPr>
                <w:rStyle w:val="Hyperlink"/>
                <w:noProof/>
              </w:rPr>
              <w:t>8</w:t>
            </w:r>
            <w:r w:rsidR="00805BB0">
              <w:rPr>
                <w:rFonts w:eastAsiaTheme="minorEastAsia"/>
                <w:noProof/>
                <w:sz w:val="22"/>
                <w:lang w:eastAsia="en-GB"/>
              </w:rPr>
              <w:tab/>
            </w:r>
            <w:r w:rsidR="00805BB0" w:rsidRPr="00F609A1">
              <w:rPr>
                <w:rStyle w:val="Hyperlink"/>
                <w:noProof/>
              </w:rPr>
              <w:t>Glossary</w:t>
            </w:r>
            <w:r w:rsidR="00805BB0">
              <w:rPr>
                <w:noProof/>
                <w:webHidden/>
              </w:rPr>
              <w:tab/>
            </w:r>
            <w:r w:rsidR="00B10220">
              <w:rPr>
                <w:noProof/>
                <w:webHidden/>
              </w:rPr>
              <w:fldChar w:fldCharType="begin"/>
            </w:r>
            <w:r w:rsidR="00805BB0">
              <w:rPr>
                <w:noProof/>
                <w:webHidden/>
              </w:rPr>
              <w:instrText xml:space="preserve"> PAGEREF _Toc262724375 \h </w:instrText>
            </w:r>
            <w:r w:rsidR="00B10220">
              <w:rPr>
                <w:noProof/>
                <w:webHidden/>
              </w:rPr>
            </w:r>
            <w:r w:rsidR="00B10220">
              <w:rPr>
                <w:noProof/>
                <w:webHidden/>
              </w:rPr>
              <w:fldChar w:fldCharType="separate"/>
            </w:r>
            <w:r w:rsidR="00805BB0">
              <w:rPr>
                <w:noProof/>
                <w:webHidden/>
              </w:rPr>
              <w:t>10</w:t>
            </w:r>
            <w:r w:rsidR="00B10220">
              <w:rPr>
                <w:noProof/>
                <w:webHidden/>
              </w:rPr>
              <w:fldChar w:fldCharType="end"/>
            </w:r>
          </w:hyperlink>
        </w:p>
        <w:p w:rsidR="00364091" w:rsidRDefault="00B10220" w:rsidP="00CC0C54">
          <w:pPr>
            <w:spacing w:before="0" w:after="0"/>
            <w:ind w:left="0"/>
          </w:pPr>
          <w:r>
            <w:fldChar w:fldCharType="end"/>
          </w:r>
        </w:p>
      </w:sdtContent>
    </w:sdt>
    <w:p w:rsidR="00090DA7" w:rsidRDefault="00090DA7" w:rsidP="00CC0C54">
      <w:pPr>
        <w:spacing w:before="0" w:after="0"/>
        <w:ind w:left="0"/>
        <w:sectPr w:rsidR="00090DA7" w:rsidSect="00FC6F42">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BD4160" w:rsidRDefault="00BD4160" w:rsidP="00BD4160">
      <w:pPr>
        <w:pStyle w:val="Heading1"/>
      </w:pPr>
      <w:bookmarkStart w:id="0" w:name="_Toc133127720"/>
      <w:bookmarkStart w:id="1" w:name="_Toc229998065"/>
      <w:bookmarkStart w:id="2" w:name="_Toc262724342"/>
      <w:r w:rsidRPr="00AF7089">
        <w:lastRenderedPageBreak/>
        <w:t>Introduction</w:t>
      </w:r>
      <w:bookmarkEnd w:id="0"/>
      <w:bookmarkEnd w:id="1"/>
      <w:bookmarkEnd w:id="2"/>
    </w:p>
    <w:p w:rsidR="00BD4160" w:rsidRDefault="00250B73" w:rsidP="00BD4160">
      <w:pPr>
        <w:pStyle w:val="Numberedrelative"/>
      </w:pPr>
      <w:r>
        <w:t xml:space="preserve">The </w:t>
      </w:r>
      <w:r w:rsidR="009543D7">
        <w:t>system is to</w:t>
      </w:r>
      <w:r w:rsidR="005161D5">
        <w:t xml:space="preserve"> play the game of English draughts</w:t>
      </w:r>
      <w:r w:rsidR="009543D7">
        <w:t xml:space="preserve"> as defined in </w:t>
      </w:r>
      <w:r w:rsidR="00B10220">
        <w:fldChar w:fldCharType="begin"/>
      </w:r>
      <w:r w:rsidR="009543D7">
        <w:instrText xml:space="preserve"> REF _Ref255909165 \w \h </w:instrText>
      </w:r>
      <w:r w:rsidR="00B10220">
        <w:fldChar w:fldCharType="separate"/>
      </w:r>
      <w:r w:rsidR="00E640D3">
        <w:t>7.1</w:t>
      </w:r>
      <w:r w:rsidR="00B10220">
        <w:fldChar w:fldCharType="end"/>
      </w:r>
      <w:r w:rsidR="009543D7">
        <w:t xml:space="preserve">. It will allow any combination of human/computer opponents to play against each other. The game will only allow human players to play legal moves therefore section </w:t>
      </w:r>
      <w:r w:rsidR="00B10220">
        <w:fldChar w:fldCharType="begin"/>
      </w:r>
      <w:r w:rsidR="009543D7">
        <w:instrText xml:space="preserve"> REF _Ref256002332 \w \h </w:instrText>
      </w:r>
      <w:r w:rsidR="00B10220">
        <w:fldChar w:fldCharType="separate"/>
      </w:r>
      <w:r w:rsidR="00E640D3">
        <w:t>7.1.10</w:t>
      </w:r>
      <w:r w:rsidR="00B10220">
        <w:fldChar w:fldCharType="end"/>
      </w:r>
      <w:r w:rsidR="009543D7">
        <w:t xml:space="preserve"> will not be applicable.</w:t>
      </w:r>
    </w:p>
    <w:p w:rsidR="009543D7" w:rsidRDefault="009543D7" w:rsidP="00BD4160">
      <w:pPr>
        <w:pStyle w:val="Numberedrelative"/>
      </w:pPr>
      <w:r>
        <w:t xml:space="preserve">A GUI has already been developed that must be used in the implementation of the </w:t>
      </w:r>
      <w:r w:rsidR="00460C1D">
        <w:t>game;</w:t>
      </w:r>
      <w:r>
        <w:t xml:space="preserve"> this</w:t>
      </w:r>
      <w:r w:rsidR="005F7BFD">
        <w:t xml:space="preserve"> is fully defined in </w:t>
      </w:r>
      <w:r w:rsidR="00B10220">
        <w:fldChar w:fldCharType="begin"/>
      </w:r>
      <w:r w:rsidR="00EF44A9">
        <w:instrText xml:space="preserve"> REF _Ref256000074 \w \h </w:instrText>
      </w:r>
      <w:r w:rsidR="00B10220">
        <w:fldChar w:fldCharType="separate"/>
      </w:r>
      <w:r w:rsidR="00EF44A9">
        <w:t>[1]</w:t>
      </w:r>
      <w:r w:rsidR="00B10220">
        <w:fldChar w:fldCharType="end"/>
      </w:r>
      <w:r>
        <w:t>.</w:t>
      </w:r>
    </w:p>
    <w:p w:rsidR="009543D7" w:rsidRDefault="009543D7" w:rsidP="00BD4160">
      <w:pPr>
        <w:pStyle w:val="Numberedrelative"/>
      </w:pPr>
      <w:r>
        <w:t xml:space="preserve">It is desirable that the game can interface to other draughts games. If implemented this should meet the </w:t>
      </w:r>
      <w:r w:rsidR="005F7BFD">
        <w:t xml:space="preserve">interface in </w:t>
      </w:r>
      <w:r w:rsidR="00B10220">
        <w:fldChar w:fldCharType="begin"/>
      </w:r>
      <w:r>
        <w:instrText xml:space="preserve"> REF _Ref256000074 \w \h </w:instrText>
      </w:r>
      <w:r w:rsidR="00B10220">
        <w:fldChar w:fldCharType="separate"/>
      </w:r>
      <w:r w:rsidR="00E640D3">
        <w:t>[1]</w:t>
      </w:r>
      <w:r w:rsidR="00B10220">
        <w:fldChar w:fldCharType="end"/>
      </w:r>
      <w:r>
        <w:t>.</w:t>
      </w:r>
    </w:p>
    <w:p w:rsidR="009543D7" w:rsidRPr="00250B73" w:rsidRDefault="009543D7" w:rsidP="00BD4160">
      <w:pPr>
        <w:pStyle w:val="Numberedrelative"/>
      </w:pPr>
      <w:r>
        <w:t>The game shall support the reading and writing of Portable Draughts Notation (PDN) files. This will allow the game to be setup with an initial position.</w:t>
      </w:r>
    </w:p>
    <w:p w:rsidR="00BD4160" w:rsidRDefault="00BD4160" w:rsidP="00BD4160">
      <w:pPr>
        <w:pStyle w:val="Heading1"/>
      </w:pPr>
      <w:bookmarkStart w:id="3" w:name="_Toc133127721"/>
      <w:bookmarkStart w:id="4" w:name="_Toc229998066"/>
      <w:bookmarkStart w:id="5" w:name="_Toc262724343"/>
      <w:r>
        <w:t xml:space="preserve">Applicable </w:t>
      </w:r>
      <w:r w:rsidRPr="00AF7089">
        <w:t>Documents</w:t>
      </w:r>
      <w:bookmarkEnd w:id="3"/>
      <w:bookmarkEnd w:id="4"/>
      <w:bookmarkEnd w:id="5"/>
    </w:p>
    <w:p w:rsidR="00250B73" w:rsidRDefault="00250B73" w:rsidP="00250B73">
      <w:bookmarkStart w:id="6" w:name="_Toc133127722"/>
      <w:bookmarkStart w:id="7" w:name="_Toc229998067"/>
      <w:r>
        <w:t>Inclusion of a document within this section does not imply conformance to all of the information within the document. Each requirement listed in the Detailed Requirements section shall explicitly define the extent of any referenced information and its applicability to that requirement.</w:t>
      </w:r>
    </w:p>
    <w:p w:rsidR="00624A88" w:rsidRDefault="00EF44A9" w:rsidP="00EB280F">
      <w:pPr>
        <w:pStyle w:val="RefList"/>
      </w:pPr>
      <w:bookmarkStart w:id="8" w:name="_Ref71622795"/>
      <w:bookmarkStart w:id="9" w:name="_Ref256000074"/>
      <w:r>
        <w:t>Draughts View Package Specification</w:t>
      </w:r>
      <w:r w:rsidR="00624A88" w:rsidRPr="00624A88">
        <w:br/>
      </w:r>
      <w:r w:rsidR="00624A88">
        <w:t>IPL</w:t>
      </w:r>
      <w:r w:rsidR="00624A88" w:rsidRPr="00624A88">
        <w:br/>
      </w:r>
      <w:bookmarkEnd w:id="8"/>
      <w:r w:rsidR="0043595D">
        <w:t>10/10/2011</w:t>
      </w:r>
      <w:r w:rsidR="00624A88" w:rsidRPr="00624A88">
        <w:br/>
      </w:r>
      <w:bookmarkEnd w:id="9"/>
      <w:r w:rsidR="0043595D">
        <w:t>4</w:t>
      </w:r>
    </w:p>
    <w:p w:rsidR="00BD4160" w:rsidRDefault="00BD4160" w:rsidP="00BD4160">
      <w:pPr>
        <w:pStyle w:val="Heading1"/>
      </w:pPr>
      <w:bookmarkStart w:id="10" w:name="_Toc262724344"/>
      <w:r>
        <w:t xml:space="preserve">System Overview and </w:t>
      </w:r>
      <w:r w:rsidRPr="00AF7089">
        <w:t>Terminology</w:t>
      </w:r>
      <w:bookmarkEnd w:id="6"/>
      <w:bookmarkEnd w:id="7"/>
      <w:bookmarkEnd w:id="10"/>
    </w:p>
    <w:p w:rsidR="00EE04A6" w:rsidRPr="00EE04A6" w:rsidRDefault="00EE04A6" w:rsidP="00EE04A6">
      <w:pPr>
        <w:pStyle w:val="Numberedrelative"/>
        <w:numPr>
          <w:ilvl w:val="1"/>
          <w:numId w:val="8"/>
        </w:numPr>
        <w:rPr>
          <w:i/>
        </w:rPr>
      </w:pPr>
      <w:r>
        <w:t xml:space="preserve">The system will make use of MVC. A definition of a model, view and controller from </w:t>
      </w:r>
      <w:hyperlink r:id="rId15" w:history="1">
        <w:r w:rsidRPr="00057744">
          <w:rPr>
            <w:rStyle w:val="Hyperlink"/>
          </w:rPr>
          <w:t>http://java.sun.com/developer/technicalArticles/javase/mvc/</w:t>
        </w:r>
      </w:hyperlink>
      <w:r>
        <w:t xml:space="preserve"> states</w:t>
      </w:r>
      <w:r w:rsidR="00EB280F">
        <w:t>:</w:t>
      </w:r>
    </w:p>
    <w:p w:rsidR="00EE04A6" w:rsidRPr="00EE04A6" w:rsidRDefault="00EE04A6" w:rsidP="00EB280F">
      <w:pPr>
        <w:pStyle w:val="BulletList"/>
        <w:rPr>
          <w:lang w:eastAsia="en-GB"/>
        </w:rPr>
      </w:pPr>
      <w:r w:rsidRPr="00EE04A6">
        <w:rPr>
          <w:b/>
          <w:bCs/>
          <w:lang w:eastAsia="en-GB"/>
        </w:rPr>
        <w:t>Model</w:t>
      </w:r>
      <w:r w:rsidRPr="00EE04A6">
        <w:rPr>
          <w:lang w:eastAsia="en-GB"/>
        </w:rPr>
        <w:t xml:space="preserve"> - The model represents data and the rules that govern access to and updates of this data. In enterprise software, a model often serves as a software approximation of a real-world process. </w:t>
      </w:r>
    </w:p>
    <w:p w:rsidR="00EE04A6" w:rsidRPr="00EE04A6" w:rsidRDefault="00EE04A6" w:rsidP="00EB280F">
      <w:pPr>
        <w:pStyle w:val="BulletList"/>
        <w:rPr>
          <w:lang w:eastAsia="en-GB"/>
        </w:rPr>
      </w:pPr>
      <w:r w:rsidRPr="00EE04A6">
        <w:rPr>
          <w:b/>
          <w:bCs/>
          <w:lang w:eastAsia="en-GB"/>
        </w:rPr>
        <w:t>View</w:t>
      </w:r>
      <w:r w:rsidRPr="00EE04A6">
        <w:rPr>
          <w:lang w:eastAsia="en-GB"/>
        </w:rPr>
        <w:t xml:space="preserve"> - The view renders the contents of a model. It specifies exactly how the model data should be presented. If the model data changes, the view must update its presentation as needed. This can be achieved by using a </w:t>
      </w:r>
      <w:r w:rsidRPr="00EE04A6">
        <w:rPr>
          <w:i/>
          <w:iCs/>
          <w:lang w:eastAsia="en-GB"/>
        </w:rPr>
        <w:t>push model</w:t>
      </w:r>
      <w:r w:rsidRPr="00EE04A6">
        <w:rPr>
          <w:lang w:eastAsia="en-GB"/>
        </w:rPr>
        <w:t xml:space="preserve">, in which the view registers itself with the model for change notifications, or a </w:t>
      </w:r>
      <w:r w:rsidRPr="00EE04A6">
        <w:rPr>
          <w:i/>
          <w:iCs/>
          <w:lang w:eastAsia="en-GB"/>
        </w:rPr>
        <w:t>pull model</w:t>
      </w:r>
      <w:r w:rsidRPr="00EE04A6">
        <w:rPr>
          <w:lang w:eastAsia="en-GB"/>
        </w:rPr>
        <w:t xml:space="preserve">, in which the view is responsible for calling the model when it needs to retrieve the most current data. </w:t>
      </w:r>
    </w:p>
    <w:p w:rsidR="00EE04A6" w:rsidRDefault="00EE04A6" w:rsidP="00EB280F">
      <w:pPr>
        <w:pStyle w:val="BulletList"/>
        <w:rPr>
          <w:lang w:eastAsia="en-GB"/>
        </w:rPr>
      </w:pPr>
      <w:r w:rsidRPr="00EE04A6">
        <w:rPr>
          <w:b/>
          <w:bCs/>
          <w:lang w:eastAsia="en-GB"/>
        </w:rPr>
        <w:t>Controller</w:t>
      </w:r>
      <w:r w:rsidRPr="00EE04A6">
        <w:rPr>
          <w:lang w:eastAsia="en-GB"/>
        </w:rPr>
        <w:t xml:space="preserve"> - The controller translates the user's interactions with the view into actions that the model will perform. In a stand-alone GUI client, user interactions could be button clicks or menu selections, whereas in an enterprise web application, they appear as </w:t>
      </w:r>
      <w:r w:rsidRPr="00EE04A6">
        <w:rPr>
          <w:rFonts w:ascii="Courier" w:hAnsi="Courier" w:cs="Courier New"/>
          <w:color w:val="444444"/>
          <w:lang w:eastAsia="en-GB"/>
        </w:rPr>
        <w:t>GET</w:t>
      </w:r>
      <w:r w:rsidRPr="00EE04A6">
        <w:rPr>
          <w:lang w:eastAsia="en-GB"/>
        </w:rPr>
        <w:t xml:space="preserve"> and </w:t>
      </w:r>
      <w:r w:rsidRPr="00EE04A6">
        <w:rPr>
          <w:rFonts w:ascii="Courier" w:hAnsi="Courier" w:cs="Courier New"/>
          <w:color w:val="444444"/>
          <w:lang w:eastAsia="en-GB"/>
        </w:rPr>
        <w:t>POST</w:t>
      </w:r>
      <w:r w:rsidRPr="00EE04A6">
        <w:rPr>
          <w:lang w:eastAsia="en-GB"/>
        </w:rPr>
        <w:t xml:space="preserve"> HTTP requests. Depending on the context, a controller may also select a new view -- for example, a web page of results -- to present back to the user. </w:t>
      </w:r>
    </w:p>
    <w:p w:rsidR="00EE04A6" w:rsidRPr="0073759A" w:rsidRDefault="00EB280F" w:rsidP="0073759A">
      <w:pPr>
        <w:rPr>
          <w:lang w:eastAsia="en-GB"/>
        </w:rPr>
      </w:pPr>
      <w:r>
        <w:rPr>
          <w:noProof/>
          <w:lang w:eastAsia="en-GB"/>
        </w:rPr>
        <w:lastRenderedPageBreak/>
        <w:drawing>
          <wp:inline distT="0" distB="0" distL="0" distR="0">
            <wp:extent cx="5715000" cy="3810000"/>
            <wp:effectExtent l="19050" t="0" r="0" b="0"/>
            <wp:docPr id="3" name="Picture 3" descr="Figure 4: An MVC Design Placing the Controller Between the Model and th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An MVC Design Placing the Controller Between the Model and the View"/>
                    <pic:cNvPicPr>
                      <a:picLocks noChangeAspect="1" noChangeArrowheads="1"/>
                    </pic:cNvPicPr>
                  </pic:nvPicPr>
                  <pic:blipFill>
                    <a:blip r:embed="rId16"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BD4160" w:rsidRDefault="00BD4160" w:rsidP="00BD4160">
      <w:pPr>
        <w:pStyle w:val="Heading1"/>
      </w:pPr>
      <w:bookmarkStart w:id="11" w:name="_Toc133127723"/>
      <w:bookmarkStart w:id="12" w:name="_Toc229998068"/>
      <w:bookmarkStart w:id="13" w:name="_Toc262724345"/>
      <w:r>
        <w:t xml:space="preserve">System </w:t>
      </w:r>
      <w:r w:rsidRPr="00AF7089">
        <w:t>Architecture</w:t>
      </w:r>
      <w:bookmarkEnd w:id="11"/>
      <w:bookmarkEnd w:id="12"/>
      <w:bookmarkEnd w:id="13"/>
    </w:p>
    <w:p w:rsidR="0073759A" w:rsidRPr="00FD5593" w:rsidRDefault="00FD5593" w:rsidP="0073759A">
      <w:pPr>
        <w:pStyle w:val="Numberedrelative"/>
        <w:numPr>
          <w:ilvl w:val="1"/>
          <w:numId w:val="9"/>
        </w:numPr>
        <w:rPr>
          <w:i/>
        </w:rPr>
      </w:pPr>
      <w:r>
        <w:t xml:space="preserve">At </w:t>
      </w:r>
      <w:proofErr w:type="spellStart"/>
      <w:r>
        <w:t>startup</w:t>
      </w:r>
      <w:proofErr w:type="spellEnd"/>
      <w:r>
        <w:t xml:space="preserve"> a new game dialog is presented showing</w:t>
      </w:r>
    </w:p>
    <w:p w:rsidR="00FD5593" w:rsidRDefault="00FD5593" w:rsidP="00FD5593">
      <w:r>
        <w:rPr>
          <w:noProof/>
          <w:lang w:eastAsia="en-GB"/>
        </w:rPr>
        <w:drawing>
          <wp:inline distT="0" distB="0" distL="0" distR="0">
            <wp:extent cx="2190750" cy="17145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190750" cy="1714500"/>
                    </a:xfrm>
                    <a:prstGeom prst="rect">
                      <a:avLst/>
                    </a:prstGeom>
                    <a:noFill/>
                    <a:ln w="9525">
                      <a:noFill/>
                      <a:miter lim="800000"/>
                      <a:headEnd/>
                      <a:tailEnd/>
                    </a:ln>
                  </pic:spPr>
                </pic:pic>
              </a:graphicData>
            </a:graphic>
          </wp:inline>
        </w:drawing>
      </w:r>
    </w:p>
    <w:p w:rsidR="00FD5593" w:rsidRPr="00FD5593" w:rsidRDefault="000C306D" w:rsidP="0073759A">
      <w:pPr>
        <w:pStyle w:val="Numberedrelative"/>
        <w:numPr>
          <w:ilvl w:val="1"/>
          <w:numId w:val="9"/>
        </w:numPr>
        <w:rPr>
          <w:i/>
        </w:rPr>
      </w:pPr>
      <w:r>
        <w:t>Once a game has started the main UI will be shown as</w:t>
      </w:r>
    </w:p>
    <w:p w:rsidR="00FD5593" w:rsidRDefault="00FD5593" w:rsidP="00FD5593">
      <w:pPr>
        <w:ind w:left="0"/>
      </w:pPr>
      <w:r>
        <w:rPr>
          <w:noProof/>
          <w:lang w:eastAsia="en-GB"/>
        </w:rPr>
        <w:lastRenderedPageBreak/>
        <w:drawing>
          <wp:inline distT="0" distB="0" distL="0" distR="0">
            <wp:extent cx="6336030" cy="422402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6336030" cy="4224020"/>
                    </a:xfrm>
                    <a:prstGeom prst="rect">
                      <a:avLst/>
                    </a:prstGeom>
                    <a:noFill/>
                    <a:ln w="9525">
                      <a:noFill/>
                      <a:miter lim="800000"/>
                      <a:headEnd/>
                      <a:tailEnd/>
                    </a:ln>
                  </pic:spPr>
                </pic:pic>
              </a:graphicData>
            </a:graphic>
          </wp:inline>
        </w:drawing>
      </w:r>
    </w:p>
    <w:p w:rsidR="00FD5593" w:rsidRDefault="006551C3" w:rsidP="00FD5593">
      <w:pPr>
        <w:pStyle w:val="Numberedrelative"/>
      </w:pPr>
      <w:r>
        <w:t>If</w:t>
      </w:r>
      <w:r w:rsidR="00FD5593">
        <w:t xml:space="preserve"> a request for a remote game is received </w:t>
      </w:r>
      <w:proofErr w:type="gramStart"/>
      <w:r w:rsidR="00FD5593">
        <w:t>an accept</w:t>
      </w:r>
      <w:proofErr w:type="gramEnd"/>
      <w:r w:rsidR="00FD5593">
        <w:t xml:space="preserve"> game dialog </w:t>
      </w:r>
      <w:r>
        <w:t>will be displayed.</w:t>
      </w:r>
    </w:p>
    <w:p w:rsidR="00FD5593" w:rsidRDefault="00FD5593" w:rsidP="00FD5593">
      <w:r>
        <w:rPr>
          <w:noProof/>
          <w:lang w:eastAsia="en-GB"/>
        </w:rPr>
        <w:drawing>
          <wp:inline distT="0" distB="0" distL="0" distR="0">
            <wp:extent cx="2857500" cy="14287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43285B" w:rsidRDefault="0043285B" w:rsidP="00FD5593">
      <w:pPr>
        <w:pStyle w:val="Numberedrelative"/>
      </w:pPr>
      <w:r>
        <w:t>Errors will be displayed using an error dialog. Accepting any error causes a new game to be initiated.</w:t>
      </w:r>
    </w:p>
    <w:p w:rsidR="00FD5593" w:rsidRPr="0073759A" w:rsidRDefault="0043285B" w:rsidP="0043285B">
      <w:r>
        <w:rPr>
          <w:noProof/>
          <w:lang w:eastAsia="en-GB"/>
        </w:rPr>
        <w:drawing>
          <wp:inline distT="0" distB="0" distL="0" distR="0">
            <wp:extent cx="2552700" cy="1162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2552700" cy="1162050"/>
                    </a:xfrm>
                    <a:prstGeom prst="rect">
                      <a:avLst/>
                    </a:prstGeom>
                    <a:noFill/>
                    <a:ln w="9525">
                      <a:noFill/>
                      <a:miter lim="800000"/>
                      <a:headEnd/>
                      <a:tailEnd/>
                    </a:ln>
                  </pic:spPr>
                </pic:pic>
              </a:graphicData>
            </a:graphic>
          </wp:inline>
        </w:drawing>
      </w:r>
    </w:p>
    <w:p w:rsidR="00BD4160" w:rsidRDefault="00BD4160" w:rsidP="00BD4160">
      <w:pPr>
        <w:pStyle w:val="Heading1"/>
      </w:pPr>
      <w:bookmarkStart w:id="14" w:name="_Toc133127724"/>
      <w:bookmarkStart w:id="15" w:name="_Toc229998069"/>
      <w:bookmarkStart w:id="16" w:name="_Toc262724346"/>
      <w:r w:rsidRPr="00AF7089">
        <w:t>Detailed</w:t>
      </w:r>
      <w:r>
        <w:t xml:space="preserve"> Requirements</w:t>
      </w:r>
      <w:bookmarkEnd w:id="14"/>
      <w:bookmarkEnd w:id="15"/>
      <w:bookmarkEnd w:id="16"/>
    </w:p>
    <w:p w:rsidR="00BD4160" w:rsidRDefault="00BD4160" w:rsidP="00BD4160">
      <w:pPr>
        <w:pStyle w:val="Heading2"/>
      </w:pPr>
      <w:bookmarkStart w:id="17" w:name="_Toc133127725"/>
      <w:bookmarkStart w:id="18" w:name="_Toc229998070"/>
      <w:bookmarkStart w:id="19" w:name="_Toc262724347"/>
      <w:r>
        <w:t xml:space="preserve">Requirements </w:t>
      </w:r>
      <w:r w:rsidRPr="00AF7089">
        <w:t>Notation</w:t>
      </w:r>
      <w:bookmarkEnd w:id="17"/>
      <w:bookmarkEnd w:id="18"/>
      <w:bookmarkEnd w:id="19"/>
    </w:p>
    <w:p w:rsidR="00BD4160" w:rsidRDefault="00BD4160" w:rsidP="00BD4160">
      <w:pPr>
        <w:pStyle w:val="Numberedrelative"/>
        <w:numPr>
          <w:ilvl w:val="1"/>
          <w:numId w:val="10"/>
        </w:numPr>
      </w:pPr>
      <w:r>
        <w:t>The Requirements Notation is applicable to the information contained in (and only in) the Detailed Requirements section of this specification.</w:t>
      </w:r>
    </w:p>
    <w:p w:rsidR="00BD4160" w:rsidRDefault="00BD4160" w:rsidP="00BD4160">
      <w:pPr>
        <w:pStyle w:val="Numberedrelative"/>
      </w:pPr>
      <w:r>
        <w:t>The Requirements Notation applicable to requirements text shall not be applicable to informational text.</w:t>
      </w:r>
    </w:p>
    <w:p w:rsidR="00BD4160" w:rsidRDefault="00BD4160" w:rsidP="00BD4160">
      <w:pPr>
        <w:pStyle w:val="Numberedrelative"/>
      </w:pPr>
      <w:r>
        <w:lastRenderedPageBreak/>
        <w:t>Informational text is provided to simply support the requirements and does not imply any additional functionality to that provided by the requirements text.</w:t>
      </w:r>
      <w:r w:rsidR="001323C2">
        <w:t xml:space="preserve"> </w:t>
      </w:r>
      <w:r w:rsidR="001323C2" w:rsidRPr="001323C2">
        <w:rPr>
          <w:i/>
        </w:rPr>
        <w:t>Information text is indicated by the use of italics.</w:t>
      </w:r>
    </w:p>
    <w:p w:rsidR="001323C2" w:rsidRPr="001323C2" w:rsidRDefault="001323C2" w:rsidP="005F7BFD">
      <w:pPr>
        <w:pStyle w:val="Numberedrelative"/>
      </w:pPr>
      <w:r>
        <w:rPr>
          <w:iCs/>
        </w:rPr>
        <w:t>The term shall is used to indicate a mandatory requirement</w:t>
      </w:r>
      <w:proofErr w:type="gramStart"/>
      <w:r>
        <w:rPr>
          <w:iCs/>
        </w:rPr>
        <w:t>.</w:t>
      </w:r>
      <w:r w:rsidRPr="005F7BFD">
        <w:rPr>
          <w:iCs/>
        </w:rPr>
        <w:t>.</w:t>
      </w:r>
      <w:proofErr w:type="gramEnd"/>
    </w:p>
    <w:p w:rsidR="00BD4160" w:rsidRDefault="00BD4160" w:rsidP="00BD4160">
      <w:pPr>
        <w:pStyle w:val="Heading2"/>
      </w:pPr>
      <w:bookmarkStart w:id="20" w:name="_Toc133127726"/>
      <w:bookmarkStart w:id="21" w:name="_Toc229998071"/>
      <w:bookmarkStart w:id="22" w:name="_Toc262724348"/>
      <w:r>
        <w:t xml:space="preserve">Functional </w:t>
      </w:r>
      <w:r w:rsidRPr="00CD49AD">
        <w:t>Requirements</w:t>
      </w:r>
      <w:bookmarkEnd w:id="20"/>
      <w:bookmarkEnd w:id="21"/>
      <w:bookmarkEnd w:id="22"/>
    </w:p>
    <w:p w:rsidR="00BD4160" w:rsidRDefault="00EE50FC" w:rsidP="00BD4160">
      <w:pPr>
        <w:pStyle w:val="Numberedrelative"/>
        <w:numPr>
          <w:ilvl w:val="1"/>
          <w:numId w:val="11"/>
        </w:numPr>
      </w:pPr>
      <w:r w:rsidRPr="00EE50FC">
        <w:t>Wh</w:t>
      </w:r>
      <w:r>
        <w:t>en the game is started a new game dialog shall be displayed.</w:t>
      </w:r>
    </w:p>
    <w:p w:rsidR="00B7339D" w:rsidRDefault="00EE50FC" w:rsidP="00B7339D">
      <w:pPr>
        <w:pStyle w:val="Heading3"/>
      </w:pPr>
      <w:bookmarkStart w:id="23" w:name="_Toc262724349"/>
      <w:r>
        <w:t xml:space="preserve">New </w:t>
      </w:r>
      <w:r w:rsidR="00B7339D">
        <w:t xml:space="preserve">Game </w:t>
      </w:r>
      <w:r>
        <w:t>Dialog</w:t>
      </w:r>
      <w:bookmarkEnd w:id="23"/>
    </w:p>
    <w:p w:rsidR="00B7339D" w:rsidRDefault="00B7339D" w:rsidP="00B7339D">
      <w:pPr>
        <w:pStyle w:val="Numberedrelative"/>
        <w:numPr>
          <w:ilvl w:val="1"/>
          <w:numId w:val="20"/>
        </w:numPr>
      </w:pPr>
      <w:r>
        <w:t>The game shall allow the user t</w:t>
      </w:r>
      <w:r w:rsidR="00EE50FC">
        <w:t>o select whether the computer or</w:t>
      </w:r>
      <w:r>
        <w:t xml:space="preserve"> </w:t>
      </w:r>
      <w:r w:rsidR="001323C2">
        <w:t>a human opponent</w:t>
      </w:r>
      <w:r>
        <w:t xml:space="preserve"> is controlling the pieces for each side.</w:t>
      </w:r>
    </w:p>
    <w:p w:rsidR="00B7339D" w:rsidRDefault="00B7339D" w:rsidP="00B7339D">
      <w:pPr>
        <w:pStyle w:val="Numberedrelative"/>
        <w:numPr>
          <w:ilvl w:val="1"/>
          <w:numId w:val="20"/>
        </w:numPr>
      </w:pPr>
      <w:r>
        <w:t xml:space="preserve">The game </w:t>
      </w:r>
      <w:r w:rsidR="006551C3">
        <w:t>shall</w:t>
      </w:r>
      <w:r>
        <w:t xml:space="preserve"> allow the user to select a remote game to play either side </w:t>
      </w:r>
      <w:r w:rsidR="00B52B80">
        <w:t xml:space="preserve">of the board. </w:t>
      </w:r>
    </w:p>
    <w:p w:rsidR="00B52B80" w:rsidRDefault="00B52B80" w:rsidP="00B7339D">
      <w:pPr>
        <w:pStyle w:val="Numberedrelative"/>
        <w:numPr>
          <w:ilvl w:val="1"/>
          <w:numId w:val="20"/>
        </w:numPr>
      </w:pPr>
      <w:r>
        <w:t>The game shall allow the loading of a PDN file</w:t>
      </w:r>
      <w:r w:rsidR="00B91FA1">
        <w:t xml:space="preserve">, as described in </w:t>
      </w:r>
      <w:r w:rsidR="00B10220">
        <w:fldChar w:fldCharType="begin"/>
      </w:r>
      <w:r w:rsidR="00B91FA1">
        <w:instrText xml:space="preserve"> REF _Ref255972286 \r \h </w:instrText>
      </w:r>
      <w:r w:rsidR="00B10220">
        <w:fldChar w:fldCharType="separate"/>
      </w:r>
      <w:r w:rsidR="00E640D3">
        <w:t>7.2</w:t>
      </w:r>
      <w:r w:rsidR="00B10220">
        <w:fldChar w:fldCharType="end"/>
      </w:r>
      <w:r w:rsidR="00B91FA1">
        <w:t>,</w:t>
      </w:r>
      <w:r>
        <w:t xml:space="preserve"> to setup an initial board position.</w:t>
      </w:r>
    </w:p>
    <w:p w:rsidR="00C94824" w:rsidRDefault="001323C2" w:rsidP="00C94824">
      <w:pPr>
        <w:pStyle w:val="Numberedrelative"/>
        <w:numPr>
          <w:ilvl w:val="1"/>
          <w:numId w:val="20"/>
        </w:numPr>
      </w:pPr>
      <w:r>
        <w:t>The</w:t>
      </w:r>
      <w:r w:rsidR="00C94824">
        <w:t xml:space="preserve"> dialog shall allow entry of names for </w:t>
      </w:r>
      <w:r w:rsidR="002D6213">
        <w:t>human players</w:t>
      </w:r>
      <w:r w:rsidR="00C94824">
        <w:t>.</w:t>
      </w:r>
    </w:p>
    <w:p w:rsidR="00B52B80" w:rsidRDefault="00D45E72" w:rsidP="00D45E72">
      <w:pPr>
        <w:pStyle w:val="Heading3"/>
      </w:pPr>
      <w:bookmarkStart w:id="24" w:name="_Toc262724350"/>
      <w:r>
        <w:t>Computer Player</w:t>
      </w:r>
      <w:bookmarkEnd w:id="24"/>
    </w:p>
    <w:p w:rsidR="00F65AC6" w:rsidRDefault="00F65AC6" w:rsidP="00D45E72">
      <w:pPr>
        <w:pStyle w:val="Numberedrelative"/>
        <w:numPr>
          <w:ilvl w:val="1"/>
          <w:numId w:val="33"/>
        </w:numPr>
      </w:pPr>
      <w:r>
        <w:t xml:space="preserve">The computer shall only make valid moves as defined in </w:t>
      </w:r>
      <w:r w:rsidR="00B10220">
        <w:fldChar w:fldCharType="begin"/>
      </w:r>
      <w:r>
        <w:instrText xml:space="preserve"> REF _Ref255909165 \w \h </w:instrText>
      </w:r>
      <w:r w:rsidR="00B10220">
        <w:fldChar w:fldCharType="separate"/>
      </w:r>
      <w:r w:rsidR="00E640D3">
        <w:t>7.1</w:t>
      </w:r>
      <w:r w:rsidR="00B10220">
        <w:fldChar w:fldCharType="end"/>
      </w:r>
      <w:r>
        <w:t>.</w:t>
      </w:r>
    </w:p>
    <w:p w:rsidR="00D45E72" w:rsidRDefault="00F65AC6" w:rsidP="00D45E72">
      <w:pPr>
        <w:pStyle w:val="Numberedrelative"/>
        <w:numPr>
          <w:ilvl w:val="1"/>
          <w:numId w:val="33"/>
        </w:numPr>
      </w:pPr>
      <w:r>
        <w:t>The computer shall make its move within 10 seconds.</w:t>
      </w:r>
    </w:p>
    <w:p w:rsidR="002D6213" w:rsidRDefault="002D6213" w:rsidP="00D45E72">
      <w:pPr>
        <w:pStyle w:val="Numberedrelative"/>
        <w:numPr>
          <w:ilvl w:val="1"/>
          <w:numId w:val="33"/>
        </w:numPr>
      </w:pPr>
      <w:r>
        <w:t>A computer player name shall always be displayed as “Computer”.</w:t>
      </w:r>
    </w:p>
    <w:p w:rsidR="00D45E72" w:rsidRDefault="00D45E72" w:rsidP="00D45E72">
      <w:pPr>
        <w:pStyle w:val="Heading3"/>
      </w:pPr>
      <w:bookmarkStart w:id="25" w:name="_Toc262724351"/>
      <w:r>
        <w:t>Human Player</w:t>
      </w:r>
      <w:bookmarkEnd w:id="25"/>
    </w:p>
    <w:p w:rsidR="00F65AC6" w:rsidRDefault="00D45E72" w:rsidP="009856D8">
      <w:pPr>
        <w:pStyle w:val="Numberedrelative"/>
        <w:numPr>
          <w:ilvl w:val="1"/>
          <w:numId w:val="38"/>
        </w:numPr>
      </w:pPr>
      <w:r>
        <w:t xml:space="preserve">The </w:t>
      </w:r>
      <w:r w:rsidR="00EE50FC">
        <w:t>game shall only allow a</w:t>
      </w:r>
      <w:r w:rsidR="00F65AC6">
        <w:t xml:space="preserve"> player to make valid moves as defined in </w:t>
      </w:r>
      <w:r w:rsidR="00B10220">
        <w:fldChar w:fldCharType="begin"/>
      </w:r>
      <w:r w:rsidR="00F65AC6">
        <w:instrText xml:space="preserve"> REF _Ref255909165 \w \h </w:instrText>
      </w:r>
      <w:r w:rsidR="00B10220">
        <w:fldChar w:fldCharType="separate"/>
      </w:r>
      <w:r w:rsidR="00E640D3">
        <w:t>7.1</w:t>
      </w:r>
      <w:r w:rsidR="00B10220">
        <w:fldChar w:fldCharType="end"/>
      </w:r>
      <w:r w:rsidR="00F65AC6">
        <w:t>.</w:t>
      </w:r>
    </w:p>
    <w:p w:rsidR="00F65AC6" w:rsidRDefault="00EE50FC" w:rsidP="00F65AC6">
      <w:pPr>
        <w:pStyle w:val="Numberedrelative"/>
        <w:numPr>
          <w:ilvl w:val="1"/>
          <w:numId w:val="38"/>
        </w:numPr>
      </w:pPr>
      <w:r>
        <w:t>The player shall be allowed unlimited time in which to make their move.</w:t>
      </w:r>
    </w:p>
    <w:p w:rsidR="00EE50FC" w:rsidRDefault="000D1241" w:rsidP="00F65AC6">
      <w:pPr>
        <w:pStyle w:val="Numberedrelative"/>
        <w:numPr>
          <w:ilvl w:val="1"/>
          <w:numId w:val="38"/>
        </w:numPr>
      </w:pPr>
      <w:r>
        <w:t>When a player selects a piece the square it sits on shall be highlighted.</w:t>
      </w:r>
    </w:p>
    <w:p w:rsidR="002D6213" w:rsidRDefault="002D6213" w:rsidP="00F65AC6">
      <w:pPr>
        <w:pStyle w:val="Numberedrelative"/>
        <w:numPr>
          <w:ilvl w:val="1"/>
          <w:numId w:val="38"/>
        </w:numPr>
      </w:pPr>
      <w:r>
        <w:t>A human player name shall be displayed as the name entered in the New Game</w:t>
      </w:r>
      <w:r w:rsidR="00210E21">
        <w:t xml:space="preserve"> dialog or Accept Game dialog</w:t>
      </w:r>
    </w:p>
    <w:p w:rsidR="00F65AC6" w:rsidRDefault="0012163F" w:rsidP="00F65AC6">
      <w:pPr>
        <w:pStyle w:val="Heading4"/>
      </w:pPr>
      <w:r>
        <w:t>Move</w:t>
      </w:r>
      <w:r w:rsidR="00F65AC6">
        <w:t xml:space="preserve"> Hints</w:t>
      </w:r>
    </w:p>
    <w:p w:rsidR="00E62135" w:rsidRDefault="00AC31A2" w:rsidP="00F65AC6">
      <w:pPr>
        <w:pStyle w:val="Numberedrelative"/>
        <w:numPr>
          <w:ilvl w:val="1"/>
          <w:numId w:val="37"/>
        </w:numPr>
      </w:pPr>
      <w:r>
        <w:t xml:space="preserve">The game shall </w:t>
      </w:r>
      <w:r w:rsidR="00E62135">
        <w:t>allow the user to enable or disable move hints at any point.</w:t>
      </w:r>
    </w:p>
    <w:p w:rsidR="00F65AC6" w:rsidRDefault="00F65AC6" w:rsidP="00F65AC6">
      <w:pPr>
        <w:pStyle w:val="Numberedrelative"/>
        <w:numPr>
          <w:ilvl w:val="1"/>
          <w:numId w:val="37"/>
        </w:numPr>
      </w:pPr>
      <w:r>
        <w:t>When a piece is selected by a human player the square that piece is on shall be highlighted to indicate it is selected.</w:t>
      </w:r>
    </w:p>
    <w:p w:rsidR="00F65AC6" w:rsidRDefault="00F65AC6" w:rsidP="00F65AC6">
      <w:pPr>
        <w:pStyle w:val="Numberedrelative"/>
        <w:numPr>
          <w:ilvl w:val="1"/>
          <w:numId w:val="37"/>
        </w:numPr>
      </w:pPr>
      <w:r>
        <w:t xml:space="preserve">When a square is selected and hints are enabled the </w:t>
      </w:r>
      <w:r w:rsidR="00166E7B">
        <w:t>legal moves a piece can make</w:t>
      </w:r>
      <w:r w:rsidR="005534C2">
        <w:t xml:space="preserve">, as defined in </w:t>
      </w:r>
      <w:r w:rsidR="00B10220">
        <w:fldChar w:fldCharType="begin"/>
      </w:r>
      <w:r w:rsidR="005534C2">
        <w:instrText xml:space="preserve"> REF _Ref255909165 \w \h </w:instrText>
      </w:r>
      <w:r w:rsidR="00B10220">
        <w:fldChar w:fldCharType="separate"/>
      </w:r>
      <w:r w:rsidR="005534C2">
        <w:t>7.1</w:t>
      </w:r>
      <w:r w:rsidR="00B10220">
        <w:fldChar w:fldCharType="end"/>
      </w:r>
      <w:r w:rsidR="005534C2">
        <w:t xml:space="preserve">, </w:t>
      </w:r>
      <w:r>
        <w:t>will be highlighted.</w:t>
      </w:r>
    </w:p>
    <w:p w:rsidR="00F65AC6" w:rsidRDefault="00166E7B" w:rsidP="00F65AC6">
      <w:pPr>
        <w:pStyle w:val="Numberedrelative"/>
        <w:numPr>
          <w:ilvl w:val="1"/>
          <w:numId w:val="37"/>
        </w:numPr>
      </w:pPr>
      <w:r>
        <w:t>When legal</w:t>
      </w:r>
      <w:r w:rsidR="00F65AC6">
        <w:t xml:space="preserve"> moves are being highlighted only the first move in a chain shall be highlighted. </w:t>
      </w:r>
    </w:p>
    <w:p w:rsidR="00166E7B" w:rsidRPr="00166E7B" w:rsidRDefault="00166E7B" w:rsidP="00166E7B">
      <w:pPr>
        <w:rPr>
          <w:i/>
        </w:rPr>
      </w:pPr>
      <w:r>
        <w:rPr>
          <w:i/>
        </w:rPr>
        <w:t>Note that if a capture move is possible then any non capture mo</w:t>
      </w:r>
      <w:r w:rsidR="00627335">
        <w:rPr>
          <w:i/>
        </w:rPr>
        <w:t>ve is considered ill</w:t>
      </w:r>
      <w:r>
        <w:rPr>
          <w:i/>
        </w:rPr>
        <w:t>egal so shouldn’t be highlighted.</w:t>
      </w:r>
    </w:p>
    <w:p w:rsidR="00166E7B" w:rsidRDefault="00F65AC6" w:rsidP="00166E7B">
      <w:pPr>
        <w:pStyle w:val="Numberedrelative"/>
        <w:numPr>
          <w:ilvl w:val="1"/>
          <w:numId w:val="37"/>
        </w:numPr>
      </w:pPr>
      <w:r>
        <w:t>If,</w:t>
      </w:r>
      <w:r w:rsidR="00166E7B">
        <w:t xml:space="preserve"> after</w:t>
      </w:r>
      <w:r>
        <w:t xml:space="preserve"> a capture has occurred, a further capture may be made then this </w:t>
      </w:r>
      <w:r w:rsidR="005F7BFD">
        <w:t>shall</w:t>
      </w:r>
      <w:r>
        <w:t xml:space="preserve"> be highlighted</w:t>
      </w:r>
      <w:r w:rsidR="00EE04A6">
        <w:t xml:space="preserve"> when move</w:t>
      </w:r>
      <w:r>
        <w:t xml:space="preserve"> hints are enabled.</w:t>
      </w:r>
    </w:p>
    <w:p w:rsidR="00D45E72" w:rsidRDefault="00D45E72" w:rsidP="00D45E72">
      <w:pPr>
        <w:pStyle w:val="Heading3"/>
      </w:pPr>
      <w:bookmarkStart w:id="26" w:name="_Toc262724352"/>
      <w:r>
        <w:t>Remote Player</w:t>
      </w:r>
      <w:bookmarkEnd w:id="26"/>
    </w:p>
    <w:p w:rsidR="00166E7B" w:rsidRDefault="00166E7B" w:rsidP="00166E7B">
      <w:pPr>
        <w:pStyle w:val="Numberedrelative"/>
        <w:numPr>
          <w:ilvl w:val="1"/>
          <w:numId w:val="35"/>
        </w:numPr>
      </w:pPr>
      <w:r>
        <w:t xml:space="preserve">The game </w:t>
      </w:r>
      <w:r w:rsidR="0043285B">
        <w:t>shall</w:t>
      </w:r>
      <w:r>
        <w:t xml:space="preserve"> support connection to a remote instance of the game.</w:t>
      </w:r>
    </w:p>
    <w:p w:rsidR="00166E7B" w:rsidRDefault="00166E7B" w:rsidP="00166E7B">
      <w:pPr>
        <w:pStyle w:val="Numberedrelative"/>
        <w:numPr>
          <w:ilvl w:val="1"/>
          <w:numId w:val="35"/>
        </w:numPr>
      </w:pPr>
      <w:r>
        <w:t>The game shall support being</w:t>
      </w:r>
      <w:r w:rsidR="00155B76">
        <w:t xml:space="preserve"> either</w:t>
      </w:r>
      <w:r>
        <w:t xml:space="preserve"> a server</w:t>
      </w:r>
      <w:r w:rsidR="00155B76">
        <w:t xml:space="preserve"> or client</w:t>
      </w:r>
      <w:r>
        <w:t xml:space="preserve"> for a remote inst</w:t>
      </w:r>
      <w:r w:rsidR="00155B76">
        <w:t>ance of the game.</w:t>
      </w:r>
    </w:p>
    <w:p w:rsidR="00166E7B" w:rsidRDefault="00166E7B" w:rsidP="00166E7B">
      <w:pPr>
        <w:pStyle w:val="Numberedrelative"/>
        <w:numPr>
          <w:ilvl w:val="1"/>
          <w:numId w:val="35"/>
        </w:numPr>
      </w:pPr>
      <w:r>
        <w:t xml:space="preserve">The remote interface shall use the </w:t>
      </w:r>
      <w:r w:rsidRPr="005534C2">
        <w:t>protocol</w:t>
      </w:r>
      <w:r>
        <w:t xml:space="preserve"> defined in</w:t>
      </w:r>
      <w:r w:rsidR="003F7F7C">
        <w:t xml:space="preserve"> </w:t>
      </w:r>
      <w:r w:rsidR="00B10220">
        <w:fldChar w:fldCharType="begin"/>
      </w:r>
      <w:r w:rsidR="00155B76">
        <w:instrText xml:space="preserve"> REF _Ref256000074 \w \h </w:instrText>
      </w:r>
      <w:r w:rsidR="00B10220">
        <w:fldChar w:fldCharType="separate"/>
      </w:r>
      <w:r w:rsidR="00E640D3">
        <w:t>[1]</w:t>
      </w:r>
      <w:r w:rsidR="00B10220">
        <w:fldChar w:fldCharType="end"/>
      </w:r>
      <w:r w:rsidR="00155B76">
        <w:t>.</w:t>
      </w:r>
    </w:p>
    <w:p w:rsidR="00F65AC6" w:rsidRDefault="009D1B0A" w:rsidP="009D1B0A">
      <w:pPr>
        <w:pStyle w:val="Numberedrelative"/>
        <w:numPr>
          <w:ilvl w:val="1"/>
          <w:numId w:val="35"/>
        </w:numPr>
      </w:pPr>
      <w:r>
        <w:t xml:space="preserve">The game shall only allow a remote player to make valid moves as defined in </w:t>
      </w:r>
      <w:r w:rsidR="00B10220">
        <w:fldChar w:fldCharType="begin"/>
      </w:r>
      <w:r>
        <w:instrText xml:space="preserve"> REF _Ref255909165 \w \h </w:instrText>
      </w:r>
      <w:r w:rsidR="00B10220">
        <w:fldChar w:fldCharType="separate"/>
      </w:r>
      <w:r>
        <w:t>7.1</w:t>
      </w:r>
      <w:r w:rsidR="00B10220">
        <w:fldChar w:fldCharType="end"/>
      </w:r>
      <w:r>
        <w:t>.</w:t>
      </w:r>
    </w:p>
    <w:p w:rsidR="00D45E72" w:rsidRDefault="00155B76" w:rsidP="00D45E72">
      <w:pPr>
        <w:pStyle w:val="Numberedrelative"/>
        <w:numPr>
          <w:ilvl w:val="1"/>
          <w:numId w:val="35"/>
        </w:numPr>
      </w:pPr>
      <w:r>
        <w:t>Either side</w:t>
      </w:r>
      <w:r w:rsidR="00D45E72">
        <w:t xml:space="preserve"> of the game may be controlled by a remote player.</w:t>
      </w:r>
    </w:p>
    <w:p w:rsidR="0001282D" w:rsidRDefault="0001282D" w:rsidP="00A5588F">
      <w:pPr>
        <w:pStyle w:val="Numberedrelative"/>
        <w:numPr>
          <w:ilvl w:val="1"/>
          <w:numId w:val="35"/>
        </w:numPr>
      </w:pPr>
      <w:r>
        <w:lastRenderedPageBreak/>
        <w:t>The name entered for a remote player on the new game dialog shall be used to identify the remote host.</w:t>
      </w:r>
    </w:p>
    <w:p w:rsidR="0001282D" w:rsidRDefault="0001282D" w:rsidP="00A5588F">
      <w:pPr>
        <w:pStyle w:val="Numberedrelative"/>
        <w:numPr>
          <w:ilvl w:val="1"/>
          <w:numId w:val="35"/>
        </w:numPr>
      </w:pPr>
      <w:r>
        <w:t>There shall be at most one remote player.</w:t>
      </w:r>
    </w:p>
    <w:p w:rsidR="00F65AC6" w:rsidRDefault="00B91FA1" w:rsidP="00B91FA1">
      <w:pPr>
        <w:pStyle w:val="Heading3"/>
      </w:pPr>
      <w:bookmarkStart w:id="27" w:name="_Toc262724353"/>
      <w:r>
        <w:t>PDN file reading</w:t>
      </w:r>
      <w:bookmarkEnd w:id="27"/>
    </w:p>
    <w:p w:rsidR="00B91FA1" w:rsidRDefault="00B57505" w:rsidP="00B91FA1">
      <w:pPr>
        <w:pStyle w:val="Numberedrelative"/>
        <w:numPr>
          <w:ilvl w:val="1"/>
          <w:numId w:val="40"/>
        </w:numPr>
      </w:pPr>
      <w:r>
        <w:t xml:space="preserve">The game shall report an error if a PDN file it loads does not comply with the syntax as defined in </w:t>
      </w:r>
      <w:r w:rsidR="00B10220">
        <w:fldChar w:fldCharType="begin"/>
      </w:r>
      <w:r>
        <w:instrText xml:space="preserve"> REF _Ref255972286 \r \h </w:instrText>
      </w:r>
      <w:r w:rsidR="00B10220">
        <w:fldChar w:fldCharType="separate"/>
      </w:r>
      <w:r w:rsidR="00E640D3">
        <w:t>7.2</w:t>
      </w:r>
      <w:r w:rsidR="00B10220">
        <w:fldChar w:fldCharType="end"/>
      </w:r>
      <w:r>
        <w:t>.</w:t>
      </w:r>
    </w:p>
    <w:p w:rsidR="00B57505" w:rsidRDefault="00B57505" w:rsidP="00B91FA1">
      <w:pPr>
        <w:pStyle w:val="Numberedrelative"/>
        <w:numPr>
          <w:ilvl w:val="1"/>
          <w:numId w:val="40"/>
        </w:numPr>
      </w:pPr>
      <w:r>
        <w:t xml:space="preserve">If a PDN file </w:t>
      </w:r>
      <w:r w:rsidR="00364DA0">
        <w:t xml:space="preserve">is invalid the game shall not load </w:t>
      </w:r>
      <w:r>
        <w:t>the file.</w:t>
      </w:r>
    </w:p>
    <w:p w:rsidR="00B57505" w:rsidRDefault="00B57505" w:rsidP="00B91FA1">
      <w:pPr>
        <w:pStyle w:val="Numberedrelative"/>
        <w:numPr>
          <w:ilvl w:val="1"/>
          <w:numId w:val="40"/>
        </w:numPr>
      </w:pPr>
      <w:r>
        <w:t>The game shall report success if the PDN file is successfully loaded.</w:t>
      </w:r>
    </w:p>
    <w:p w:rsidR="00EC490D" w:rsidRDefault="00364DA0" w:rsidP="00B91FA1">
      <w:pPr>
        <w:pStyle w:val="Numberedrelative"/>
        <w:numPr>
          <w:ilvl w:val="1"/>
          <w:numId w:val="40"/>
        </w:numPr>
      </w:pPr>
      <w:r>
        <w:t>PDN file loading shall be supported for all combinations of human, computer and remote player.</w:t>
      </w:r>
    </w:p>
    <w:p w:rsidR="00364DA0" w:rsidRDefault="00364DA0" w:rsidP="00BF066E">
      <w:pPr>
        <w:pStyle w:val="Numberedrelative"/>
        <w:numPr>
          <w:ilvl w:val="1"/>
          <w:numId w:val="40"/>
        </w:numPr>
      </w:pPr>
      <w:r>
        <w:t>The contents of the FEN tag shall be sent to the remote player so that both game instances can be initialised to the same start condition.</w:t>
      </w:r>
    </w:p>
    <w:p w:rsidR="00C847AC" w:rsidRDefault="00C847AC" w:rsidP="00C847AC">
      <w:pPr>
        <w:pStyle w:val="Heading3"/>
      </w:pPr>
      <w:bookmarkStart w:id="28" w:name="_Toc262724354"/>
      <w:r>
        <w:t>In Game Controls</w:t>
      </w:r>
      <w:bookmarkEnd w:id="28"/>
    </w:p>
    <w:p w:rsidR="00C847AC" w:rsidRDefault="00C847AC" w:rsidP="00C847AC">
      <w:pPr>
        <w:pStyle w:val="Heading4"/>
      </w:pPr>
      <w:r>
        <w:t>New Game</w:t>
      </w:r>
    </w:p>
    <w:p w:rsidR="00C847AC" w:rsidRDefault="00C847AC" w:rsidP="00C847AC">
      <w:pPr>
        <w:pStyle w:val="Numberedrelative"/>
        <w:numPr>
          <w:ilvl w:val="1"/>
          <w:numId w:val="42"/>
        </w:numPr>
      </w:pPr>
      <w:r>
        <w:t>The game shall allow the user to start a new game at any point.</w:t>
      </w:r>
    </w:p>
    <w:p w:rsidR="00C847AC" w:rsidRDefault="00C847AC" w:rsidP="00C847AC">
      <w:pPr>
        <w:pStyle w:val="Heading4"/>
      </w:pPr>
      <w:r>
        <w:t>PDN exporting</w:t>
      </w:r>
    </w:p>
    <w:p w:rsidR="00C847AC" w:rsidRDefault="00C847AC" w:rsidP="00C847AC">
      <w:pPr>
        <w:pStyle w:val="Numberedrelative"/>
        <w:numPr>
          <w:ilvl w:val="1"/>
          <w:numId w:val="43"/>
        </w:numPr>
      </w:pPr>
      <w:r>
        <w:t>The game shall allow the user to export a PDN file at any point during a game.</w:t>
      </w:r>
    </w:p>
    <w:p w:rsidR="00C847AC" w:rsidRDefault="00B60E4C" w:rsidP="00C847AC">
      <w:pPr>
        <w:pStyle w:val="Numberedrelative"/>
        <w:numPr>
          <w:ilvl w:val="1"/>
          <w:numId w:val="43"/>
        </w:numPr>
      </w:pPr>
      <w:r>
        <w:t>The user shall be prompted for the filename and location of the PDN file before an export occurs.</w:t>
      </w:r>
    </w:p>
    <w:p w:rsidR="00364DA0" w:rsidRDefault="00364DA0" w:rsidP="00C847AC">
      <w:pPr>
        <w:pStyle w:val="Numberedrelative"/>
        <w:numPr>
          <w:ilvl w:val="1"/>
          <w:numId w:val="43"/>
        </w:numPr>
      </w:pPr>
      <w:r>
        <w:t>PDN file export will export all moves that have been recorded.</w:t>
      </w:r>
    </w:p>
    <w:p w:rsidR="00364DA0" w:rsidRPr="00C847AC" w:rsidRDefault="00364DA0" w:rsidP="00C847AC">
      <w:pPr>
        <w:pStyle w:val="Numberedrelative"/>
        <w:numPr>
          <w:ilvl w:val="1"/>
          <w:numId w:val="43"/>
        </w:numPr>
      </w:pPr>
      <w:r>
        <w:t>PDN file export will export a FEN tag, with associated Setup tag, that represents the game position.</w:t>
      </w:r>
    </w:p>
    <w:p w:rsidR="00EB3808" w:rsidRDefault="00EB3808" w:rsidP="00C847AC">
      <w:pPr>
        <w:pStyle w:val="Heading4"/>
      </w:pPr>
      <w:r>
        <w:t>Undo</w:t>
      </w:r>
    </w:p>
    <w:p w:rsidR="00EB3808" w:rsidRDefault="00EB3808" w:rsidP="00EB3808">
      <w:pPr>
        <w:pStyle w:val="Numberedrelative"/>
        <w:numPr>
          <w:ilvl w:val="1"/>
          <w:numId w:val="41"/>
        </w:numPr>
      </w:pPr>
      <w:r>
        <w:t>An undo button shall be provided that will undo the last human move.</w:t>
      </w:r>
    </w:p>
    <w:p w:rsidR="00EB3808" w:rsidRDefault="00EB3808" w:rsidP="00EB3808">
      <w:pPr>
        <w:pStyle w:val="Numberedrelative"/>
        <w:numPr>
          <w:ilvl w:val="1"/>
          <w:numId w:val="41"/>
        </w:numPr>
      </w:pPr>
      <w:r>
        <w:t>The undo functionality shall allow all moves to be undone sequentially back to the beginning of the game.</w:t>
      </w:r>
    </w:p>
    <w:p w:rsidR="00EB3808" w:rsidRDefault="00EB3808" w:rsidP="00EB3808">
      <w:pPr>
        <w:pStyle w:val="Numberedrelative"/>
        <w:numPr>
          <w:ilvl w:val="1"/>
          <w:numId w:val="41"/>
        </w:numPr>
      </w:pPr>
      <w:r>
        <w:t>The undo functionality shall be disabled when one or both of the players are controlled remotely.</w:t>
      </w:r>
    </w:p>
    <w:p w:rsidR="00C05DB5" w:rsidRDefault="00C05DB5" w:rsidP="00EB3808">
      <w:pPr>
        <w:pStyle w:val="Numberedrelative"/>
        <w:numPr>
          <w:ilvl w:val="1"/>
          <w:numId w:val="41"/>
        </w:numPr>
      </w:pPr>
      <w:r>
        <w:t>Undo shall not be supported once the game is complete.</w:t>
      </w:r>
    </w:p>
    <w:p w:rsidR="00E10794" w:rsidRDefault="00E10794" w:rsidP="00E10794">
      <w:pPr>
        <w:pStyle w:val="Heading3"/>
      </w:pPr>
      <w:bookmarkStart w:id="29" w:name="_Toc262724355"/>
      <w:r>
        <w:t>Game End</w:t>
      </w:r>
      <w:bookmarkEnd w:id="29"/>
    </w:p>
    <w:p w:rsidR="00EB3808" w:rsidRDefault="00E10794" w:rsidP="009543D7">
      <w:pPr>
        <w:pStyle w:val="Numberedrelative"/>
        <w:numPr>
          <w:ilvl w:val="1"/>
          <w:numId w:val="44"/>
        </w:numPr>
      </w:pPr>
      <w:r>
        <w:t>The game shall detect when a game has ended</w:t>
      </w:r>
      <w:r w:rsidR="009543D7">
        <w:t xml:space="preserve">, as defined in </w:t>
      </w:r>
      <w:r w:rsidR="00B10220">
        <w:fldChar w:fldCharType="begin"/>
      </w:r>
      <w:r w:rsidR="009543D7">
        <w:instrText xml:space="preserve"> REF _Ref256002121 \w \h </w:instrText>
      </w:r>
      <w:r w:rsidR="00B10220">
        <w:fldChar w:fldCharType="separate"/>
      </w:r>
      <w:r w:rsidR="00E640D3">
        <w:t>7.1.11</w:t>
      </w:r>
      <w:r w:rsidR="00B10220">
        <w:fldChar w:fldCharType="end"/>
      </w:r>
      <w:r w:rsidR="009543D7">
        <w:t>,</w:t>
      </w:r>
      <w:r w:rsidR="003B301F">
        <w:t xml:space="preserve"> and report the result.</w:t>
      </w:r>
    </w:p>
    <w:p w:rsidR="0001282D" w:rsidRDefault="0001282D" w:rsidP="0001282D">
      <w:pPr>
        <w:pStyle w:val="Heading3"/>
      </w:pPr>
      <w:bookmarkStart w:id="30" w:name="_Toc262724356"/>
      <w:r>
        <w:t>Remote Game control</w:t>
      </w:r>
      <w:bookmarkEnd w:id="30"/>
    </w:p>
    <w:p w:rsidR="00971498" w:rsidRDefault="0001282D" w:rsidP="0001282D">
      <w:pPr>
        <w:pStyle w:val="Heading4"/>
      </w:pPr>
      <w:r>
        <w:t>Remote Game Initiation</w:t>
      </w:r>
    </w:p>
    <w:p w:rsidR="0001282D" w:rsidRDefault="0001282D" w:rsidP="00971498">
      <w:pPr>
        <w:pStyle w:val="Numberedrelative"/>
        <w:numPr>
          <w:ilvl w:val="1"/>
          <w:numId w:val="47"/>
        </w:numPr>
      </w:pPr>
      <w:r>
        <w:t>When a new game has been started with a remote player a request shall be sent to the computer identified in the dialog.</w:t>
      </w:r>
    </w:p>
    <w:p w:rsidR="0001282D" w:rsidRDefault="0001282D" w:rsidP="0001282D">
      <w:pPr>
        <w:pStyle w:val="Heading4"/>
      </w:pPr>
      <w:r>
        <w:t>Accept Game dialog</w:t>
      </w:r>
    </w:p>
    <w:p w:rsidR="0001282D" w:rsidRDefault="0001282D" w:rsidP="0001282D">
      <w:pPr>
        <w:pStyle w:val="Numberedrelative"/>
        <w:numPr>
          <w:ilvl w:val="1"/>
          <w:numId w:val="48"/>
        </w:numPr>
      </w:pPr>
      <w:r>
        <w:t>A dialog shall be displayed when a remote request is received unless the game is in system test mode.</w:t>
      </w:r>
    </w:p>
    <w:p w:rsidR="0001282D" w:rsidRDefault="0001282D" w:rsidP="0001282D">
      <w:pPr>
        <w:pStyle w:val="Numberedrelative"/>
        <w:numPr>
          <w:ilvl w:val="1"/>
          <w:numId w:val="35"/>
        </w:numPr>
      </w:pPr>
      <w:r>
        <w:t>The Accept Game dialog shall allow the player to select either a human or computer player.</w:t>
      </w:r>
    </w:p>
    <w:p w:rsidR="0001282D" w:rsidRDefault="0001282D" w:rsidP="0001282D">
      <w:pPr>
        <w:pStyle w:val="Numberedrelative"/>
        <w:numPr>
          <w:ilvl w:val="1"/>
          <w:numId w:val="35"/>
        </w:numPr>
      </w:pPr>
      <w:r>
        <w:t>The Accept Game dialog shall allow a human player to input their name.</w:t>
      </w:r>
    </w:p>
    <w:p w:rsidR="0001282D" w:rsidRDefault="005374B5" w:rsidP="005374B5">
      <w:pPr>
        <w:pStyle w:val="Heading4"/>
      </w:pPr>
      <w:r>
        <w:t>Error Handling</w:t>
      </w:r>
    </w:p>
    <w:p w:rsidR="005374B5" w:rsidRDefault="005374B5" w:rsidP="005374B5">
      <w:pPr>
        <w:pStyle w:val="Numberedrelative"/>
        <w:numPr>
          <w:ilvl w:val="1"/>
          <w:numId w:val="50"/>
        </w:numPr>
      </w:pPr>
      <w:r>
        <w:t>All messages sent to a remote machine shall be acknowledged</w:t>
      </w:r>
      <w:r w:rsidR="00EF4CFF">
        <w:t xml:space="preserve"> with an OK/FAIL status as defined in </w:t>
      </w:r>
      <w:r w:rsidR="00B10220">
        <w:fldChar w:fldCharType="begin"/>
      </w:r>
      <w:r w:rsidR="00EF4CFF">
        <w:instrText xml:space="preserve"> REF _Ref256000074 \r \h </w:instrText>
      </w:r>
      <w:r w:rsidR="00B10220">
        <w:fldChar w:fldCharType="separate"/>
      </w:r>
      <w:r w:rsidR="00EF4CFF">
        <w:t>[1]</w:t>
      </w:r>
      <w:r w:rsidR="00B10220">
        <w:fldChar w:fldCharType="end"/>
      </w:r>
      <w:r w:rsidR="00EF4CFF">
        <w:t>.</w:t>
      </w:r>
    </w:p>
    <w:p w:rsidR="00EF4CFF" w:rsidRDefault="00EF4CFF" w:rsidP="005374B5">
      <w:pPr>
        <w:pStyle w:val="Numberedrelative"/>
        <w:numPr>
          <w:ilvl w:val="1"/>
          <w:numId w:val="50"/>
        </w:numPr>
      </w:pPr>
      <w:r>
        <w:lastRenderedPageBreak/>
        <w:t>If a message received over RMI is invalid then a FAIL status shall be returned and an error dialog displayed.</w:t>
      </w:r>
    </w:p>
    <w:p w:rsidR="00EF4CFF" w:rsidRDefault="00EF4CFF" w:rsidP="005374B5">
      <w:pPr>
        <w:pStyle w:val="Numberedrelative"/>
        <w:numPr>
          <w:ilvl w:val="1"/>
          <w:numId w:val="50"/>
        </w:numPr>
      </w:pPr>
      <w:r>
        <w:t>If a FAIL status is received over RMI then an error dialog shall be displayed.</w:t>
      </w:r>
    </w:p>
    <w:p w:rsidR="00EF4CFF" w:rsidRDefault="00EF4CFF" w:rsidP="005374B5">
      <w:pPr>
        <w:pStyle w:val="Numberedrelative"/>
        <w:numPr>
          <w:ilvl w:val="1"/>
          <w:numId w:val="50"/>
        </w:numPr>
      </w:pPr>
      <w:r>
        <w:t>Once an error dialog has been acknowledge the game will revert to its start-up state.</w:t>
      </w:r>
    </w:p>
    <w:p w:rsidR="00EF4CFF" w:rsidRDefault="00EF4CFF" w:rsidP="005374B5">
      <w:pPr>
        <w:pStyle w:val="Numberedrelative"/>
        <w:numPr>
          <w:ilvl w:val="1"/>
          <w:numId w:val="50"/>
        </w:numPr>
      </w:pPr>
      <w:r>
        <w:t>A FAIL status shall be sent if an invalid move has been received.</w:t>
      </w:r>
    </w:p>
    <w:p w:rsidR="00EF4CFF" w:rsidRDefault="00EF4CFF" w:rsidP="005374B5">
      <w:pPr>
        <w:pStyle w:val="Numberedrelative"/>
        <w:numPr>
          <w:ilvl w:val="1"/>
          <w:numId w:val="50"/>
        </w:numPr>
      </w:pPr>
      <w:r>
        <w:t>A FAIL st</w:t>
      </w:r>
      <w:r w:rsidR="003356D0">
        <w:t xml:space="preserve">atus shall be sent if a message not conforming to </w:t>
      </w:r>
      <w:r w:rsidR="00B10220">
        <w:fldChar w:fldCharType="begin"/>
      </w:r>
      <w:r w:rsidR="003356D0">
        <w:instrText xml:space="preserve"> REF _Ref256000074 \r \h </w:instrText>
      </w:r>
      <w:r w:rsidR="00B10220">
        <w:fldChar w:fldCharType="separate"/>
      </w:r>
      <w:r w:rsidR="003356D0">
        <w:t>[1]</w:t>
      </w:r>
      <w:r w:rsidR="00B10220">
        <w:fldChar w:fldCharType="end"/>
      </w:r>
      <w:r w:rsidR="003356D0">
        <w:t xml:space="preserve"> is received.</w:t>
      </w:r>
    </w:p>
    <w:p w:rsidR="00944E63" w:rsidRPr="005374B5" w:rsidRDefault="00805BB0" w:rsidP="005374B5">
      <w:pPr>
        <w:pStyle w:val="Numberedrelative"/>
        <w:numPr>
          <w:ilvl w:val="1"/>
          <w:numId w:val="50"/>
        </w:numPr>
      </w:pPr>
      <w:r>
        <w:t>A FAIL status shall be sent if a</w:t>
      </w:r>
      <w:r w:rsidR="00944E63">
        <w:t>n invalid FEN setup is received.</w:t>
      </w:r>
    </w:p>
    <w:p w:rsidR="0001282D" w:rsidRDefault="0001282D" w:rsidP="0001282D">
      <w:pPr>
        <w:pStyle w:val="Heading4"/>
      </w:pPr>
      <w:r>
        <w:t>System Test Mode</w:t>
      </w:r>
    </w:p>
    <w:p w:rsidR="0001282D" w:rsidRDefault="0001282D" w:rsidP="0001282D">
      <w:pPr>
        <w:pStyle w:val="Numberedrelative"/>
        <w:numPr>
          <w:ilvl w:val="1"/>
          <w:numId w:val="49"/>
        </w:numPr>
      </w:pPr>
      <w:r>
        <w:t xml:space="preserve">If the game is started with the </w:t>
      </w:r>
      <w:r w:rsidR="00AC79E0">
        <w:t>property</w:t>
      </w:r>
      <w:r>
        <w:t xml:space="preserve"> </w:t>
      </w:r>
      <w:r w:rsidR="00AC79E0">
        <w:t>“</w:t>
      </w:r>
      <w:proofErr w:type="spellStart"/>
      <w:r w:rsidR="00AC79E0">
        <w:t>SystemTest</w:t>
      </w:r>
      <w:proofErr w:type="spellEnd"/>
      <w:r>
        <w:t xml:space="preserve">” </w:t>
      </w:r>
      <w:r w:rsidR="00AC79E0">
        <w:t xml:space="preserve">set, </w:t>
      </w:r>
      <w:r>
        <w:t>it shall enter system test mode.</w:t>
      </w:r>
    </w:p>
    <w:p w:rsidR="0001282D" w:rsidRDefault="0001282D" w:rsidP="0001282D">
      <w:pPr>
        <w:pStyle w:val="Numberedrelative"/>
        <w:numPr>
          <w:ilvl w:val="1"/>
          <w:numId w:val="49"/>
        </w:numPr>
      </w:pPr>
      <w:r>
        <w:t>In system test mode the game shall start with a blank board and make the new game button unavailable.</w:t>
      </w:r>
    </w:p>
    <w:p w:rsidR="0001282D" w:rsidRPr="00A1417F" w:rsidRDefault="0001282D" w:rsidP="0001282D">
      <w:pPr>
        <w:pStyle w:val="Numberedrelative"/>
        <w:numPr>
          <w:ilvl w:val="1"/>
          <w:numId w:val="49"/>
        </w:numPr>
      </w:pPr>
      <w:r>
        <w:t>In system test mode the game shall immediately accept a remote game request and play locally as the computer.</w:t>
      </w:r>
    </w:p>
    <w:p w:rsidR="00BD4160" w:rsidRDefault="00BD4160" w:rsidP="00BD4160">
      <w:pPr>
        <w:pStyle w:val="Heading1"/>
      </w:pPr>
      <w:bookmarkStart w:id="31" w:name="_Toc133127734"/>
      <w:bookmarkStart w:id="32" w:name="_Toc229998079"/>
      <w:bookmarkStart w:id="33" w:name="_Toc262724357"/>
      <w:r w:rsidRPr="00CD49AD">
        <w:t>Deliverables</w:t>
      </w:r>
      <w:bookmarkEnd w:id="31"/>
      <w:bookmarkEnd w:id="32"/>
      <w:bookmarkEnd w:id="33"/>
    </w:p>
    <w:p w:rsidR="00BD4160" w:rsidRPr="001C622E" w:rsidRDefault="001C622E" w:rsidP="00BD4160">
      <w:pPr>
        <w:pStyle w:val="Numberedrelative"/>
        <w:numPr>
          <w:ilvl w:val="1"/>
          <w:numId w:val="18"/>
        </w:numPr>
      </w:pPr>
      <w:r w:rsidRPr="001C622E">
        <w:t>The deliverable shall consist of a single</w:t>
      </w:r>
      <w:r w:rsidR="00EB3808">
        <w:t xml:space="preserve"> </w:t>
      </w:r>
      <w:r w:rsidR="00805BB0">
        <w:t>run</w:t>
      </w:r>
      <w:r w:rsidR="000D378E">
        <w:t>nable</w:t>
      </w:r>
      <w:r w:rsidR="00EB3808">
        <w:t xml:space="preserve"> jar file.</w:t>
      </w:r>
    </w:p>
    <w:p w:rsidR="00BD4160" w:rsidRDefault="00BD4160" w:rsidP="00BD4160">
      <w:pPr>
        <w:pStyle w:val="Heading1"/>
      </w:pPr>
      <w:bookmarkStart w:id="34" w:name="_Toc133127735"/>
      <w:bookmarkStart w:id="35" w:name="_Toc229998080"/>
      <w:bookmarkStart w:id="36" w:name="_Toc262724358"/>
      <w:r>
        <w:t xml:space="preserve">Supporting </w:t>
      </w:r>
      <w:r w:rsidRPr="00CD49AD">
        <w:t>Documentation</w:t>
      </w:r>
      <w:bookmarkEnd w:id="34"/>
      <w:bookmarkEnd w:id="35"/>
      <w:bookmarkEnd w:id="36"/>
    </w:p>
    <w:p w:rsidR="00626863" w:rsidRPr="00626863" w:rsidRDefault="00626863" w:rsidP="00626863">
      <w:pPr>
        <w:pStyle w:val="Heading2"/>
      </w:pPr>
      <w:bookmarkStart w:id="37" w:name="_Ref255909165"/>
      <w:bookmarkStart w:id="38" w:name="_Toc262724359"/>
      <w:r w:rsidRPr="00626863">
        <w:t>THE RULES OF DRAUGHTS ACCORDING TO THE 1991 EDA HANDBOOK</w:t>
      </w:r>
      <w:bookmarkEnd w:id="37"/>
      <w:bookmarkEnd w:id="38"/>
    </w:p>
    <w:p w:rsidR="00626863" w:rsidRPr="00626863" w:rsidRDefault="00626863" w:rsidP="00626863">
      <w:pPr>
        <w:pStyle w:val="Heading3"/>
        <w:rPr>
          <w:rFonts w:ascii="Book Antiqua" w:hAnsi="Book Antiqua"/>
          <w:lang w:eastAsia="en-GB"/>
        </w:rPr>
      </w:pPr>
      <w:bookmarkStart w:id="39" w:name="_Toc262724360"/>
      <w:r w:rsidRPr="00626863">
        <w:rPr>
          <w:lang w:eastAsia="en-GB"/>
        </w:rPr>
        <w:t>The Numbered Board</w:t>
      </w:r>
      <w:bookmarkEnd w:id="39"/>
    </w:p>
    <w:p w:rsidR="00626863" w:rsidRPr="00626863" w:rsidRDefault="00F6089C" w:rsidP="00626863">
      <w:pPr>
        <w:rPr>
          <w:rFonts w:ascii="Book Antiqua" w:hAnsi="Book Antiqua"/>
          <w:color w:val="AD5F01" w:themeColor="text2"/>
          <w:szCs w:val="20"/>
          <w:lang w:eastAsia="en-GB"/>
        </w:rPr>
      </w:pPr>
      <w:r>
        <w:rPr>
          <w:lang w:eastAsia="en-GB"/>
        </w:rPr>
        <w:t xml:space="preserve">The following is based upon the rules as described </w:t>
      </w:r>
      <w:sdt>
        <w:sdtPr>
          <w:rPr>
            <w:lang w:eastAsia="en-GB"/>
          </w:rPr>
          <w:id w:val="4944517"/>
          <w:citation/>
        </w:sdtPr>
        <w:sdtEndPr/>
        <w:sdtContent>
          <w:r w:rsidR="00B10220">
            <w:rPr>
              <w:lang w:eastAsia="en-GB"/>
            </w:rPr>
            <w:fldChar w:fldCharType="begin"/>
          </w:r>
          <w:r>
            <w:rPr>
              <w:lang w:eastAsia="en-GB"/>
            </w:rPr>
            <w:instrText xml:space="preserve"> CITATION THE \l 2057 </w:instrText>
          </w:r>
          <w:r w:rsidR="00B10220">
            <w:rPr>
              <w:lang w:eastAsia="en-GB"/>
            </w:rPr>
            <w:fldChar w:fldCharType="separate"/>
          </w:r>
          <w:r>
            <w:rPr>
              <w:noProof/>
              <w:lang w:eastAsia="en-GB"/>
            </w:rPr>
            <w:t>(THE RULES OF DRAUGHTS ACCORDING TO THE 1991 EDA HANDBOOK)</w:t>
          </w:r>
          <w:r w:rsidR="00B10220">
            <w:rPr>
              <w:lang w:eastAsia="en-GB"/>
            </w:rPr>
            <w:fldChar w:fldCharType="end"/>
          </w:r>
        </w:sdtContent>
      </w:sdt>
      <w:r w:rsidR="00C140E5">
        <w:rPr>
          <w:lang w:eastAsia="en-GB"/>
        </w:rPr>
        <w:t>.</w:t>
      </w:r>
      <w:r w:rsidR="00626863" w:rsidRPr="00626863">
        <w:rPr>
          <w:lang w:eastAsia="en-GB"/>
        </w:rPr>
        <w:br/>
        <w:t>At the start of the game the black pieces occupy squares 1-12 the white pieces occupy squares 21-32</w:t>
      </w:r>
    </w:p>
    <w:p w:rsidR="00626863" w:rsidRPr="00626863" w:rsidRDefault="00626863" w:rsidP="00626863">
      <w:pPr>
        <w:pStyle w:val="ListParagraph"/>
        <w:numPr>
          <w:ilvl w:val="0"/>
          <w:numId w:val="19"/>
        </w:numPr>
        <w:spacing w:before="100" w:beforeAutospacing="1" w:after="100" w:afterAutospacing="1" w:line="240" w:lineRule="auto"/>
        <w:jc w:val="center"/>
        <w:rPr>
          <w:rFonts w:ascii="Book Antiqua" w:hAnsi="Book Antiqua"/>
          <w:color w:val="000000"/>
          <w:sz w:val="24"/>
          <w:szCs w:val="24"/>
          <w:lang w:eastAsia="en-GB"/>
        </w:rPr>
      </w:pPr>
      <w:r>
        <w:rPr>
          <w:noProof/>
          <w:lang w:eastAsia="en-GB"/>
        </w:rPr>
        <w:drawing>
          <wp:inline distT="0" distB="0" distL="0" distR="0">
            <wp:extent cx="2581275" cy="2466975"/>
            <wp:effectExtent l="19050" t="0" r="9525" b="0"/>
            <wp:docPr id="1" name="Picture 1" descr="draugh1.jpg (1470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ugh1.jpg (14703 bytes)"/>
                    <pic:cNvPicPr>
                      <a:picLocks noChangeAspect="1" noChangeArrowheads="1"/>
                    </pic:cNvPicPr>
                  </pic:nvPicPr>
                  <pic:blipFill>
                    <a:blip r:embed="rId21" cstate="print"/>
                    <a:srcRect/>
                    <a:stretch>
                      <a:fillRect/>
                    </a:stretch>
                  </pic:blipFill>
                  <pic:spPr bwMode="auto">
                    <a:xfrm>
                      <a:off x="0" y="0"/>
                      <a:ext cx="2581275" cy="2466975"/>
                    </a:xfrm>
                    <a:prstGeom prst="rect">
                      <a:avLst/>
                    </a:prstGeom>
                    <a:noFill/>
                    <a:ln w="9525">
                      <a:noFill/>
                      <a:miter lim="800000"/>
                      <a:headEnd/>
                      <a:tailEnd/>
                    </a:ln>
                  </pic:spPr>
                </pic:pic>
              </a:graphicData>
            </a:graphic>
          </wp:inline>
        </w:drawing>
      </w:r>
      <w:r w:rsidRPr="00626863">
        <w:rPr>
          <w:rFonts w:ascii="Times New Roman" w:hAnsi="Times New Roman"/>
          <w:b/>
          <w:bCs/>
          <w:color w:val="000000"/>
          <w:sz w:val="24"/>
          <w:szCs w:val="24"/>
          <w:lang w:eastAsia="en-GB"/>
        </w:rPr>
        <w:br/>
      </w:r>
      <w:r w:rsidRPr="00626863">
        <w:rPr>
          <w:lang w:eastAsia="en-GB"/>
        </w:rPr>
        <w:t>DRAUGHTS BOARD AND MEN</w:t>
      </w:r>
    </w:p>
    <w:p w:rsidR="00626863" w:rsidRPr="00626863" w:rsidRDefault="00626863" w:rsidP="00626863">
      <w:pPr>
        <w:pStyle w:val="ListParagraph"/>
        <w:numPr>
          <w:ilvl w:val="0"/>
          <w:numId w:val="19"/>
        </w:numPr>
        <w:spacing w:before="100" w:beforeAutospacing="1" w:after="100" w:afterAutospacing="1" w:line="240" w:lineRule="auto"/>
        <w:jc w:val="center"/>
        <w:rPr>
          <w:rFonts w:ascii="Book Antiqua" w:hAnsi="Book Antiqua"/>
          <w:color w:val="000000"/>
          <w:sz w:val="24"/>
          <w:szCs w:val="24"/>
          <w:lang w:eastAsia="en-GB"/>
        </w:rPr>
      </w:pPr>
    </w:p>
    <w:p w:rsidR="00626863" w:rsidRPr="00626863" w:rsidRDefault="00626863" w:rsidP="00626863">
      <w:pPr>
        <w:pStyle w:val="Numberedrelative"/>
        <w:rPr>
          <w:rFonts w:ascii="Book Antiqua" w:hAnsi="Book Antiqua"/>
          <w:lang w:eastAsia="en-GB"/>
        </w:rPr>
      </w:pPr>
      <w:r w:rsidRPr="00626863">
        <w:rPr>
          <w:lang w:eastAsia="en-GB"/>
        </w:rPr>
        <w:t>The draughts board is square in shape and is divided into 64 squares of equal size,</w:t>
      </w:r>
      <w:r w:rsidR="000D378E">
        <w:rPr>
          <w:lang w:eastAsia="en-GB"/>
        </w:rPr>
        <w:t xml:space="preserve"> </w:t>
      </w:r>
      <w:r w:rsidRPr="00626863">
        <w:rPr>
          <w:lang w:eastAsia="en-GB"/>
        </w:rPr>
        <w:t xml:space="preserve">alternately light and dark in </w:t>
      </w:r>
      <w:proofErr w:type="gramStart"/>
      <w:r w:rsidRPr="00626863">
        <w:rPr>
          <w:lang w:eastAsia="en-GB"/>
        </w:rPr>
        <w:t>colour(</w:t>
      </w:r>
      <w:proofErr w:type="gramEnd"/>
      <w:r w:rsidRPr="00626863">
        <w:rPr>
          <w:lang w:eastAsia="en-GB"/>
        </w:rPr>
        <w:t>technically called black and white).</w:t>
      </w:r>
    </w:p>
    <w:p w:rsidR="00626863" w:rsidRPr="00626863" w:rsidRDefault="00626863" w:rsidP="00626863">
      <w:pPr>
        <w:pStyle w:val="Numberedrelative"/>
        <w:rPr>
          <w:rFonts w:ascii="Book Antiqua" w:hAnsi="Book Antiqua"/>
          <w:lang w:eastAsia="en-GB"/>
        </w:rPr>
      </w:pPr>
      <w:r>
        <w:rPr>
          <w:lang w:eastAsia="en-GB"/>
        </w:rPr>
        <w:t>T</w:t>
      </w:r>
      <w:r w:rsidRPr="00626863">
        <w:rPr>
          <w:lang w:eastAsia="en-GB"/>
        </w:rPr>
        <w:t>he board is placed between the two players such that the bottom left-hand corner square is black.</w:t>
      </w:r>
    </w:p>
    <w:p w:rsidR="00626863" w:rsidRPr="00626863" w:rsidRDefault="00626863" w:rsidP="00626863">
      <w:pPr>
        <w:pStyle w:val="Numberedrelative"/>
        <w:rPr>
          <w:rFonts w:ascii="Book Antiqua" w:hAnsi="Book Antiqua"/>
          <w:lang w:eastAsia="en-GB"/>
        </w:rPr>
      </w:pPr>
      <w:r w:rsidRPr="00626863">
        <w:rPr>
          <w:lang w:eastAsia="en-GB"/>
        </w:rPr>
        <w:t xml:space="preserve">The game is played only on the black squares, which for the purpose of reference are assigned </w:t>
      </w:r>
      <w:r w:rsidRPr="00626863">
        <w:rPr>
          <w:lang w:eastAsia="en-GB"/>
        </w:rPr>
        <w:lastRenderedPageBreak/>
        <w:t>numbers from 1 to 32.</w:t>
      </w:r>
    </w:p>
    <w:p w:rsidR="00626863" w:rsidRPr="00626863" w:rsidRDefault="00626863" w:rsidP="00626863">
      <w:pPr>
        <w:pStyle w:val="Numberedrelative"/>
        <w:rPr>
          <w:rFonts w:ascii="Book Antiqua" w:hAnsi="Book Antiqua"/>
          <w:lang w:eastAsia="en-GB"/>
        </w:rPr>
      </w:pPr>
      <w:r w:rsidRPr="00626863">
        <w:rPr>
          <w:lang w:eastAsia="en-GB"/>
        </w:rPr>
        <w:t>Each player starts with 12 discs, or</w:t>
      </w:r>
      <w:r w:rsidR="000D378E">
        <w:rPr>
          <w:lang w:eastAsia="en-GB"/>
        </w:rPr>
        <w:t xml:space="preserve"> </w:t>
      </w:r>
      <w:r w:rsidRPr="00626863">
        <w:rPr>
          <w:lang w:eastAsia="en-GB"/>
        </w:rPr>
        <w:t>"men", all of equal size. One player has dark coloured men (called black) and the other has light coloured men (called white).</w:t>
      </w:r>
      <w:r w:rsidR="000D378E">
        <w:rPr>
          <w:lang w:eastAsia="en-GB"/>
        </w:rPr>
        <w:t xml:space="preserve"> </w:t>
      </w:r>
      <w:r w:rsidRPr="00626863">
        <w:rPr>
          <w:lang w:eastAsia="en-GB"/>
        </w:rPr>
        <w:t>Note... The colours of the men must make a distinct contrast with the colours of the squares of the board.</w:t>
      </w:r>
    </w:p>
    <w:p w:rsidR="00626863" w:rsidRPr="000A2FF7" w:rsidRDefault="00626863" w:rsidP="000A2FF7">
      <w:pPr>
        <w:pStyle w:val="Numberedrelative"/>
        <w:rPr>
          <w:rFonts w:ascii="Book Antiqua" w:hAnsi="Book Antiqua"/>
          <w:lang w:eastAsia="en-GB"/>
        </w:rPr>
      </w:pPr>
      <w:r w:rsidRPr="00626863">
        <w:rPr>
          <w:lang w:eastAsia="en-GB"/>
        </w:rPr>
        <w:t>At the start of play the black men occupy squares 1 to 12 and the white men occupy squares 21 to 32.</w:t>
      </w:r>
    </w:p>
    <w:p w:rsidR="00626863" w:rsidRPr="00626863" w:rsidRDefault="00626863" w:rsidP="006338B3">
      <w:pPr>
        <w:pStyle w:val="Heading3"/>
        <w:rPr>
          <w:rFonts w:ascii="Book Antiqua" w:hAnsi="Book Antiqua"/>
          <w:lang w:eastAsia="en-GB"/>
        </w:rPr>
      </w:pPr>
      <w:bookmarkStart w:id="40" w:name="_Toc262724361"/>
      <w:r w:rsidRPr="00626863">
        <w:rPr>
          <w:lang w:eastAsia="en-GB"/>
        </w:rPr>
        <w:t>ORDER OF PLAY</w:t>
      </w:r>
      <w:bookmarkEnd w:id="40"/>
    </w:p>
    <w:p w:rsidR="00626863" w:rsidRPr="000A2FF7" w:rsidRDefault="00626863" w:rsidP="000A2FF7">
      <w:pPr>
        <w:pStyle w:val="Numberedrelative"/>
        <w:numPr>
          <w:ilvl w:val="1"/>
          <w:numId w:val="21"/>
        </w:numPr>
        <w:rPr>
          <w:rFonts w:ascii="Book Antiqua" w:hAnsi="Book Antiqua"/>
          <w:lang w:eastAsia="en-GB"/>
        </w:rPr>
      </w:pPr>
      <w:r w:rsidRPr="00626863">
        <w:rPr>
          <w:lang w:eastAsia="en-GB"/>
        </w:rPr>
        <w:t>To start the first game the players decide by the toss of a coin which colour they will play. In subsequent games the players alternate colours.</w:t>
      </w:r>
    </w:p>
    <w:p w:rsidR="00626863" w:rsidRPr="000A2FF7" w:rsidRDefault="00626863" w:rsidP="000A2FF7">
      <w:pPr>
        <w:pStyle w:val="Numberedrelative"/>
        <w:rPr>
          <w:rFonts w:ascii="Book Antiqua" w:hAnsi="Book Antiqua"/>
          <w:lang w:eastAsia="en-GB"/>
        </w:rPr>
      </w:pPr>
      <w:r w:rsidRPr="00626863">
        <w:rPr>
          <w:lang w:eastAsia="en-GB"/>
        </w:rPr>
        <w:t xml:space="preserve">The first move in each game is made by the player with the black men; thereafter the moves are made by each player in turn. </w:t>
      </w:r>
    </w:p>
    <w:p w:rsidR="00626863" w:rsidRPr="00626863" w:rsidRDefault="00626863" w:rsidP="006338B3">
      <w:pPr>
        <w:pStyle w:val="Heading3"/>
        <w:rPr>
          <w:rFonts w:ascii="Book Antiqua" w:hAnsi="Book Antiqua"/>
          <w:lang w:eastAsia="en-GB"/>
        </w:rPr>
      </w:pPr>
      <w:bookmarkStart w:id="41" w:name="_Toc262724362"/>
      <w:r w:rsidRPr="00626863">
        <w:rPr>
          <w:lang w:eastAsia="en-GB"/>
        </w:rPr>
        <w:t>THE MOVES</w:t>
      </w:r>
      <w:bookmarkEnd w:id="41"/>
      <w:r w:rsidRPr="00626863">
        <w:rPr>
          <w:lang w:eastAsia="en-GB"/>
        </w:rPr>
        <w:t xml:space="preserve"> </w:t>
      </w:r>
    </w:p>
    <w:p w:rsidR="00626863" w:rsidRPr="000A2FF7" w:rsidRDefault="00626863" w:rsidP="000A2FF7">
      <w:pPr>
        <w:pStyle w:val="Numberedrelative"/>
        <w:numPr>
          <w:ilvl w:val="1"/>
          <w:numId w:val="22"/>
        </w:numPr>
        <w:rPr>
          <w:rFonts w:ascii="Book Antiqua" w:hAnsi="Book Antiqua"/>
          <w:lang w:eastAsia="en-GB"/>
        </w:rPr>
      </w:pPr>
      <w:r w:rsidRPr="00626863">
        <w:rPr>
          <w:lang w:eastAsia="en-GB"/>
        </w:rPr>
        <w:t xml:space="preserve">There are fundamentally 4 types of move: the ordinary move of a man, the ordinary move of a king, the capturing move of a man and the capturing move of a king. </w:t>
      </w:r>
    </w:p>
    <w:p w:rsidR="00626863" w:rsidRPr="00626863" w:rsidRDefault="000D378E" w:rsidP="006338B3">
      <w:pPr>
        <w:pStyle w:val="Heading3"/>
        <w:rPr>
          <w:rFonts w:ascii="Book Antiqua" w:hAnsi="Book Antiqua"/>
          <w:lang w:eastAsia="en-GB"/>
        </w:rPr>
      </w:pPr>
      <w:bookmarkStart w:id="42" w:name="_Toc262724363"/>
      <w:r>
        <w:rPr>
          <w:lang w:eastAsia="en-GB"/>
        </w:rPr>
        <w:t>Ordinary Move of a</w:t>
      </w:r>
      <w:r w:rsidR="00626863" w:rsidRPr="00626863">
        <w:rPr>
          <w:lang w:eastAsia="en-GB"/>
        </w:rPr>
        <w:t xml:space="preserve"> Man</w:t>
      </w:r>
      <w:bookmarkEnd w:id="42"/>
    </w:p>
    <w:p w:rsidR="00626863" w:rsidRPr="000A2FF7" w:rsidRDefault="00626863" w:rsidP="000A2FF7">
      <w:pPr>
        <w:pStyle w:val="Numberedrelative"/>
        <w:numPr>
          <w:ilvl w:val="1"/>
          <w:numId w:val="23"/>
        </w:numPr>
        <w:rPr>
          <w:rFonts w:ascii="Book Antiqua" w:hAnsi="Book Antiqua"/>
          <w:lang w:eastAsia="en-GB"/>
        </w:rPr>
      </w:pPr>
      <w:r w:rsidRPr="00626863">
        <w:rPr>
          <w:lang w:eastAsia="en-GB"/>
        </w:rPr>
        <w:t xml:space="preserve">An ordinary move of a man is its transfer diagonally forward left or right from one square to an immediately neighbouring vacant square. </w:t>
      </w:r>
    </w:p>
    <w:p w:rsidR="00626863" w:rsidRPr="000A2FF7" w:rsidRDefault="00626863" w:rsidP="000A2FF7">
      <w:pPr>
        <w:pStyle w:val="Numberedrelative"/>
        <w:rPr>
          <w:rFonts w:ascii="Book Antiqua" w:hAnsi="Book Antiqua"/>
          <w:lang w:eastAsia="en-GB"/>
        </w:rPr>
      </w:pPr>
      <w:r w:rsidRPr="00626863">
        <w:rPr>
          <w:lang w:eastAsia="en-GB"/>
        </w:rPr>
        <w:t xml:space="preserve">When a man reaches the farthest row forward (the king-row or </w:t>
      </w:r>
      <w:proofErr w:type="spellStart"/>
      <w:r w:rsidRPr="00626863">
        <w:rPr>
          <w:lang w:eastAsia="en-GB"/>
        </w:rPr>
        <w:t>crownhead</w:t>
      </w:r>
      <w:proofErr w:type="spellEnd"/>
      <w:r w:rsidRPr="00626863">
        <w:rPr>
          <w:lang w:eastAsia="en-GB"/>
        </w:rPr>
        <w:t xml:space="preserve">) it becomes a king, and this completes the turn of play. The man is crowned by the opponent, who must place a man of the same colour on top of it before making his own move. (It may be necessary to borrow from another set if no captured man is available for the purpose). </w:t>
      </w:r>
    </w:p>
    <w:p w:rsidR="00626863" w:rsidRPr="00626863" w:rsidRDefault="000D378E" w:rsidP="006338B3">
      <w:pPr>
        <w:pStyle w:val="Heading3"/>
        <w:rPr>
          <w:rFonts w:ascii="Book Antiqua" w:hAnsi="Book Antiqua"/>
          <w:lang w:eastAsia="en-GB"/>
        </w:rPr>
      </w:pPr>
      <w:bookmarkStart w:id="43" w:name="_Toc262724364"/>
      <w:r>
        <w:rPr>
          <w:lang w:eastAsia="en-GB"/>
        </w:rPr>
        <w:t>Ordinary Move of a</w:t>
      </w:r>
      <w:r w:rsidR="00626863" w:rsidRPr="00626863">
        <w:rPr>
          <w:lang w:eastAsia="en-GB"/>
        </w:rPr>
        <w:t xml:space="preserve"> King</w:t>
      </w:r>
      <w:bookmarkEnd w:id="43"/>
      <w:r w:rsidR="00626863" w:rsidRPr="00626863">
        <w:rPr>
          <w:lang w:eastAsia="en-GB"/>
        </w:rPr>
        <w:t xml:space="preserve"> </w:t>
      </w:r>
    </w:p>
    <w:p w:rsidR="00626863" w:rsidRPr="000A2FF7" w:rsidRDefault="00626863" w:rsidP="000A2FF7">
      <w:pPr>
        <w:pStyle w:val="Numberedrelative"/>
        <w:numPr>
          <w:ilvl w:val="1"/>
          <w:numId w:val="24"/>
        </w:numPr>
        <w:rPr>
          <w:rFonts w:ascii="Book Antiqua" w:hAnsi="Book Antiqua"/>
          <w:lang w:eastAsia="en-GB"/>
        </w:rPr>
      </w:pPr>
      <w:r w:rsidRPr="00626863">
        <w:rPr>
          <w:lang w:eastAsia="en-GB"/>
        </w:rPr>
        <w:t>An ordinary move of a king (crowned man) is from one square diagonally forward or backward,</w:t>
      </w:r>
      <w:r w:rsidR="009C589D">
        <w:rPr>
          <w:lang w:eastAsia="en-GB"/>
        </w:rPr>
        <w:t xml:space="preserve"> </w:t>
      </w:r>
      <w:r w:rsidRPr="00626863">
        <w:rPr>
          <w:lang w:eastAsia="en-GB"/>
        </w:rPr>
        <w:t>left or right, to an immediately neighbouring vacant square.</w:t>
      </w:r>
    </w:p>
    <w:p w:rsidR="00626863" w:rsidRPr="00626863" w:rsidRDefault="000D378E" w:rsidP="006338B3">
      <w:pPr>
        <w:pStyle w:val="Heading3"/>
        <w:rPr>
          <w:rFonts w:ascii="Book Antiqua" w:hAnsi="Book Antiqua"/>
          <w:lang w:eastAsia="en-GB"/>
        </w:rPr>
      </w:pPr>
      <w:bookmarkStart w:id="44" w:name="_Toc262724365"/>
      <w:r>
        <w:rPr>
          <w:lang w:eastAsia="en-GB"/>
        </w:rPr>
        <w:t>Capturing Move of a</w:t>
      </w:r>
      <w:r w:rsidR="00626863" w:rsidRPr="00626863">
        <w:rPr>
          <w:lang w:eastAsia="en-GB"/>
        </w:rPr>
        <w:t xml:space="preserve"> Man</w:t>
      </w:r>
      <w:bookmarkEnd w:id="44"/>
      <w:r w:rsidR="00626863" w:rsidRPr="00626863">
        <w:rPr>
          <w:lang w:eastAsia="en-GB"/>
        </w:rPr>
        <w:t xml:space="preserve"> </w:t>
      </w:r>
    </w:p>
    <w:p w:rsidR="00626863" w:rsidRPr="000A2FF7" w:rsidRDefault="00626863" w:rsidP="000A2FF7">
      <w:pPr>
        <w:pStyle w:val="Numberedrelative"/>
        <w:numPr>
          <w:ilvl w:val="1"/>
          <w:numId w:val="25"/>
        </w:numPr>
        <w:rPr>
          <w:rFonts w:ascii="Book Antiqua" w:hAnsi="Book Antiqua"/>
          <w:lang w:eastAsia="en-GB"/>
        </w:rPr>
      </w:pPr>
      <w:r w:rsidRPr="00626863">
        <w:rPr>
          <w:lang w:eastAsia="en-GB"/>
        </w:rPr>
        <w:t>A capturing move of a man is its transfer from one square over a diagonally adjacent and forward square occupied by an opponent`s piece (man or king) and on to a vacant square immediately beyond it. (A capturing move is called a "jump"). On completion of the jump the captured piece is removed from the board.</w:t>
      </w:r>
    </w:p>
    <w:p w:rsidR="00626863" w:rsidRPr="00626863" w:rsidRDefault="000D378E" w:rsidP="006338B3">
      <w:pPr>
        <w:pStyle w:val="Heading3"/>
        <w:rPr>
          <w:rFonts w:ascii="Book Antiqua" w:hAnsi="Book Antiqua"/>
          <w:lang w:eastAsia="en-GB"/>
        </w:rPr>
      </w:pPr>
      <w:bookmarkStart w:id="45" w:name="_Toc262724366"/>
      <w:r>
        <w:rPr>
          <w:lang w:eastAsia="en-GB"/>
        </w:rPr>
        <w:t>Capturing Move of a</w:t>
      </w:r>
      <w:r w:rsidR="00626863" w:rsidRPr="00626863">
        <w:rPr>
          <w:lang w:eastAsia="en-GB"/>
        </w:rPr>
        <w:t xml:space="preserve"> King</w:t>
      </w:r>
      <w:bookmarkEnd w:id="45"/>
    </w:p>
    <w:p w:rsidR="00626863" w:rsidRPr="000A2FF7" w:rsidRDefault="00626863" w:rsidP="000A2FF7">
      <w:pPr>
        <w:pStyle w:val="Numberedrelative"/>
        <w:numPr>
          <w:ilvl w:val="1"/>
          <w:numId w:val="26"/>
        </w:numPr>
        <w:rPr>
          <w:rFonts w:ascii="Book Antiqua" w:hAnsi="Book Antiqua"/>
          <w:lang w:eastAsia="en-GB"/>
        </w:rPr>
      </w:pPr>
      <w:r w:rsidRPr="00626863">
        <w:rPr>
          <w:lang w:eastAsia="en-GB"/>
        </w:rPr>
        <w:t>A capturing move of a king is similar to that of a man, but may be in a forward or backward direction.</w:t>
      </w:r>
    </w:p>
    <w:p w:rsidR="00626863" w:rsidRPr="00626863" w:rsidRDefault="00626863" w:rsidP="006338B3">
      <w:pPr>
        <w:pStyle w:val="Heading3"/>
        <w:rPr>
          <w:rFonts w:ascii="Book Antiqua" w:hAnsi="Book Antiqua"/>
          <w:lang w:eastAsia="en-GB"/>
        </w:rPr>
      </w:pPr>
      <w:bookmarkStart w:id="46" w:name="_Toc262724367"/>
      <w:r w:rsidRPr="00626863">
        <w:rPr>
          <w:lang w:eastAsia="en-GB"/>
        </w:rPr>
        <w:t>Capturing In General</w:t>
      </w:r>
      <w:bookmarkEnd w:id="46"/>
    </w:p>
    <w:p w:rsidR="00626863" w:rsidRPr="000A2FF7" w:rsidRDefault="00626863" w:rsidP="000A2FF7">
      <w:pPr>
        <w:pStyle w:val="Numberedrelative"/>
        <w:numPr>
          <w:ilvl w:val="1"/>
          <w:numId w:val="27"/>
        </w:numPr>
        <w:rPr>
          <w:rFonts w:ascii="Book Antiqua" w:hAnsi="Book Antiqua"/>
          <w:lang w:eastAsia="en-GB"/>
        </w:rPr>
      </w:pPr>
      <w:r w:rsidRPr="00626863">
        <w:rPr>
          <w:lang w:eastAsia="en-GB"/>
        </w:rPr>
        <w:t>If a jump creates an immediate further capturing opportunity, then the capturing move of the piece (man or king) is continued until all the jumps are completed. The only exception is that if a man reaches the king-row by means of a capturing move it then becomes a king but may not make any further jumps in the same turn. At the end of the capturing sequence, all captured pieces are removed from the board, in the order in which they were jumped.</w:t>
      </w:r>
    </w:p>
    <w:p w:rsidR="00626863" w:rsidRPr="000A2FF7" w:rsidRDefault="00626863" w:rsidP="000A2FF7">
      <w:pPr>
        <w:pStyle w:val="Numberedrelative"/>
        <w:rPr>
          <w:rFonts w:ascii="Book Antiqua" w:hAnsi="Book Antiqua"/>
          <w:lang w:eastAsia="en-GB"/>
        </w:rPr>
      </w:pPr>
      <w:r w:rsidRPr="00626863">
        <w:rPr>
          <w:lang w:eastAsia="en-GB"/>
        </w:rPr>
        <w:t>All capturing moves are compulsory, whether offered actively or passively. If there are two or more ways to jump, a player may select any one he wishes, not necessarily that which gains most pieces. Once started, a multiple jump must be carried through to completion.</w:t>
      </w:r>
    </w:p>
    <w:p w:rsidR="00626863" w:rsidRPr="00626863" w:rsidRDefault="000D378E" w:rsidP="006338B3">
      <w:pPr>
        <w:pStyle w:val="Heading3"/>
        <w:rPr>
          <w:rFonts w:ascii="Book Antiqua" w:hAnsi="Book Antiqua"/>
          <w:lang w:eastAsia="en-GB"/>
        </w:rPr>
      </w:pPr>
      <w:bookmarkStart w:id="47" w:name="_Toc262724368"/>
      <w:r>
        <w:rPr>
          <w:lang w:eastAsia="en-GB"/>
        </w:rPr>
        <w:t>Touching t</w:t>
      </w:r>
      <w:r w:rsidR="00626863" w:rsidRPr="00626863">
        <w:rPr>
          <w:lang w:eastAsia="en-GB"/>
        </w:rPr>
        <w:t>he Pieces</w:t>
      </w:r>
      <w:bookmarkEnd w:id="47"/>
    </w:p>
    <w:p w:rsidR="00626863" w:rsidRPr="000A2FF7" w:rsidRDefault="00626863" w:rsidP="000A2FF7">
      <w:pPr>
        <w:pStyle w:val="Numberedrelative"/>
        <w:numPr>
          <w:ilvl w:val="1"/>
          <w:numId w:val="28"/>
        </w:numPr>
        <w:rPr>
          <w:rFonts w:ascii="Book Antiqua" w:hAnsi="Book Antiqua"/>
          <w:lang w:eastAsia="en-GB"/>
        </w:rPr>
      </w:pPr>
      <w:r w:rsidRPr="00626863">
        <w:rPr>
          <w:lang w:eastAsia="en-GB"/>
        </w:rPr>
        <w:t>Either player, on intimating his intention to his opponent, is entitled to adjust his own or his opponent`s pieces properly on their squares at any time during the course of the game.</w:t>
      </w:r>
    </w:p>
    <w:p w:rsidR="00626863" w:rsidRPr="00626863" w:rsidRDefault="00626863" w:rsidP="009C589D">
      <w:pPr>
        <w:pStyle w:val="Numberedrelative"/>
        <w:rPr>
          <w:rFonts w:ascii="Book Antiqua" w:hAnsi="Book Antiqua"/>
          <w:lang w:eastAsia="en-GB"/>
        </w:rPr>
      </w:pPr>
      <w:r w:rsidRPr="00626863">
        <w:rPr>
          <w:lang w:eastAsia="en-GB"/>
        </w:rPr>
        <w:lastRenderedPageBreak/>
        <w:t>If a player on his turn to move touches</w:t>
      </w:r>
      <w:r w:rsidR="008A2AD0">
        <w:rPr>
          <w:lang w:eastAsia="en-GB"/>
        </w:rPr>
        <w:t xml:space="preserve"> </w:t>
      </w:r>
      <w:r w:rsidRPr="00626863">
        <w:rPr>
          <w:lang w:eastAsia="en-GB"/>
        </w:rPr>
        <w:t>a piece he must play that piece, unless he</w:t>
      </w:r>
      <w:r w:rsidR="008A2AD0">
        <w:rPr>
          <w:lang w:eastAsia="en-GB"/>
        </w:rPr>
        <w:t xml:space="preserve"> </w:t>
      </w:r>
      <w:r w:rsidRPr="00626863">
        <w:rPr>
          <w:lang w:eastAsia="en-GB"/>
        </w:rPr>
        <w:t>has given an adjustment warning. If the piece is not legally playable, r</w:t>
      </w:r>
      <w:r w:rsidR="000D378E">
        <w:rPr>
          <w:lang w:eastAsia="en-GB"/>
        </w:rPr>
        <w:t xml:space="preserve">ule </w:t>
      </w:r>
      <w:r w:rsidR="00B10220">
        <w:rPr>
          <w:lang w:eastAsia="en-GB"/>
        </w:rPr>
        <w:fldChar w:fldCharType="begin"/>
      </w:r>
      <w:r w:rsidR="000D378E">
        <w:rPr>
          <w:lang w:eastAsia="en-GB"/>
        </w:rPr>
        <w:instrText xml:space="preserve"> REF _Ref255978558 \w \h </w:instrText>
      </w:r>
      <w:r w:rsidR="00B10220">
        <w:rPr>
          <w:lang w:eastAsia="en-GB"/>
        </w:rPr>
      </w:r>
      <w:r w:rsidR="00B10220">
        <w:rPr>
          <w:lang w:eastAsia="en-GB"/>
        </w:rPr>
        <w:fldChar w:fldCharType="separate"/>
      </w:r>
      <w:r w:rsidR="00E640D3">
        <w:rPr>
          <w:lang w:eastAsia="en-GB"/>
        </w:rPr>
        <w:t>.3</w:t>
      </w:r>
      <w:r w:rsidR="00B10220">
        <w:rPr>
          <w:lang w:eastAsia="en-GB"/>
        </w:rPr>
        <w:fldChar w:fldCharType="end"/>
      </w:r>
      <w:r w:rsidRPr="00626863">
        <w:rPr>
          <w:lang w:eastAsia="en-GB"/>
        </w:rPr>
        <w:t xml:space="preserve"> applies.</w:t>
      </w:r>
    </w:p>
    <w:p w:rsidR="00626863" w:rsidRPr="000A2FF7" w:rsidRDefault="00626863" w:rsidP="000A2FF7">
      <w:pPr>
        <w:pStyle w:val="Numberedrelative"/>
        <w:rPr>
          <w:rFonts w:ascii="Book Antiqua" w:hAnsi="Book Antiqua"/>
          <w:lang w:eastAsia="en-GB"/>
        </w:rPr>
      </w:pPr>
      <w:bookmarkStart w:id="48" w:name="_Ref255978558"/>
      <w:r w:rsidRPr="00626863">
        <w:rPr>
          <w:lang w:eastAsia="en-GB"/>
        </w:rPr>
        <w:t>If any part of a playable piece is played over a corner of the square on which it is stationed, the move must</w:t>
      </w:r>
      <w:r w:rsidR="000A2FF7">
        <w:rPr>
          <w:lang w:eastAsia="en-GB"/>
        </w:rPr>
        <w:t xml:space="preserve"> be completed in that direction</w:t>
      </w:r>
      <w:bookmarkEnd w:id="48"/>
      <w:r w:rsidRPr="000A2FF7">
        <w:rPr>
          <w:rFonts w:ascii="Times New Roman" w:hAnsi="Times New Roman"/>
          <w:b/>
          <w:bCs/>
          <w:color w:val="000000"/>
          <w:sz w:val="24"/>
          <w:szCs w:val="24"/>
          <w:lang w:eastAsia="en-GB"/>
        </w:rPr>
        <w:t> </w:t>
      </w:r>
    </w:p>
    <w:p w:rsidR="00626863" w:rsidRPr="00626863" w:rsidRDefault="00626863" w:rsidP="006338B3">
      <w:pPr>
        <w:pStyle w:val="Heading3"/>
        <w:rPr>
          <w:rFonts w:ascii="Book Antiqua" w:hAnsi="Book Antiqua"/>
          <w:lang w:eastAsia="en-GB"/>
        </w:rPr>
      </w:pPr>
      <w:bookmarkStart w:id="49" w:name="_Ref256002332"/>
      <w:bookmarkStart w:id="50" w:name="_Toc262724369"/>
      <w:r w:rsidRPr="00626863">
        <w:rPr>
          <w:lang w:eastAsia="en-GB"/>
        </w:rPr>
        <w:t>FALSE, IMPROPER OR ILLEGAL MOVES</w:t>
      </w:r>
      <w:bookmarkEnd w:id="49"/>
      <w:bookmarkEnd w:id="50"/>
    </w:p>
    <w:p w:rsidR="00626863" w:rsidRPr="000A2FF7" w:rsidRDefault="00626863" w:rsidP="000A2FF7">
      <w:pPr>
        <w:pStyle w:val="Numberedrelative"/>
        <w:numPr>
          <w:ilvl w:val="1"/>
          <w:numId w:val="29"/>
        </w:numPr>
        <w:rPr>
          <w:rFonts w:ascii="Book Antiqua" w:hAnsi="Book Antiqua"/>
          <w:lang w:eastAsia="en-GB"/>
        </w:rPr>
      </w:pPr>
      <w:r w:rsidRPr="00626863">
        <w:rPr>
          <w:lang w:eastAsia="en-GB"/>
        </w:rPr>
        <w:t>A player making a false, improper or illegal move shall be cautioned for the first offence, and the move recalled. He shall forfeit the game for any subsequent false, improper or illegal move made in that game.</w:t>
      </w:r>
      <w:r w:rsidR="009F71B9">
        <w:rPr>
          <w:lang w:eastAsia="en-GB"/>
        </w:rPr>
        <w:t xml:space="preserve"> </w:t>
      </w:r>
      <w:r w:rsidRPr="00626863">
        <w:rPr>
          <w:lang w:eastAsia="en-GB"/>
        </w:rPr>
        <w:t>This applies, for example, if a player:</w:t>
      </w:r>
    </w:p>
    <w:p w:rsidR="00626863" w:rsidRPr="009C589D" w:rsidRDefault="00626863" w:rsidP="008D7A9A">
      <w:pPr>
        <w:pStyle w:val="BulletList"/>
      </w:pPr>
      <w:r w:rsidRPr="009C589D">
        <w:t>Omits to capture or to complete a multiple capture. (This supersedes the old "huff" rule).</w:t>
      </w:r>
    </w:p>
    <w:p w:rsidR="00626863" w:rsidRPr="009C589D" w:rsidRDefault="00626863" w:rsidP="008D7A9A">
      <w:pPr>
        <w:pStyle w:val="BulletList"/>
      </w:pPr>
      <w:r w:rsidRPr="009C589D">
        <w:t>On his turn to play touches an unplayable piece.</w:t>
      </w:r>
    </w:p>
    <w:p w:rsidR="00626863" w:rsidRPr="009C589D" w:rsidRDefault="00626863" w:rsidP="008D7A9A">
      <w:pPr>
        <w:pStyle w:val="BulletList"/>
      </w:pPr>
      <w:r w:rsidRPr="009C589D">
        <w:t>Moves a piece, either in an ordinary move or in a capturing move, on to a wrong square.</w:t>
      </w:r>
    </w:p>
    <w:p w:rsidR="00626863" w:rsidRPr="009C589D" w:rsidRDefault="00626863" w:rsidP="008D7A9A">
      <w:pPr>
        <w:pStyle w:val="BulletList"/>
      </w:pPr>
      <w:r w:rsidRPr="009C589D">
        <w:t>Moves an uncrowned man backwards.</w:t>
      </w:r>
    </w:p>
    <w:p w:rsidR="00626863" w:rsidRPr="009C589D" w:rsidRDefault="00626863" w:rsidP="008D7A9A">
      <w:pPr>
        <w:pStyle w:val="BulletList"/>
      </w:pPr>
      <w:r w:rsidRPr="009C589D">
        <w:t>When capturing, removes an opponent`s piece or pieces not in a position to be captured by that move.</w:t>
      </w:r>
    </w:p>
    <w:p w:rsidR="00626863" w:rsidRPr="009C589D" w:rsidRDefault="00626863" w:rsidP="008D7A9A">
      <w:pPr>
        <w:pStyle w:val="BulletList"/>
      </w:pPr>
      <w:r w:rsidRPr="009C589D">
        <w:t xml:space="preserve">When </w:t>
      </w:r>
      <w:r w:rsidR="000D378E">
        <w:t xml:space="preserve">capturing, inadvertently removes </w:t>
      </w:r>
      <w:r w:rsidRPr="009C589D">
        <w:t xml:space="preserve">one or more of his own pieces. </w:t>
      </w:r>
    </w:p>
    <w:p w:rsidR="00626863" w:rsidRPr="009C589D" w:rsidRDefault="00626863" w:rsidP="008D7A9A">
      <w:pPr>
        <w:pStyle w:val="BulletList"/>
      </w:pPr>
      <w:r w:rsidRPr="009C589D">
        <w:t>Continues a capturing move through the king-row with a man not already crowned.</w:t>
      </w:r>
    </w:p>
    <w:p w:rsidR="00626863" w:rsidRPr="009C589D" w:rsidRDefault="00626863" w:rsidP="008D7A9A">
      <w:pPr>
        <w:pStyle w:val="BulletList"/>
      </w:pPr>
      <w:r w:rsidRPr="009C589D">
        <w:t>Moves a piece when it is not his turn to play.</w:t>
      </w:r>
    </w:p>
    <w:p w:rsidR="00626863" w:rsidRPr="00626863" w:rsidRDefault="00626863" w:rsidP="008D7A9A">
      <w:pPr>
        <w:pStyle w:val="Numberedrelative"/>
        <w:rPr>
          <w:rFonts w:ascii="Book Antiqua" w:hAnsi="Book Antiqua"/>
          <w:lang w:eastAsia="en-GB"/>
        </w:rPr>
      </w:pPr>
      <w:r w:rsidRPr="00626863">
        <w:rPr>
          <w:lang w:eastAsia="en-GB"/>
        </w:rPr>
        <w:t>If any of the pieces are accidently displaced by the players or through any cause outside their control, the pieces are replaced without penalty and the game is continued.</w:t>
      </w:r>
    </w:p>
    <w:p w:rsidR="00626863" w:rsidRPr="000A2FF7" w:rsidRDefault="00626863" w:rsidP="000A2FF7">
      <w:pPr>
        <w:pStyle w:val="Numberedrelative"/>
        <w:rPr>
          <w:rFonts w:ascii="Book Antiqua" w:hAnsi="Book Antiqua"/>
          <w:lang w:eastAsia="en-GB"/>
        </w:rPr>
      </w:pPr>
      <w:r w:rsidRPr="00626863">
        <w:rPr>
          <w:lang w:eastAsia="en-GB"/>
        </w:rPr>
        <w:t>A player who refuses to adhere to the rules shall immediately forfeit the game.</w:t>
      </w:r>
    </w:p>
    <w:p w:rsidR="00626863" w:rsidRPr="00626863" w:rsidRDefault="00626863" w:rsidP="006338B3">
      <w:pPr>
        <w:pStyle w:val="Heading3"/>
        <w:rPr>
          <w:rFonts w:ascii="Book Antiqua" w:hAnsi="Book Antiqua"/>
          <w:lang w:eastAsia="en-GB"/>
        </w:rPr>
      </w:pPr>
      <w:bookmarkStart w:id="51" w:name="_Ref256002121"/>
      <w:bookmarkStart w:id="52" w:name="_Toc262724370"/>
      <w:r w:rsidRPr="00626863">
        <w:rPr>
          <w:lang w:eastAsia="en-GB"/>
        </w:rPr>
        <w:t>RESULT OF THE GAME</w:t>
      </w:r>
      <w:bookmarkEnd w:id="51"/>
      <w:bookmarkEnd w:id="52"/>
    </w:p>
    <w:p w:rsidR="00626863" w:rsidRPr="000A2FF7" w:rsidRDefault="00626863" w:rsidP="000A2FF7">
      <w:pPr>
        <w:pStyle w:val="Numberedrelative"/>
        <w:numPr>
          <w:ilvl w:val="1"/>
          <w:numId w:val="30"/>
        </w:numPr>
        <w:rPr>
          <w:rFonts w:ascii="Book Antiqua" w:hAnsi="Book Antiqua"/>
          <w:lang w:eastAsia="en-GB"/>
        </w:rPr>
      </w:pPr>
      <w:r w:rsidRPr="00626863">
        <w:rPr>
          <w:lang w:eastAsia="en-GB"/>
        </w:rPr>
        <w:t>There are only two possible states to define: the win and the draw.</w:t>
      </w:r>
    </w:p>
    <w:p w:rsidR="00626863" w:rsidRPr="00626863" w:rsidRDefault="00874CBC" w:rsidP="006338B3">
      <w:pPr>
        <w:pStyle w:val="Heading3"/>
        <w:rPr>
          <w:rFonts w:ascii="Book Antiqua" w:hAnsi="Book Antiqua"/>
          <w:lang w:eastAsia="en-GB"/>
        </w:rPr>
      </w:pPr>
      <w:bookmarkStart w:id="53" w:name="_Toc262724371"/>
      <w:r>
        <w:rPr>
          <w:lang w:eastAsia="en-GB"/>
        </w:rPr>
        <w:t>Definition o</w:t>
      </w:r>
      <w:r w:rsidR="00626863" w:rsidRPr="00626863">
        <w:rPr>
          <w:lang w:eastAsia="en-GB"/>
        </w:rPr>
        <w:t xml:space="preserve">f </w:t>
      </w:r>
      <w:r>
        <w:rPr>
          <w:lang w:eastAsia="en-GB"/>
        </w:rPr>
        <w:t>a</w:t>
      </w:r>
      <w:r w:rsidR="00626863" w:rsidRPr="00626863">
        <w:rPr>
          <w:lang w:eastAsia="en-GB"/>
        </w:rPr>
        <w:t xml:space="preserve"> Win</w:t>
      </w:r>
      <w:bookmarkEnd w:id="53"/>
    </w:p>
    <w:p w:rsidR="00626863" w:rsidRPr="00555A1B" w:rsidRDefault="00626863" w:rsidP="00555A1B">
      <w:pPr>
        <w:pStyle w:val="Numberedrelative"/>
        <w:numPr>
          <w:ilvl w:val="1"/>
          <w:numId w:val="31"/>
        </w:numPr>
        <w:rPr>
          <w:rFonts w:ascii="Book Antiqua" w:hAnsi="Book Antiqua"/>
          <w:lang w:eastAsia="en-GB"/>
        </w:rPr>
      </w:pPr>
      <w:r w:rsidRPr="00626863">
        <w:rPr>
          <w:lang w:eastAsia="en-GB"/>
        </w:rPr>
        <w:t>The game is won by the player who can make the last move; that is, no move is available to the opponent on his turn to play, either because all his pieces have been captured or his remaining pieces are all blocked.</w:t>
      </w:r>
    </w:p>
    <w:p w:rsidR="00626863" w:rsidRPr="00626863" w:rsidRDefault="00626863" w:rsidP="008D7A9A">
      <w:pPr>
        <w:pStyle w:val="Numberedrelative"/>
        <w:rPr>
          <w:rFonts w:ascii="Book Antiqua" w:hAnsi="Book Antiqua"/>
          <w:lang w:eastAsia="en-GB"/>
        </w:rPr>
      </w:pPr>
      <w:r w:rsidRPr="00626863">
        <w:rPr>
          <w:lang w:eastAsia="en-GB"/>
        </w:rPr>
        <w:t>A player also wins if his opponent:</w:t>
      </w:r>
    </w:p>
    <w:p w:rsidR="00626863" w:rsidRPr="00626863" w:rsidRDefault="00626863" w:rsidP="008D7A9A">
      <w:pPr>
        <w:pStyle w:val="BulletList"/>
        <w:rPr>
          <w:rFonts w:ascii="Book Antiqua" w:hAnsi="Book Antiqua"/>
          <w:lang w:eastAsia="en-GB"/>
        </w:rPr>
      </w:pPr>
      <w:r w:rsidRPr="00626863">
        <w:rPr>
          <w:lang w:eastAsia="en-GB"/>
        </w:rPr>
        <w:t>Resigns at any point;</w:t>
      </w:r>
    </w:p>
    <w:p w:rsidR="00626863" w:rsidRPr="000A2FF7" w:rsidRDefault="00626863" w:rsidP="000A2FF7">
      <w:pPr>
        <w:pStyle w:val="BulletList"/>
        <w:rPr>
          <w:rFonts w:ascii="Book Antiqua" w:hAnsi="Book Antiqua"/>
          <w:lang w:eastAsia="en-GB"/>
        </w:rPr>
      </w:pPr>
      <w:r w:rsidRPr="00626863">
        <w:rPr>
          <w:lang w:eastAsia="en-GB"/>
        </w:rPr>
        <w:t>Forfeits the game by contravening the rules.</w:t>
      </w:r>
    </w:p>
    <w:p w:rsidR="00626863" w:rsidRPr="00626863" w:rsidRDefault="00874CBC" w:rsidP="006338B3">
      <w:pPr>
        <w:pStyle w:val="Heading3"/>
        <w:rPr>
          <w:rFonts w:ascii="Book Antiqua" w:hAnsi="Book Antiqua"/>
          <w:lang w:eastAsia="en-GB"/>
        </w:rPr>
      </w:pPr>
      <w:bookmarkStart w:id="54" w:name="_Toc262724372"/>
      <w:r>
        <w:rPr>
          <w:lang w:eastAsia="en-GB"/>
        </w:rPr>
        <w:t>Definition of a</w:t>
      </w:r>
      <w:r w:rsidR="00626863" w:rsidRPr="00626863">
        <w:rPr>
          <w:lang w:eastAsia="en-GB"/>
        </w:rPr>
        <w:t xml:space="preserve"> Draw</w:t>
      </w:r>
      <w:bookmarkEnd w:id="54"/>
    </w:p>
    <w:p w:rsidR="00626863" w:rsidRPr="000A2FF7" w:rsidRDefault="00626863" w:rsidP="000A2FF7">
      <w:pPr>
        <w:pStyle w:val="Numberedrelative"/>
        <w:numPr>
          <w:ilvl w:val="1"/>
          <w:numId w:val="32"/>
        </w:numPr>
        <w:rPr>
          <w:rFonts w:ascii="Book Antiqua" w:hAnsi="Book Antiqua"/>
          <w:lang w:eastAsia="en-GB"/>
        </w:rPr>
      </w:pPr>
      <w:r w:rsidRPr="00626863">
        <w:rPr>
          <w:lang w:eastAsia="en-GB"/>
        </w:rPr>
        <w:t>The game is drawn if at any stage both players agree on such a result. (This usually occurs when neither side can force a win).</w:t>
      </w:r>
    </w:p>
    <w:p w:rsidR="00626863" w:rsidRPr="008D7A9A" w:rsidRDefault="00626863" w:rsidP="008D7A9A">
      <w:pPr>
        <w:pStyle w:val="Numberedrelative"/>
        <w:rPr>
          <w:rFonts w:ascii="Book Antiqua" w:hAnsi="Book Antiqua"/>
          <w:lang w:eastAsia="en-GB"/>
        </w:rPr>
      </w:pPr>
      <w:r w:rsidRPr="00626863">
        <w:rPr>
          <w:lang w:eastAsia="en-GB"/>
        </w:rPr>
        <w:t xml:space="preserve">50-move rule. The </w:t>
      </w:r>
      <w:r w:rsidRPr="008D7A9A">
        <w:t>game shall be declared drawn if, at any stage of the game,</w:t>
      </w:r>
      <w:r w:rsidR="008D7A9A" w:rsidRPr="008D7A9A">
        <w:t xml:space="preserve"> </w:t>
      </w:r>
      <w:r w:rsidRPr="008D7A9A">
        <w:rPr>
          <w:lang w:eastAsia="en-GB"/>
        </w:rPr>
        <w:t>a player can demonstrate to the satisfaction</w:t>
      </w:r>
      <w:r w:rsidR="008D7A9A" w:rsidRPr="008D7A9A">
        <w:rPr>
          <w:lang w:eastAsia="en-GB"/>
        </w:rPr>
        <w:t xml:space="preserve"> </w:t>
      </w:r>
      <w:r w:rsidRPr="008D7A9A">
        <w:rPr>
          <w:lang w:eastAsia="en-GB"/>
        </w:rPr>
        <w:t>of the referee that both the following conditions hold</w:t>
      </w:r>
      <w:r w:rsidRPr="008D7A9A">
        <w:rPr>
          <w:rFonts w:ascii="Times New Roman" w:hAnsi="Times New Roman"/>
          <w:b/>
          <w:bCs/>
          <w:color w:val="000000"/>
          <w:sz w:val="24"/>
          <w:szCs w:val="24"/>
          <w:lang w:eastAsia="en-GB"/>
        </w:rPr>
        <w:t>:</w:t>
      </w:r>
    </w:p>
    <w:p w:rsidR="00626863" w:rsidRPr="00626863" w:rsidRDefault="00626863" w:rsidP="008D7A9A">
      <w:pPr>
        <w:pStyle w:val="BulletList"/>
        <w:rPr>
          <w:rFonts w:ascii="Book Antiqua" w:hAnsi="Book Antiqua"/>
          <w:lang w:eastAsia="en-GB"/>
        </w:rPr>
      </w:pPr>
      <w:r w:rsidRPr="00626863">
        <w:rPr>
          <w:lang w:eastAsia="en-GB"/>
        </w:rPr>
        <w:t>Neither player has advanced an uncrowned man towards the king-row during the previous 50 moves;</w:t>
      </w:r>
    </w:p>
    <w:p w:rsidR="007757A4" w:rsidRPr="007757A4" w:rsidRDefault="00626863" w:rsidP="008D7A9A">
      <w:pPr>
        <w:pStyle w:val="BulletList"/>
        <w:rPr>
          <w:rFonts w:ascii="Book Antiqua" w:hAnsi="Book Antiqua"/>
          <w:lang w:eastAsia="en-GB"/>
        </w:rPr>
      </w:pPr>
      <w:r w:rsidRPr="00626863">
        <w:rPr>
          <w:lang w:eastAsia="en-GB"/>
        </w:rPr>
        <w:t>No pieces have been removed from the board during the previous 50 moves.</w:t>
      </w:r>
      <w:r w:rsidR="008D7A9A">
        <w:rPr>
          <w:lang w:eastAsia="en-GB"/>
        </w:rPr>
        <w:t xml:space="preserve"> </w:t>
      </w:r>
      <w:r w:rsidR="008D7A9A" w:rsidRPr="00626863">
        <w:rPr>
          <w:lang w:eastAsia="en-GB"/>
        </w:rPr>
        <w:t xml:space="preserve"> </w:t>
      </w:r>
    </w:p>
    <w:p w:rsidR="00626863" w:rsidRPr="00626863" w:rsidRDefault="00626863" w:rsidP="007757A4">
      <w:pPr>
        <w:rPr>
          <w:rFonts w:ascii="Book Antiqua" w:hAnsi="Book Antiqua"/>
          <w:lang w:eastAsia="en-GB"/>
        </w:rPr>
      </w:pPr>
      <w:r w:rsidRPr="007757A4">
        <w:rPr>
          <w:b/>
          <w:lang w:eastAsia="en-GB"/>
        </w:rPr>
        <w:t>Note</w:t>
      </w:r>
      <w:r w:rsidRPr="00626863">
        <w:rPr>
          <w:lang w:eastAsia="en-GB"/>
        </w:rPr>
        <w:t xml:space="preserve"> For the purposes of this rule, a move shall be said to consist of one black move and one white move.</w:t>
      </w:r>
      <w:r w:rsidRPr="008D7A9A">
        <w:rPr>
          <w:rFonts w:ascii="Book Antiqua" w:hAnsi="Book Antiqua"/>
          <w:lang w:eastAsia="en-GB"/>
        </w:rPr>
        <w:t xml:space="preserve"> </w:t>
      </w:r>
    </w:p>
    <w:p w:rsidR="006338B3" w:rsidRDefault="0094180B" w:rsidP="006338B3">
      <w:pPr>
        <w:pStyle w:val="Heading2"/>
      </w:pPr>
      <w:bookmarkStart w:id="55" w:name="_Ref255972286"/>
      <w:bookmarkStart w:id="56" w:name="_Toc262724373"/>
      <w:r>
        <w:lastRenderedPageBreak/>
        <w:t>Portable Draughts Notation (PDN)</w:t>
      </w:r>
      <w:bookmarkEnd w:id="55"/>
      <w:bookmarkEnd w:id="56"/>
    </w:p>
    <w:p w:rsidR="0094180B" w:rsidRDefault="0094180B" w:rsidP="0094180B">
      <w:r>
        <w:t xml:space="preserve">There are a range of variants of PDN </w:t>
      </w:r>
      <w:r w:rsidR="008A2F37">
        <w:t xml:space="preserve">available that have a number of minor conflicts. The PDN to be supported by the game must meet the </w:t>
      </w:r>
      <w:r w:rsidR="00BF0AC5">
        <w:t xml:space="preserve">syntax described </w:t>
      </w:r>
      <w:proofErr w:type="gramStart"/>
      <w:r w:rsidR="00BF0AC5">
        <w:t>below,</w:t>
      </w:r>
      <w:proofErr w:type="gramEnd"/>
      <w:r w:rsidR="00BF0AC5">
        <w:t xml:space="preserve"> it is a restricted set of PDN 2.0 as described at (</w:t>
      </w:r>
      <w:r w:rsidR="006A76F0" w:rsidRPr="006A76F0">
        <w:rPr>
          <w:strike/>
        </w:rPr>
        <w:t>http://www.nemesis.info/pdn2.txt</w:t>
      </w:r>
      <w:r w:rsidR="006A76F0">
        <w:t>,</w:t>
      </w:r>
      <w:r w:rsidR="006A76F0" w:rsidRPr="006A76F0">
        <w:t xml:space="preserve"> http://pdn.fmjd.org/introduction.html</w:t>
      </w:r>
      <w:r w:rsidR="006A76F0">
        <w:t>)</w:t>
      </w:r>
    </w:p>
    <w:p w:rsidR="008A2F37" w:rsidRDefault="008A2F37" w:rsidP="0094180B">
      <w:proofErr w:type="gramStart"/>
      <w:r>
        <w:t>Example PDN file</w:t>
      </w:r>
      <w:bookmarkStart w:id="57" w:name="_GoBack"/>
      <w:bookmarkEnd w:id="57"/>
      <w:proofErr w:type="gramEnd"/>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[Event "</w:t>
      </w:r>
      <w:r w:rsidR="002E1BD0">
        <w:rPr>
          <w:rFonts w:ascii="Courier New" w:eastAsia="Times New Roman" w:hAnsi="Courier New" w:cs="Courier New"/>
          <w:sz w:val="19"/>
          <w:szCs w:val="19"/>
          <w:lang w:eastAsia="en-GB"/>
        </w:rPr>
        <w:t>Induction</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[Site "</w:t>
      </w:r>
      <w:r w:rsidR="002E1BD0">
        <w:rPr>
          <w:rFonts w:ascii="Courier New" w:eastAsia="Times New Roman" w:hAnsi="Courier New" w:cs="Courier New"/>
          <w:sz w:val="19"/>
          <w:szCs w:val="19"/>
          <w:lang w:eastAsia="en-GB"/>
        </w:rPr>
        <w:t>IPL</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[Date "</w:t>
      </w:r>
      <w:r>
        <w:rPr>
          <w:rFonts w:ascii="Courier New" w:eastAsia="Times New Roman" w:hAnsi="Courier New" w:cs="Courier New"/>
          <w:sz w:val="19"/>
          <w:szCs w:val="19"/>
          <w:lang w:eastAsia="en-GB"/>
        </w:rPr>
        <w:t>2010.03.09</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[Round "</w:t>
      </w:r>
      <w:r>
        <w:rPr>
          <w:rFonts w:ascii="Courier New" w:eastAsia="Times New Roman" w:hAnsi="Courier New" w:cs="Courier New"/>
          <w:sz w:val="19"/>
          <w:szCs w:val="19"/>
          <w:lang w:eastAsia="en-GB"/>
        </w:rPr>
        <w:t>1</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[White "</w:t>
      </w:r>
      <w:r>
        <w:rPr>
          <w:rFonts w:ascii="Courier New" w:eastAsia="Times New Roman" w:hAnsi="Courier New" w:cs="Courier New"/>
          <w:sz w:val="19"/>
          <w:szCs w:val="19"/>
          <w:lang w:eastAsia="en-GB"/>
        </w:rPr>
        <w:t>Name</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[Black "</w:t>
      </w:r>
      <w:r>
        <w:rPr>
          <w:rFonts w:ascii="Courier New" w:eastAsia="Times New Roman" w:hAnsi="Courier New" w:cs="Courier New"/>
          <w:sz w:val="19"/>
          <w:szCs w:val="19"/>
          <w:lang w:eastAsia="en-GB"/>
        </w:rPr>
        <w:t>Name</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[Result "</w:t>
      </w:r>
      <w:r>
        <w:rPr>
          <w:rFonts w:ascii="Courier New" w:eastAsia="Times New Roman" w:hAnsi="Courier New" w:cs="Courier New"/>
          <w:sz w:val="19"/>
          <w:szCs w:val="19"/>
          <w:lang w:eastAsia="en-GB"/>
        </w:rPr>
        <w:t>0-2</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1.32-28 17-22  2.28x17 11x22  3.37-32  6-11  4.41-37 12-17  5.46-41  8-12 6.34-30  2-8   7.30-25 19-23  8.35-30  1-6   9.40-35 13-19 10.31-27 22x31</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11.36x27  9-13 12.33-28  4-9  13.41-36 17-22 14.28x17 11x31 15.37x26 23-28</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16.32x23 19x28 17.42-37 20-24 18.30x19 14x23 19.37-31 16-21 20.26x17 12x21</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21.31-27 21x32 22.38x27  6-11 23.47-42 15-20 24.25x14 10x19 25.39-33 28x39</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26.44x33  8-12 27.42-38 23-28 28.33x22 12-17 29.49-44 17x28 30.38-33 28x39</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31.44x33 18-22 32.27x18 13x22 33.43-38 19-23 34.38-32 11-17 35.32-27 22x31</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36.36x27  9-13 37.45-40 13-18 0-2</w:t>
      </w:r>
    </w:p>
    <w:p w:rsidR="008A2F37" w:rsidRDefault="008A2F37" w:rsidP="0094180B"/>
    <w:p w:rsidR="00BF0AC5" w:rsidRDefault="00BF0AC5" w:rsidP="00BF0AC5">
      <w:pPr>
        <w:pStyle w:val="Heading3"/>
      </w:pPr>
      <w:bookmarkStart w:id="58" w:name="_Toc262724374"/>
      <w:r>
        <w:t>TAGS</w:t>
      </w:r>
      <w:bookmarkEnd w:id="58"/>
    </w:p>
    <w:p w:rsidR="001F0534" w:rsidRDefault="001F0534" w:rsidP="002E1BD0">
      <w:pPr>
        <w:pStyle w:val="Numberedrelative"/>
        <w:numPr>
          <w:ilvl w:val="1"/>
          <w:numId w:val="36"/>
        </w:numPr>
      </w:pPr>
      <w:r>
        <w:t>All of the tags are case insensitive.</w:t>
      </w:r>
    </w:p>
    <w:p w:rsidR="007F7095" w:rsidRDefault="007F7095" w:rsidP="002E1BD0">
      <w:pPr>
        <w:pStyle w:val="Numberedrelative"/>
        <w:numPr>
          <w:ilvl w:val="1"/>
          <w:numId w:val="36"/>
        </w:numPr>
      </w:pPr>
      <w:r>
        <w:t>Each tag will be on a new line.</w:t>
      </w:r>
    </w:p>
    <w:p w:rsidR="00BF0AC5" w:rsidRDefault="002E1BD0" w:rsidP="002E1BD0">
      <w:pPr>
        <w:pStyle w:val="Numberedrelative"/>
        <w:numPr>
          <w:ilvl w:val="1"/>
          <w:numId w:val="36"/>
        </w:numPr>
      </w:pPr>
      <w:r>
        <w:t>The Event tag will contain “Induction”</w:t>
      </w:r>
      <w:r w:rsidR="001F0534">
        <w:t>.</w:t>
      </w:r>
    </w:p>
    <w:p w:rsidR="002E1BD0" w:rsidRDefault="002E1BD0" w:rsidP="002E1BD0">
      <w:pPr>
        <w:pStyle w:val="Numberedrelative"/>
        <w:numPr>
          <w:ilvl w:val="1"/>
          <w:numId w:val="36"/>
        </w:numPr>
      </w:pPr>
      <w:r>
        <w:t>The Site tag will contain “IPL”</w:t>
      </w:r>
      <w:r w:rsidR="001F0534">
        <w:t>.</w:t>
      </w:r>
    </w:p>
    <w:p w:rsidR="002E1BD0" w:rsidRDefault="002E1BD0" w:rsidP="002E1BD0">
      <w:pPr>
        <w:pStyle w:val="Numberedrelative"/>
        <w:numPr>
          <w:ilvl w:val="1"/>
          <w:numId w:val="36"/>
        </w:numPr>
      </w:pPr>
      <w:r>
        <w:t>The date tag will contain the date the game was started in YYYY.MM.DD format.</w:t>
      </w:r>
    </w:p>
    <w:p w:rsidR="002E1BD0" w:rsidRDefault="00E0785B" w:rsidP="002E1BD0">
      <w:pPr>
        <w:pStyle w:val="Numberedrelative"/>
        <w:numPr>
          <w:ilvl w:val="1"/>
          <w:numId w:val="36"/>
        </w:numPr>
      </w:pPr>
      <w:r>
        <w:t>The r</w:t>
      </w:r>
      <w:r w:rsidR="002E1BD0">
        <w:t xml:space="preserve">ound </w:t>
      </w:r>
      <w:r>
        <w:t xml:space="preserve">tag </w:t>
      </w:r>
      <w:r w:rsidR="002E1BD0">
        <w:t>will contain “1”</w:t>
      </w:r>
      <w:r w:rsidR="001F0534">
        <w:t>.</w:t>
      </w:r>
    </w:p>
    <w:p w:rsidR="002E1BD0" w:rsidRDefault="00E0785B" w:rsidP="002E1BD0">
      <w:pPr>
        <w:pStyle w:val="Numberedrelative"/>
        <w:numPr>
          <w:ilvl w:val="1"/>
          <w:numId w:val="36"/>
        </w:numPr>
      </w:pPr>
      <w:r>
        <w:t>The White tag will contain the name entered for the white player in the game. This will be white by default.</w:t>
      </w:r>
    </w:p>
    <w:p w:rsidR="00E0785B" w:rsidRDefault="00E0785B" w:rsidP="002E1BD0">
      <w:pPr>
        <w:pStyle w:val="Numberedrelative"/>
        <w:numPr>
          <w:ilvl w:val="1"/>
          <w:numId w:val="36"/>
        </w:numPr>
      </w:pPr>
      <w:r>
        <w:t>The Black tag will contain the name entered for the black player in the game. This will be black by default.</w:t>
      </w:r>
    </w:p>
    <w:p w:rsidR="00E0785B" w:rsidRDefault="00E0785B" w:rsidP="002E1BD0">
      <w:pPr>
        <w:pStyle w:val="Numberedrelative"/>
        <w:numPr>
          <w:ilvl w:val="1"/>
          <w:numId w:val="36"/>
        </w:numPr>
      </w:pPr>
      <w:r>
        <w:t>The result tag shall contain</w:t>
      </w:r>
      <w:r w:rsidR="001F0534">
        <w:t>:</w:t>
      </w:r>
    </w:p>
    <w:p w:rsidR="00E0785B" w:rsidRDefault="00E0785B" w:rsidP="00E0785B">
      <w:pPr>
        <w:pStyle w:val="BulletList"/>
      </w:pPr>
      <w:r>
        <w:t>“1-0</w:t>
      </w:r>
      <w:r w:rsidR="001F0534">
        <w:t>” indicating that black has won;</w:t>
      </w:r>
    </w:p>
    <w:p w:rsidR="00E0785B" w:rsidRDefault="00E0785B" w:rsidP="00E0785B">
      <w:pPr>
        <w:pStyle w:val="BulletList"/>
      </w:pPr>
      <w:r>
        <w:t>“0-1</w:t>
      </w:r>
      <w:r w:rsidR="001F0534">
        <w:t>” indicating that white has won;</w:t>
      </w:r>
    </w:p>
    <w:p w:rsidR="00E0785B" w:rsidRDefault="00E0785B" w:rsidP="00E0785B">
      <w:pPr>
        <w:pStyle w:val="BulletList"/>
      </w:pPr>
      <w:r>
        <w:t>“1/2-1/2” indi</w:t>
      </w:r>
      <w:r w:rsidR="001F0534">
        <w:t>cating that the game was a draw;</w:t>
      </w:r>
    </w:p>
    <w:p w:rsidR="00E0785B" w:rsidRDefault="00E0785B" w:rsidP="00E0785B">
      <w:pPr>
        <w:pStyle w:val="BulletList"/>
      </w:pPr>
      <w:r>
        <w:t>“*” indicating that the game was unfinished, or the result unknown.</w:t>
      </w:r>
    </w:p>
    <w:p w:rsidR="002E1BD0" w:rsidRDefault="00B23035" w:rsidP="00CE3942">
      <w:pPr>
        <w:pStyle w:val="Numberedrelative"/>
      </w:pPr>
      <w:r>
        <w:t>The FE</w:t>
      </w:r>
      <w:r w:rsidR="00CE3942">
        <w:t xml:space="preserve">N tag will be used to setup an initial position. The syntax of the tag is </w:t>
      </w:r>
    </w:p>
    <w:p w:rsidR="00CE3942" w:rsidRDefault="00CE3942" w:rsidP="00CE3942">
      <w:r w:rsidRPr="00CE3942">
        <w:t>[TURN]</w:t>
      </w:r>
      <w:proofErr w:type="gramStart"/>
      <w:r w:rsidRPr="00CE3942">
        <w:t>:[</w:t>
      </w:r>
      <w:proofErr w:type="gramEnd"/>
      <w:r w:rsidRPr="00CE3942">
        <w:t>COLOUR1][[K][SQUARE_NUM][,]...]:[COLOUR2][[K][SQUARE_NUM][,]...]</w:t>
      </w:r>
    </w:p>
    <w:p w:rsidR="00CE3942" w:rsidRDefault="00CE3942" w:rsidP="001F0534">
      <w:pPr>
        <w:pStyle w:val="Numberedrelative"/>
      </w:pPr>
      <w:r>
        <w:t xml:space="preserve">The fen tag is always </w:t>
      </w:r>
      <w:r w:rsidR="00FB691B">
        <w:t>preceded</w:t>
      </w:r>
      <w:r>
        <w:t xml:space="preserve"> by a setup tag which will contain “1”</w:t>
      </w:r>
      <w:r w:rsidR="001F0534">
        <w:t>. An example is shown below:</w:t>
      </w:r>
    </w:p>
    <w:p w:rsidR="00CE3942" w:rsidRDefault="00CE3942" w:rsidP="00CE3942">
      <w:pPr>
        <w:pStyle w:val="HTMLPreformatted"/>
        <w:pBdr>
          <w:top w:val="single" w:sz="6" w:space="6" w:color="B4B4B4"/>
          <w:left w:val="single" w:sz="6" w:space="6" w:color="B4B4B4"/>
          <w:bottom w:val="single" w:sz="6" w:space="6" w:color="B4B4B4"/>
          <w:right w:val="single" w:sz="6" w:space="6" w:color="B4B4B4"/>
        </w:pBdr>
        <w:shd w:val="clear" w:color="auto" w:fill="EEEEEE"/>
        <w:ind w:left="1276" w:right="480"/>
        <w:rPr>
          <w:sz w:val="19"/>
          <w:szCs w:val="19"/>
        </w:rPr>
      </w:pPr>
      <w:r>
        <w:rPr>
          <w:sz w:val="19"/>
          <w:szCs w:val="19"/>
        </w:rPr>
        <w:t>[</w:t>
      </w:r>
      <w:proofErr w:type="spellStart"/>
      <w:r>
        <w:rPr>
          <w:sz w:val="19"/>
          <w:szCs w:val="19"/>
        </w:rPr>
        <w:t>SetUp</w:t>
      </w:r>
      <w:proofErr w:type="spellEnd"/>
      <w:r>
        <w:rPr>
          <w:sz w:val="19"/>
          <w:szCs w:val="19"/>
        </w:rPr>
        <w:t xml:space="preserve"> “1”</w:t>
      </w:r>
      <w:r w:rsidR="00F31423">
        <w:rPr>
          <w:sz w:val="19"/>
          <w:szCs w:val="19"/>
        </w:rPr>
        <w:t>]</w:t>
      </w:r>
    </w:p>
    <w:p w:rsidR="00CE3942" w:rsidRDefault="00CE3942" w:rsidP="00CE3942">
      <w:pPr>
        <w:pStyle w:val="HTMLPreformatted"/>
        <w:pBdr>
          <w:top w:val="single" w:sz="6" w:space="6" w:color="B4B4B4"/>
          <w:left w:val="single" w:sz="6" w:space="6" w:color="B4B4B4"/>
          <w:bottom w:val="single" w:sz="6" w:space="6" w:color="B4B4B4"/>
          <w:right w:val="single" w:sz="6" w:space="6" w:color="B4B4B4"/>
        </w:pBdr>
        <w:shd w:val="clear" w:color="auto" w:fill="EEEEEE"/>
        <w:ind w:left="1276" w:right="480"/>
        <w:rPr>
          <w:sz w:val="19"/>
          <w:szCs w:val="19"/>
        </w:rPr>
      </w:pPr>
      <w:r>
        <w:rPr>
          <w:sz w:val="19"/>
          <w:szCs w:val="19"/>
        </w:rPr>
        <w:t>[FEN "B:W18,24,27,28,K10,K15:B12,16,20,K22,K25,K29"]</w:t>
      </w:r>
    </w:p>
    <w:p w:rsidR="007638E2" w:rsidRDefault="007638E2" w:rsidP="00BF0AC5">
      <w:r>
        <w:lastRenderedPageBreak/>
        <w:t>This setup indicates that black is to go next and the following pieces are on the board:-</w:t>
      </w:r>
    </w:p>
    <w:p w:rsidR="007638E2" w:rsidRDefault="007638E2" w:rsidP="007638E2">
      <w:pPr>
        <w:pStyle w:val="BulletList"/>
      </w:pPr>
      <w:r>
        <w:t xml:space="preserve">White pieces on squares 18,24,27 and 28; </w:t>
      </w:r>
    </w:p>
    <w:p w:rsidR="002E1BD0" w:rsidRDefault="007638E2" w:rsidP="007638E2">
      <w:pPr>
        <w:pStyle w:val="BulletList"/>
      </w:pPr>
      <w:r>
        <w:t>White kings on squares 10 and 15;</w:t>
      </w:r>
    </w:p>
    <w:p w:rsidR="007638E2" w:rsidRDefault="007638E2" w:rsidP="007638E2">
      <w:pPr>
        <w:pStyle w:val="BulletList"/>
      </w:pPr>
      <w:r>
        <w:t>Black pieces on squares 12,16 and 20;</w:t>
      </w:r>
    </w:p>
    <w:p w:rsidR="007638E2" w:rsidRDefault="007638E2" w:rsidP="007638E2">
      <w:pPr>
        <w:pStyle w:val="BulletList"/>
      </w:pPr>
      <w:r>
        <w:t>Black kings on squares 22, 25 and 29.</w:t>
      </w:r>
    </w:p>
    <w:p w:rsidR="00BD4160" w:rsidRDefault="00BD4160" w:rsidP="00BD4160">
      <w:pPr>
        <w:pStyle w:val="Heading1"/>
      </w:pPr>
      <w:bookmarkStart w:id="59" w:name="_Toc133127736"/>
      <w:bookmarkStart w:id="60" w:name="_Toc229998081"/>
      <w:bookmarkStart w:id="61" w:name="_Toc262724375"/>
      <w:r w:rsidRPr="00CD49AD">
        <w:t>Glossary</w:t>
      </w:r>
      <w:bookmarkEnd w:id="59"/>
      <w:bookmarkEnd w:id="60"/>
      <w:bookmarkEnd w:id="61"/>
    </w:p>
    <w:tbl>
      <w:tblPr>
        <w:tblStyle w:val="IPLDocsTable"/>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642"/>
        <w:gridCol w:w="7701"/>
      </w:tblGrid>
      <w:tr w:rsidR="00BD4160" w:rsidTr="001323C2">
        <w:tc>
          <w:tcPr>
            <w:tcW w:w="1642" w:type="dxa"/>
            <w:vAlign w:val="top"/>
          </w:tcPr>
          <w:p w:rsidR="00BD4160" w:rsidRPr="00CD49AD" w:rsidRDefault="00BD4160" w:rsidP="009C589D">
            <w:pPr>
              <w:ind w:left="0"/>
              <w:rPr>
                <w:b/>
              </w:rPr>
            </w:pPr>
            <w:r w:rsidRPr="00CD49AD">
              <w:rPr>
                <w:b/>
              </w:rPr>
              <w:t>Term</w:t>
            </w:r>
          </w:p>
        </w:tc>
        <w:tc>
          <w:tcPr>
            <w:tcW w:w="7701" w:type="dxa"/>
            <w:vAlign w:val="top"/>
          </w:tcPr>
          <w:p w:rsidR="00BD4160" w:rsidRPr="00CD49AD" w:rsidRDefault="00BD4160" w:rsidP="009C589D">
            <w:pPr>
              <w:ind w:left="0"/>
              <w:rPr>
                <w:b/>
              </w:rPr>
            </w:pPr>
            <w:r w:rsidRPr="00CD49AD">
              <w:rPr>
                <w:b/>
              </w:rPr>
              <w:t>Definition</w:t>
            </w:r>
          </w:p>
        </w:tc>
      </w:tr>
      <w:tr w:rsidR="00BD4160" w:rsidTr="001323C2">
        <w:tc>
          <w:tcPr>
            <w:tcW w:w="1642" w:type="dxa"/>
            <w:vAlign w:val="top"/>
          </w:tcPr>
          <w:p w:rsidR="00BD4160" w:rsidRPr="00CD49AD" w:rsidRDefault="00BD4160" w:rsidP="009C589D">
            <w:pPr>
              <w:ind w:left="0"/>
              <w:rPr>
                <w:i/>
              </w:rPr>
            </w:pPr>
          </w:p>
        </w:tc>
        <w:tc>
          <w:tcPr>
            <w:tcW w:w="7701" w:type="dxa"/>
            <w:vAlign w:val="top"/>
          </w:tcPr>
          <w:p w:rsidR="0042514A" w:rsidRPr="00CD49AD" w:rsidRDefault="0042514A" w:rsidP="009C589D">
            <w:pPr>
              <w:ind w:left="0"/>
              <w:rPr>
                <w:i/>
              </w:rPr>
            </w:pPr>
          </w:p>
        </w:tc>
      </w:tr>
      <w:tr w:rsidR="005016D7" w:rsidTr="001323C2">
        <w:tc>
          <w:tcPr>
            <w:tcW w:w="1642" w:type="dxa"/>
            <w:vAlign w:val="top"/>
          </w:tcPr>
          <w:p w:rsidR="005016D7" w:rsidRDefault="005016D7" w:rsidP="009C589D">
            <w:pPr>
              <w:ind w:left="0"/>
            </w:pPr>
            <w:r>
              <w:t>FEN</w:t>
            </w:r>
          </w:p>
        </w:tc>
        <w:tc>
          <w:tcPr>
            <w:tcW w:w="7701" w:type="dxa"/>
            <w:vAlign w:val="top"/>
          </w:tcPr>
          <w:p w:rsidR="005016D7" w:rsidRDefault="005016D7" w:rsidP="009C589D">
            <w:pPr>
              <w:ind w:left="0"/>
            </w:pPr>
            <w:r>
              <w:t>Forsyth-Edwards Notation</w:t>
            </w:r>
          </w:p>
        </w:tc>
      </w:tr>
      <w:tr w:rsidR="001323C2" w:rsidTr="001323C2">
        <w:tc>
          <w:tcPr>
            <w:tcW w:w="1642" w:type="dxa"/>
            <w:vAlign w:val="top"/>
          </w:tcPr>
          <w:p w:rsidR="001323C2" w:rsidRPr="001323C2" w:rsidRDefault="001323C2" w:rsidP="009B6D55">
            <w:pPr>
              <w:ind w:left="0"/>
            </w:pPr>
            <w:r>
              <w:t>ICD</w:t>
            </w:r>
          </w:p>
        </w:tc>
        <w:tc>
          <w:tcPr>
            <w:tcW w:w="7701" w:type="dxa"/>
            <w:vAlign w:val="top"/>
          </w:tcPr>
          <w:p w:rsidR="001323C2" w:rsidRDefault="001323C2" w:rsidP="009B6D55">
            <w:pPr>
              <w:ind w:left="0"/>
            </w:pPr>
            <w:r>
              <w:t>Interface Control Document</w:t>
            </w:r>
          </w:p>
        </w:tc>
      </w:tr>
      <w:tr w:rsidR="00EE04A6" w:rsidTr="001323C2">
        <w:tc>
          <w:tcPr>
            <w:tcW w:w="1642" w:type="dxa"/>
            <w:vAlign w:val="top"/>
          </w:tcPr>
          <w:p w:rsidR="00EE04A6" w:rsidRDefault="00EE04A6" w:rsidP="009B6D55">
            <w:pPr>
              <w:ind w:left="0"/>
            </w:pPr>
            <w:r>
              <w:t>MVC</w:t>
            </w:r>
          </w:p>
        </w:tc>
        <w:tc>
          <w:tcPr>
            <w:tcW w:w="7701" w:type="dxa"/>
            <w:vAlign w:val="top"/>
          </w:tcPr>
          <w:p w:rsidR="00EE04A6" w:rsidRDefault="00EE04A6" w:rsidP="009B6D55">
            <w:pPr>
              <w:ind w:left="0"/>
            </w:pPr>
            <w:r>
              <w:t>Model-View-Controller</w:t>
            </w:r>
          </w:p>
        </w:tc>
      </w:tr>
      <w:tr w:rsidR="0042514A" w:rsidTr="001323C2">
        <w:tc>
          <w:tcPr>
            <w:tcW w:w="1642" w:type="dxa"/>
            <w:vAlign w:val="top"/>
          </w:tcPr>
          <w:p w:rsidR="0042514A" w:rsidRDefault="0042514A" w:rsidP="009C589D">
            <w:pPr>
              <w:ind w:left="0"/>
            </w:pPr>
            <w:r>
              <w:t>PDN</w:t>
            </w:r>
          </w:p>
        </w:tc>
        <w:tc>
          <w:tcPr>
            <w:tcW w:w="7701" w:type="dxa"/>
            <w:vAlign w:val="top"/>
          </w:tcPr>
          <w:p w:rsidR="0042514A" w:rsidRDefault="00BE43B0" w:rsidP="009C589D">
            <w:pPr>
              <w:ind w:left="0"/>
            </w:pPr>
            <w:r>
              <w:t>Portable Draughts Notation</w:t>
            </w:r>
          </w:p>
        </w:tc>
      </w:tr>
      <w:tr w:rsidR="001323C2" w:rsidTr="001323C2">
        <w:tc>
          <w:tcPr>
            <w:tcW w:w="1642" w:type="dxa"/>
            <w:vAlign w:val="top"/>
          </w:tcPr>
          <w:p w:rsidR="001323C2" w:rsidRDefault="001323C2" w:rsidP="009C589D">
            <w:pPr>
              <w:ind w:left="0"/>
            </w:pPr>
            <w:r>
              <w:t>RMI</w:t>
            </w:r>
          </w:p>
        </w:tc>
        <w:tc>
          <w:tcPr>
            <w:tcW w:w="7701" w:type="dxa"/>
            <w:vAlign w:val="top"/>
          </w:tcPr>
          <w:p w:rsidR="001323C2" w:rsidRDefault="001323C2" w:rsidP="009C589D">
            <w:pPr>
              <w:ind w:left="0"/>
            </w:pPr>
            <w:r>
              <w:t>Remote Method Invocation</w:t>
            </w:r>
          </w:p>
        </w:tc>
      </w:tr>
      <w:tr w:rsidR="00BD4160" w:rsidTr="001323C2">
        <w:tc>
          <w:tcPr>
            <w:tcW w:w="1642" w:type="dxa"/>
            <w:vAlign w:val="top"/>
          </w:tcPr>
          <w:p w:rsidR="00BD4160" w:rsidRDefault="00BD4160" w:rsidP="009C589D">
            <w:pPr>
              <w:ind w:left="0"/>
            </w:pPr>
            <w:r>
              <w:t>SRS</w:t>
            </w:r>
          </w:p>
        </w:tc>
        <w:tc>
          <w:tcPr>
            <w:tcW w:w="7701" w:type="dxa"/>
            <w:vAlign w:val="top"/>
          </w:tcPr>
          <w:p w:rsidR="00BD4160" w:rsidRDefault="00BD4160" w:rsidP="009C589D">
            <w:pPr>
              <w:ind w:left="0"/>
            </w:pPr>
            <w:r>
              <w:t>System Requirements Specification</w:t>
            </w:r>
          </w:p>
        </w:tc>
      </w:tr>
      <w:tr w:rsidR="0042514A" w:rsidTr="001323C2">
        <w:tc>
          <w:tcPr>
            <w:tcW w:w="1642" w:type="dxa"/>
            <w:vAlign w:val="top"/>
          </w:tcPr>
          <w:p w:rsidR="0042514A" w:rsidRDefault="0042514A" w:rsidP="009C589D">
            <w:pPr>
              <w:ind w:left="0"/>
            </w:pPr>
          </w:p>
        </w:tc>
        <w:tc>
          <w:tcPr>
            <w:tcW w:w="7701" w:type="dxa"/>
            <w:vAlign w:val="top"/>
          </w:tcPr>
          <w:p w:rsidR="0042514A" w:rsidRDefault="0042514A" w:rsidP="009C589D">
            <w:pPr>
              <w:ind w:left="0"/>
            </w:pPr>
          </w:p>
        </w:tc>
      </w:tr>
      <w:tr w:rsidR="0042514A" w:rsidTr="001323C2">
        <w:tc>
          <w:tcPr>
            <w:tcW w:w="1642" w:type="dxa"/>
            <w:vAlign w:val="top"/>
          </w:tcPr>
          <w:p w:rsidR="0042514A" w:rsidRDefault="0042514A" w:rsidP="009C589D">
            <w:pPr>
              <w:ind w:left="0"/>
            </w:pPr>
          </w:p>
        </w:tc>
        <w:tc>
          <w:tcPr>
            <w:tcW w:w="7701" w:type="dxa"/>
            <w:vAlign w:val="top"/>
          </w:tcPr>
          <w:p w:rsidR="0042514A" w:rsidRDefault="0042514A" w:rsidP="009C589D">
            <w:pPr>
              <w:ind w:left="0"/>
            </w:pPr>
          </w:p>
        </w:tc>
      </w:tr>
    </w:tbl>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62" w:name="EndOfDocument"/>
      <w:bookmarkEnd w:id="62"/>
    </w:p>
    <w:sectPr w:rsidR="00F87315" w:rsidRPr="00492FF9" w:rsidSect="00FC6F42">
      <w:headerReference w:type="default" r:id="rId22"/>
      <w:footerReference w:type="default" r:id="rId23"/>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64F" w:rsidRPr="00FA19B0" w:rsidRDefault="0041464F" w:rsidP="00FA5099">
      <w:pPr>
        <w:spacing w:after="0" w:line="240" w:lineRule="auto"/>
        <w:rPr>
          <w:sz w:val="24"/>
        </w:rPr>
      </w:pPr>
      <w:r>
        <w:separator/>
      </w:r>
    </w:p>
  </w:endnote>
  <w:endnote w:type="continuationSeparator" w:id="0">
    <w:p w:rsidR="0041464F" w:rsidRPr="00FA19B0" w:rsidRDefault="0041464F"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Default="00942F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Default="0041464F"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942F8D">
      <w:rPr>
        <w:rFonts w:cs="Arial"/>
        <w:i/>
        <w:sz w:val="18"/>
        <w:szCs w:val="18"/>
      </w:rPr>
      <w:t xml:space="preserve">Issue </w:t>
    </w:r>
    <w:r w:rsidR="00B10220">
      <w:rPr>
        <w:rFonts w:cs="Arial"/>
        <w:i/>
        <w:sz w:val="18"/>
        <w:szCs w:val="18"/>
      </w:rPr>
      <w:fldChar w:fldCharType="begin"/>
    </w:r>
    <w:r w:rsidR="00942F8D">
      <w:rPr>
        <w:rFonts w:cs="Arial"/>
        <w:i/>
        <w:sz w:val="18"/>
        <w:szCs w:val="18"/>
      </w:rPr>
      <w:instrText xml:space="preserve"> DOCPROPERTY IPLDocIssue </w:instrText>
    </w:r>
    <w:r w:rsidR="00B10220">
      <w:rPr>
        <w:rFonts w:cs="Arial"/>
        <w:i/>
        <w:sz w:val="18"/>
        <w:szCs w:val="18"/>
      </w:rPr>
      <w:fldChar w:fldCharType="separate"/>
    </w:r>
    <w:r w:rsidR="00460C1D">
      <w:rPr>
        <w:rFonts w:cs="Arial"/>
        <w:i/>
        <w:sz w:val="18"/>
        <w:szCs w:val="18"/>
      </w:rPr>
      <w:t>2</w:t>
    </w:r>
    <w:r w:rsidR="00B10220">
      <w:rPr>
        <w:rFonts w:cs="Arial"/>
        <w:i/>
        <w:sz w:val="18"/>
        <w:szCs w:val="18"/>
      </w:rPr>
      <w:fldChar w:fldCharType="end"/>
    </w:r>
  </w:p>
  <w:p w:rsidR="00942F8D" w:rsidRPr="00663820" w:rsidRDefault="00B10220"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942F8D">
      <w:rPr>
        <w:rFonts w:cs="Arial"/>
        <w:i/>
        <w:sz w:val="18"/>
        <w:szCs w:val="18"/>
      </w:rPr>
      <w:instrText xml:space="preserve"> DOCPROPERTY IPLDocDate </w:instrText>
    </w:r>
    <w:r>
      <w:rPr>
        <w:rFonts w:cs="Arial"/>
        <w:i/>
        <w:sz w:val="18"/>
        <w:szCs w:val="18"/>
      </w:rPr>
      <w:fldChar w:fldCharType="separate"/>
    </w:r>
    <w:r w:rsidR="00460C1D">
      <w:rPr>
        <w:rFonts w:cs="Arial"/>
        <w:i/>
        <w:sz w:val="18"/>
        <w:szCs w:val="18"/>
      </w:rPr>
      <w:t>7 October 2011</w:t>
    </w:r>
    <w:r>
      <w:rPr>
        <w:rFonts w:cs="Arial"/>
        <w:i/>
        <w:sz w:val="18"/>
        <w:szCs w:val="18"/>
      </w:rPr>
      <w:fldChar w:fldCharType="end"/>
    </w:r>
    <w:r w:rsidR="00942F8D">
      <w:rPr>
        <w:rFonts w:cs="Arial"/>
        <w:i/>
        <w:sz w:val="18"/>
        <w:szCs w:val="18"/>
      </w:rPr>
      <w:ptab w:relativeTo="margin" w:alignment="center" w:leader="none"/>
    </w:r>
    <w:r>
      <w:rPr>
        <w:rFonts w:cs="Arial"/>
        <w:b/>
        <w:sz w:val="18"/>
        <w:szCs w:val="18"/>
      </w:rPr>
      <w:fldChar w:fldCharType="begin"/>
    </w:r>
    <w:r w:rsidR="00942F8D">
      <w:rPr>
        <w:rFonts w:cs="Arial"/>
        <w:b/>
        <w:sz w:val="18"/>
        <w:szCs w:val="18"/>
      </w:rPr>
      <w:instrText xml:space="preserve"> DOCPROPERTY IPLDocConfidentiality </w:instrText>
    </w:r>
    <w:r>
      <w:rPr>
        <w:rFonts w:cs="Arial"/>
        <w:b/>
        <w:sz w:val="18"/>
        <w:szCs w:val="18"/>
      </w:rPr>
      <w:fldChar w:fldCharType="end"/>
    </w:r>
    <w:r w:rsidR="00942F8D">
      <w:rPr>
        <w:rFonts w:cs="Arial"/>
        <w:i/>
        <w:sz w:val="18"/>
        <w:szCs w:val="18"/>
      </w:rPr>
      <w:ptab w:relativeTo="margin" w:alignment="right" w:leader="none"/>
    </w:r>
    <w:r w:rsidR="00942F8D">
      <w:rPr>
        <w:rFonts w:cs="Arial"/>
        <w:i/>
        <w:sz w:val="18"/>
        <w:szCs w:val="18"/>
      </w:rPr>
      <w:t xml:space="preserve">Page </w:t>
    </w:r>
    <w:r>
      <w:rPr>
        <w:rFonts w:cs="Arial"/>
        <w:i/>
        <w:sz w:val="18"/>
        <w:szCs w:val="18"/>
      </w:rPr>
      <w:fldChar w:fldCharType="begin"/>
    </w:r>
    <w:r w:rsidR="00942F8D">
      <w:rPr>
        <w:rFonts w:cs="Arial"/>
        <w:i/>
        <w:sz w:val="18"/>
        <w:szCs w:val="18"/>
      </w:rPr>
      <w:instrText xml:space="preserve"> PAGE  \* roman  \* MERGEFORMAT </w:instrText>
    </w:r>
    <w:r>
      <w:rPr>
        <w:rFonts w:cs="Arial"/>
        <w:i/>
        <w:sz w:val="18"/>
        <w:szCs w:val="18"/>
      </w:rPr>
      <w:fldChar w:fldCharType="separate"/>
    </w:r>
    <w:r w:rsidR="006A76F0">
      <w:rPr>
        <w:rFonts w:cs="Arial"/>
        <w:i/>
        <w:noProof/>
        <w:sz w:val="18"/>
        <w:szCs w:val="18"/>
      </w:rPr>
      <w:t>iii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Pr="00A971E0" w:rsidRDefault="0041464F"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942F8D" w:rsidRPr="00336C38" w:rsidRDefault="00942F8D"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942F8D"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Default="0041464F"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942F8D">
      <w:rPr>
        <w:rFonts w:cs="Arial"/>
        <w:i/>
        <w:sz w:val="18"/>
        <w:szCs w:val="18"/>
      </w:rPr>
      <w:t xml:space="preserve">Issue </w:t>
    </w:r>
    <w:r w:rsidR="00B10220">
      <w:rPr>
        <w:rFonts w:cs="Arial"/>
        <w:i/>
        <w:sz w:val="18"/>
        <w:szCs w:val="18"/>
      </w:rPr>
      <w:fldChar w:fldCharType="begin"/>
    </w:r>
    <w:r w:rsidR="00942F8D">
      <w:rPr>
        <w:rFonts w:cs="Arial"/>
        <w:i/>
        <w:sz w:val="18"/>
        <w:szCs w:val="18"/>
      </w:rPr>
      <w:instrText xml:space="preserve"> DOCPROPERTY IPLDocIssue </w:instrText>
    </w:r>
    <w:r w:rsidR="00B10220">
      <w:rPr>
        <w:rFonts w:cs="Arial"/>
        <w:i/>
        <w:sz w:val="18"/>
        <w:szCs w:val="18"/>
      </w:rPr>
      <w:fldChar w:fldCharType="separate"/>
    </w:r>
    <w:r w:rsidR="00460C1D">
      <w:rPr>
        <w:rFonts w:cs="Arial"/>
        <w:i/>
        <w:sz w:val="18"/>
        <w:szCs w:val="18"/>
      </w:rPr>
      <w:t>2</w:t>
    </w:r>
    <w:r w:rsidR="00B10220">
      <w:rPr>
        <w:rFonts w:cs="Arial"/>
        <w:i/>
        <w:sz w:val="18"/>
        <w:szCs w:val="18"/>
      </w:rPr>
      <w:fldChar w:fldCharType="end"/>
    </w:r>
  </w:p>
  <w:p w:rsidR="00942F8D" w:rsidRPr="00663820" w:rsidRDefault="00B10220"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942F8D">
      <w:rPr>
        <w:rFonts w:cs="Arial"/>
        <w:i/>
        <w:sz w:val="18"/>
        <w:szCs w:val="18"/>
      </w:rPr>
      <w:instrText xml:space="preserve"> DOCPROPERTY IPLDocDate </w:instrText>
    </w:r>
    <w:r>
      <w:rPr>
        <w:rFonts w:cs="Arial"/>
        <w:i/>
        <w:sz w:val="18"/>
        <w:szCs w:val="18"/>
      </w:rPr>
      <w:fldChar w:fldCharType="separate"/>
    </w:r>
    <w:r w:rsidR="00460C1D">
      <w:rPr>
        <w:rFonts w:cs="Arial"/>
        <w:i/>
        <w:sz w:val="18"/>
        <w:szCs w:val="18"/>
      </w:rPr>
      <w:t>7 October 2011</w:t>
    </w:r>
    <w:r>
      <w:rPr>
        <w:rFonts w:cs="Arial"/>
        <w:i/>
        <w:sz w:val="18"/>
        <w:szCs w:val="18"/>
      </w:rPr>
      <w:fldChar w:fldCharType="end"/>
    </w:r>
    <w:r w:rsidR="00942F8D">
      <w:rPr>
        <w:rFonts w:cs="Arial"/>
        <w:i/>
        <w:sz w:val="18"/>
        <w:szCs w:val="18"/>
      </w:rPr>
      <w:ptab w:relativeTo="margin" w:alignment="center" w:leader="none"/>
    </w:r>
    <w:r>
      <w:rPr>
        <w:rFonts w:cs="Arial"/>
        <w:b/>
        <w:sz w:val="18"/>
        <w:szCs w:val="18"/>
      </w:rPr>
      <w:fldChar w:fldCharType="begin"/>
    </w:r>
    <w:r w:rsidR="00942F8D">
      <w:rPr>
        <w:rFonts w:cs="Arial"/>
        <w:b/>
        <w:sz w:val="18"/>
        <w:szCs w:val="18"/>
      </w:rPr>
      <w:instrText xml:space="preserve"> DOCPROPERTY IPLDocConfidentiality </w:instrText>
    </w:r>
    <w:r>
      <w:rPr>
        <w:rFonts w:cs="Arial"/>
        <w:b/>
        <w:sz w:val="18"/>
        <w:szCs w:val="18"/>
      </w:rPr>
      <w:fldChar w:fldCharType="end"/>
    </w:r>
    <w:r w:rsidR="00942F8D">
      <w:rPr>
        <w:rFonts w:cs="Arial"/>
        <w:i/>
        <w:sz w:val="18"/>
        <w:szCs w:val="18"/>
      </w:rPr>
      <w:ptab w:relativeTo="margin" w:alignment="right" w:leader="none"/>
    </w:r>
    <w:r w:rsidR="00942F8D">
      <w:rPr>
        <w:rFonts w:cs="Arial"/>
        <w:i/>
        <w:sz w:val="18"/>
        <w:szCs w:val="18"/>
      </w:rPr>
      <w:t xml:space="preserve">Page </w:t>
    </w:r>
    <w:r>
      <w:rPr>
        <w:rFonts w:cs="Arial"/>
        <w:i/>
        <w:sz w:val="18"/>
        <w:szCs w:val="18"/>
      </w:rPr>
      <w:fldChar w:fldCharType="begin"/>
    </w:r>
    <w:r w:rsidR="00942F8D">
      <w:rPr>
        <w:rFonts w:cs="Arial"/>
        <w:i/>
        <w:sz w:val="18"/>
        <w:szCs w:val="18"/>
      </w:rPr>
      <w:instrText xml:space="preserve"> PAGE  \* Arabic  \* MERGEFORMAT </w:instrText>
    </w:r>
    <w:r>
      <w:rPr>
        <w:rFonts w:cs="Arial"/>
        <w:i/>
        <w:sz w:val="18"/>
        <w:szCs w:val="18"/>
      </w:rPr>
      <w:fldChar w:fldCharType="separate"/>
    </w:r>
    <w:r w:rsidR="006A76F0">
      <w:rPr>
        <w:rFonts w:cs="Arial"/>
        <w:i/>
        <w:noProof/>
        <w:sz w:val="18"/>
        <w:szCs w:val="18"/>
      </w:rPr>
      <w:t>8</w:t>
    </w:r>
    <w:r>
      <w:rPr>
        <w:rFonts w:cs="Arial"/>
        <w:i/>
        <w:sz w:val="18"/>
        <w:szCs w:val="18"/>
      </w:rPr>
      <w:fldChar w:fldCharType="end"/>
    </w:r>
    <w:r w:rsidR="00942F8D">
      <w:rPr>
        <w:rFonts w:cs="Arial"/>
        <w:i/>
        <w:sz w:val="18"/>
        <w:szCs w:val="18"/>
      </w:rPr>
      <w:t xml:space="preserve"> of </w:t>
    </w:r>
    <w:r>
      <w:rPr>
        <w:rFonts w:cs="Arial"/>
        <w:i/>
        <w:sz w:val="18"/>
        <w:szCs w:val="18"/>
      </w:rPr>
      <w:fldChar w:fldCharType="begin"/>
    </w:r>
    <w:r w:rsidR="00942F8D">
      <w:rPr>
        <w:rFonts w:cs="Arial"/>
        <w:i/>
        <w:sz w:val="18"/>
        <w:szCs w:val="18"/>
      </w:rPr>
      <w:instrText xml:space="preserve"> PAGEREF EndOfDocument </w:instrText>
    </w:r>
    <w:r>
      <w:rPr>
        <w:rFonts w:cs="Arial"/>
        <w:i/>
        <w:sz w:val="18"/>
        <w:szCs w:val="18"/>
      </w:rPr>
      <w:fldChar w:fldCharType="separate"/>
    </w:r>
    <w:r w:rsidR="006A76F0">
      <w:rPr>
        <w:rFonts w:cs="Arial"/>
        <w:i/>
        <w:noProof/>
        <w:sz w:val="18"/>
        <w:szCs w:val="18"/>
      </w:rPr>
      <w:t>10</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64F" w:rsidRPr="00FA19B0" w:rsidRDefault="0041464F" w:rsidP="00FA5099">
      <w:pPr>
        <w:spacing w:after="0" w:line="240" w:lineRule="auto"/>
        <w:rPr>
          <w:sz w:val="24"/>
        </w:rPr>
      </w:pPr>
      <w:r>
        <w:separator/>
      </w:r>
    </w:p>
  </w:footnote>
  <w:footnote w:type="continuationSeparator" w:id="0">
    <w:p w:rsidR="0041464F" w:rsidRPr="00FA19B0" w:rsidRDefault="0041464F"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Default="00942F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Pr="0021106D" w:rsidRDefault="0041464F"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942F8D" w:rsidRPr="00336C38" w:rsidRDefault="00942F8D"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942F8D" w:rsidRPr="00F566F1" w:rsidRDefault="00942F8D" w:rsidP="00F566F1"/>
            </w:txbxContent>
          </v:textbox>
          <w10:wrap anchory="margin"/>
        </v:rect>
      </w:pict>
    </w:r>
    <w:r w:rsidR="00B10220">
      <w:rPr>
        <w:rFonts w:cs="Arial"/>
        <w:i/>
        <w:sz w:val="18"/>
        <w:szCs w:val="18"/>
      </w:rPr>
      <w:fldChar w:fldCharType="begin"/>
    </w:r>
    <w:r w:rsidR="00942F8D">
      <w:rPr>
        <w:rFonts w:cs="Arial"/>
        <w:i/>
        <w:sz w:val="18"/>
        <w:szCs w:val="18"/>
      </w:rPr>
      <w:instrText xml:space="preserve"> DOCPROPERTY IPLDocProjRef </w:instrText>
    </w:r>
    <w:r w:rsidR="00B10220">
      <w:rPr>
        <w:rFonts w:cs="Arial"/>
        <w:i/>
        <w:sz w:val="18"/>
        <w:szCs w:val="18"/>
      </w:rPr>
      <w:fldChar w:fldCharType="separate"/>
    </w:r>
    <w:r w:rsidR="00942F8D">
      <w:rPr>
        <w:rFonts w:cs="Arial"/>
        <w:i/>
        <w:sz w:val="18"/>
        <w:szCs w:val="18"/>
      </w:rPr>
      <w:t>999/160</w:t>
    </w:r>
    <w:r w:rsidR="00B10220">
      <w:rPr>
        <w:rFonts w:cs="Arial"/>
        <w:i/>
        <w:sz w:val="18"/>
        <w:szCs w:val="18"/>
      </w:rPr>
      <w:fldChar w:fldCharType="end"/>
    </w:r>
    <w:r w:rsidR="00942F8D">
      <w:rPr>
        <w:rFonts w:cs="Arial"/>
        <w:i/>
        <w:sz w:val="18"/>
        <w:szCs w:val="18"/>
      </w:rPr>
      <w:t>/</w:t>
    </w:r>
    <w:r w:rsidR="00B10220">
      <w:rPr>
        <w:rFonts w:cs="Arial"/>
        <w:i/>
        <w:sz w:val="18"/>
        <w:szCs w:val="18"/>
      </w:rPr>
      <w:fldChar w:fldCharType="begin"/>
    </w:r>
    <w:r w:rsidR="00942F8D">
      <w:rPr>
        <w:rFonts w:cs="Arial"/>
        <w:i/>
        <w:sz w:val="18"/>
        <w:szCs w:val="18"/>
      </w:rPr>
      <w:instrText xml:space="preserve"> DOCPROPERTY IPLDocDocRef </w:instrText>
    </w:r>
    <w:r w:rsidR="00B10220">
      <w:rPr>
        <w:rFonts w:cs="Arial"/>
        <w:i/>
        <w:sz w:val="18"/>
        <w:szCs w:val="18"/>
      </w:rPr>
      <w:fldChar w:fldCharType="separate"/>
    </w:r>
    <w:r w:rsidR="00942F8D">
      <w:rPr>
        <w:rFonts w:cs="Arial"/>
        <w:i/>
        <w:sz w:val="18"/>
        <w:szCs w:val="18"/>
      </w:rPr>
      <w:t>SRS_999170.docx</w:t>
    </w:r>
    <w:r w:rsidR="00B10220">
      <w:rPr>
        <w:rFonts w:cs="Arial"/>
        <w:i/>
        <w:sz w:val="18"/>
        <w:szCs w:val="18"/>
      </w:rPr>
      <w:fldChar w:fldCharType="end"/>
    </w:r>
  </w:p>
  <w:p w:rsidR="00942F8D" w:rsidRDefault="00B10220" w:rsidP="000F3950">
    <w:pPr>
      <w:pStyle w:val="Header"/>
      <w:spacing w:before="0"/>
      <w:ind w:left="0"/>
      <w:jc w:val="right"/>
      <w:rPr>
        <w:rFonts w:cs="Arial"/>
        <w:i/>
        <w:sz w:val="18"/>
        <w:szCs w:val="18"/>
      </w:rPr>
    </w:pPr>
    <w:r>
      <w:rPr>
        <w:rFonts w:cs="Arial"/>
        <w:i/>
        <w:sz w:val="18"/>
        <w:szCs w:val="18"/>
      </w:rPr>
      <w:fldChar w:fldCharType="begin"/>
    </w:r>
    <w:r w:rsidR="00942F8D">
      <w:rPr>
        <w:rFonts w:cs="Arial"/>
        <w:i/>
        <w:sz w:val="18"/>
        <w:szCs w:val="18"/>
      </w:rPr>
      <w:instrText xml:space="preserve"> DOCPROPERTY IPLDocProjName </w:instrText>
    </w:r>
    <w:r>
      <w:rPr>
        <w:rFonts w:cs="Arial"/>
        <w:i/>
        <w:sz w:val="18"/>
        <w:szCs w:val="18"/>
      </w:rPr>
      <w:fldChar w:fldCharType="separate"/>
    </w:r>
    <w:r w:rsidR="00942F8D">
      <w:rPr>
        <w:rFonts w:cs="Arial"/>
        <w:i/>
        <w:sz w:val="18"/>
        <w:szCs w:val="18"/>
      </w:rPr>
      <w:t>Induction draughts project</w:t>
    </w:r>
    <w:r>
      <w:rPr>
        <w:rFonts w:cs="Arial"/>
        <w:i/>
        <w:sz w:val="18"/>
        <w:szCs w:val="18"/>
      </w:rPr>
      <w:fldChar w:fldCharType="end"/>
    </w:r>
  </w:p>
  <w:p w:rsidR="00942F8D" w:rsidRPr="0021106D" w:rsidRDefault="00942F8D"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41464F">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sidR="00B10220">
      <w:rPr>
        <w:rFonts w:cs="Arial"/>
        <w:i/>
        <w:sz w:val="18"/>
        <w:szCs w:val="18"/>
      </w:rPr>
      <w:fldChar w:fldCharType="begin"/>
    </w:r>
    <w:r>
      <w:rPr>
        <w:rFonts w:cs="Arial"/>
        <w:i/>
        <w:sz w:val="18"/>
        <w:szCs w:val="18"/>
      </w:rPr>
      <w:instrText xml:space="preserve"> DOCPROPERTY IPLDocDocType </w:instrText>
    </w:r>
    <w:r w:rsidR="00B10220">
      <w:rPr>
        <w:rFonts w:cs="Arial"/>
        <w:i/>
        <w:sz w:val="18"/>
        <w:szCs w:val="18"/>
      </w:rPr>
      <w:fldChar w:fldCharType="separate"/>
    </w:r>
    <w:r>
      <w:rPr>
        <w:rFonts w:cs="Arial"/>
        <w:i/>
        <w:sz w:val="18"/>
        <w:szCs w:val="18"/>
      </w:rPr>
      <w:t>System Requirements Specification</w:t>
    </w:r>
    <w:r w:rsidR="00B10220">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Default="0041464F"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B10220">
      <w:rPr>
        <w:rFonts w:cs="Arial"/>
        <w:b/>
        <w:sz w:val="18"/>
        <w:szCs w:val="18"/>
      </w:rPr>
      <w:fldChar w:fldCharType="begin"/>
    </w:r>
    <w:r w:rsidR="00942F8D">
      <w:rPr>
        <w:rFonts w:cs="Arial"/>
        <w:b/>
        <w:sz w:val="18"/>
        <w:szCs w:val="18"/>
      </w:rPr>
      <w:instrText xml:space="preserve"> DOCPROPERTY IPLDocConfidentiality </w:instrText>
    </w:r>
    <w:r w:rsidR="00B10220">
      <w:rPr>
        <w:rFonts w:cs="Arial"/>
        <w:b/>
        <w:sz w:val="18"/>
        <w:szCs w:val="18"/>
      </w:rPr>
      <w:fldChar w:fldCharType="end"/>
    </w:r>
  </w:p>
  <w:p w:rsidR="00942F8D" w:rsidRDefault="00942F8D" w:rsidP="00A244DB">
    <w:pPr>
      <w:pStyle w:val="Footer"/>
      <w:spacing w:before="0"/>
      <w:ind w:left="0"/>
      <w:jc w:val="center"/>
      <w:rPr>
        <w:rFonts w:cs="Arial"/>
        <w:b/>
        <w:sz w:val="18"/>
        <w:szCs w:val="18"/>
      </w:rPr>
    </w:pPr>
  </w:p>
  <w:p w:rsidR="00942F8D" w:rsidRPr="00A971E0" w:rsidRDefault="00942F8D"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F8D" w:rsidRPr="0021106D" w:rsidRDefault="0041464F"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942F8D" w:rsidRPr="00336C38" w:rsidRDefault="00942F8D"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942F8D" w:rsidRPr="00F566F1" w:rsidRDefault="00942F8D" w:rsidP="00F566F1"/>
            </w:txbxContent>
          </v:textbox>
          <w10:wrap anchory="margin"/>
        </v:rect>
      </w:pict>
    </w:r>
    <w:r w:rsidR="00B10220">
      <w:rPr>
        <w:rFonts w:cs="Arial"/>
        <w:i/>
        <w:sz w:val="18"/>
        <w:szCs w:val="18"/>
      </w:rPr>
      <w:fldChar w:fldCharType="begin"/>
    </w:r>
    <w:r w:rsidR="00942F8D">
      <w:rPr>
        <w:rFonts w:cs="Arial"/>
        <w:i/>
        <w:sz w:val="18"/>
        <w:szCs w:val="18"/>
      </w:rPr>
      <w:instrText xml:space="preserve"> DOCPROPERTY IPLDocProjRef </w:instrText>
    </w:r>
    <w:r w:rsidR="00B10220">
      <w:rPr>
        <w:rFonts w:cs="Arial"/>
        <w:i/>
        <w:sz w:val="18"/>
        <w:szCs w:val="18"/>
      </w:rPr>
      <w:fldChar w:fldCharType="separate"/>
    </w:r>
    <w:r w:rsidR="00942F8D">
      <w:rPr>
        <w:rFonts w:cs="Arial"/>
        <w:i/>
        <w:sz w:val="18"/>
        <w:szCs w:val="18"/>
      </w:rPr>
      <w:t>999/160</w:t>
    </w:r>
    <w:r w:rsidR="00B10220">
      <w:rPr>
        <w:rFonts w:cs="Arial"/>
        <w:i/>
        <w:sz w:val="18"/>
        <w:szCs w:val="18"/>
      </w:rPr>
      <w:fldChar w:fldCharType="end"/>
    </w:r>
    <w:r w:rsidR="00942F8D">
      <w:rPr>
        <w:rFonts w:cs="Arial"/>
        <w:i/>
        <w:sz w:val="18"/>
        <w:szCs w:val="18"/>
      </w:rPr>
      <w:t>/</w:t>
    </w:r>
    <w:r w:rsidR="00B10220">
      <w:rPr>
        <w:rFonts w:cs="Arial"/>
        <w:i/>
        <w:sz w:val="18"/>
        <w:szCs w:val="18"/>
      </w:rPr>
      <w:fldChar w:fldCharType="begin"/>
    </w:r>
    <w:r w:rsidR="00942F8D">
      <w:rPr>
        <w:rFonts w:cs="Arial"/>
        <w:i/>
        <w:sz w:val="18"/>
        <w:szCs w:val="18"/>
      </w:rPr>
      <w:instrText xml:space="preserve"> DOCPROPERTY IPLDocDocRef </w:instrText>
    </w:r>
    <w:r w:rsidR="00B10220">
      <w:rPr>
        <w:rFonts w:cs="Arial"/>
        <w:i/>
        <w:sz w:val="18"/>
        <w:szCs w:val="18"/>
      </w:rPr>
      <w:fldChar w:fldCharType="separate"/>
    </w:r>
    <w:r w:rsidR="00942F8D">
      <w:rPr>
        <w:rFonts w:cs="Arial"/>
        <w:i/>
        <w:sz w:val="18"/>
        <w:szCs w:val="18"/>
      </w:rPr>
      <w:t>SRS_999170.docx</w:t>
    </w:r>
    <w:r w:rsidR="00B10220">
      <w:rPr>
        <w:rFonts w:cs="Arial"/>
        <w:i/>
        <w:sz w:val="18"/>
        <w:szCs w:val="18"/>
      </w:rPr>
      <w:fldChar w:fldCharType="end"/>
    </w:r>
  </w:p>
  <w:p w:rsidR="00942F8D" w:rsidRDefault="00B10220" w:rsidP="000F3950">
    <w:pPr>
      <w:pStyle w:val="Header"/>
      <w:spacing w:before="0"/>
      <w:ind w:left="0"/>
      <w:jc w:val="right"/>
      <w:rPr>
        <w:rFonts w:cs="Arial"/>
        <w:i/>
        <w:sz w:val="18"/>
        <w:szCs w:val="18"/>
      </w:rPr>
    </w:pPr>
    <w:r>
      <w:rPr>
        <w:rFonts w:cs="Arial"/>
        <w:i/>
        <w:sz w:val="18"/>
        <w:szCs w:val="18"/>
      </w:rPr>
      <w:fldChar w:fldCharType="begin"/>
    </w:r>
    <w:r w:rsidR="00942F8D">
      <w:rPr>
        <w:rFonts w:cs="Arial"/>
        <w:i/>
        <w:sz w:val="18"/>
        <w:szCs w:val="18"/>
      </w:rPr>
      <w:instrText xml:space="preserve"> DOCPROPERTY IPLDocProjName </w:instrText>
    </w:r>
    <w:r>
      <w:rPr>
        <w:rFonts w:cs="Arial"/>
        <w:i/>
        <w:sz w:val="18"/>
        <w:szCs w:val="18"/>
      </w:rPr>
      <w:fldChar w:fldCharType="separate"/>
    </w:r>
    <w:r w:rsidR="00942F8D">
      <w:rPr>
        <w:rFonts w:cs="Arial"/>
        <w:i/>
        <w:sz w:val="18"/>
        <w:szCs w:val="18"/>
      </w:rPr>
      <w:t>Induction draughts project</w:t>
    </w:r>
    <w:r>
      <w:rPr>
        <w:rFonts w:cs="Arial"/>
        <w:i/>
        <w:sz w:val="18"/>
        <w:szCs w:val="18"/>
      </w:rPr>
      <w:fldChar w:fldCharType="end"/>
    </w:r>
  </w:p>
  <w:p w:rsidR="00942F8D" w:rsidRPr="0021106D" w:rsidRDefault="0041464F"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B10220">
      <w:rPr>
        <w:rFonts w:cs="Arial"/>
        <w:i/>
        <w:sz w:val="18"/>
        <w:szCs w:val="18"/>
      </w:rPr>
      <w:fldChar w:fldCharType="begin"/>
    </w:r>
    <w:r w:rsidR="00942F8D">
      <w:rPr>
        <w:rFonts w:cs="Arial"/>
        <w:i/>
        <w:sz w:val="18"/>
        <w:szCs w:val="18"/>
      </w:rPr>
      <w:instrText xml:space="preserve"> DOCPROPERTY IPLDocDocType </w:instrText>
    </w:r>
    <w:r w:rsidR="00B10220">
      <w:rPr>
        <w:rFonts w:cs="Arial"/>
        <w:i/>
        <w:sz w:val="18"/>
        <w:szCs w:val="18"/>
      </w:rPr>
      <w:fldChar w:fldCharType="separate"/>
    </w:r>
    <w:r w:rsidR="00942F8D">
      <w:rPr>
        <w:rFonts w:cs="Arial"/>
        <w:i/>
        <w:sz w:val="18"/>
        <w:szCs w:val="18"/>
      </w:rPr>
      <w:t>System Requirements Specification</w:t>
    </w:r>
    <w:r w:rsidR="00B10220">
      <w:rPr>
        <w:rFonts w:cs="Arial"/>
        <w:i/>
        <w:sz w:val="18"/>
        <w:szCs w:val="18"/>
      </w:rPr>
      <w:fldChar w:fldCharType="end"/>
    </w:r>
    <w:r w:rsidR="00942F8D">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4021068B"/>
    <w:multiLevelType w:val="multilevel"/>
    <w:tmpl w:val="0BAAFDF6"/>
    <w:numStyleLink w:val="IPLDocsRelativetoplevel"/>
  </w:abstractNum>
  <w:abstractNum w:abstractNumId="1">
    <w:nsid w:val="431E0DF8"/>
    <w:multiLevelType w:val="multilevel"/>
    <w:tmpl w:val="1A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5">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6">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num w:numId="1">
    <w:abstractNumId w:val="5"/>
  </w:num>
  <w:num w:numId="2">
    <w:abstractNumId w:val="4"/>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05"/>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626863"/>
    <w:rsid w:val="00000ADA"/>
    <w:rsid w:val="00003106"/>
    <w:rsid w:val="0001282D"/>
    <w:rsid w:val="0001334D"/>
    <w:rsid w:val="00013F80"/>
    <w:rsid w:val="000149BC"/>
    <w:rsid w:val="00031079"/>
    <w:rsid w:val="00050946"/>
    <w:rsid w:val="00052A7D"/>
    <w:rsid w:val="00055564"/>
    <w:rsid w:val="00057F22"/>
    <w:rsid w:val="000678FA"/>
    <w:rsid w:val="00090678"/>
    <w:rsid w:val="00090DA7"/>
    <w:rsid w:val="000A1501"/>
    <w:rsid w:val="000A2FF7"/>
    <w:rsid w:val="000B2464"/>
    <w:rsid w:val="000B2FDB"/>
    <w:rsid w:val="000B5AC3"/>
    <w:rsid w:val="000C306D"/>
    <w:rsid w:val="000D1241"/>
    <w:rsid w:val="000D378E"/>
    <w:rsid w:val="000E7E92"/>
    <w:rsid w:val="000F26BE"/>
    <w:rsid w:val="000F313C"/>
    <w:rsid w:val="000F3950"/>
    <w:rsid w:val="00104CB9"/>
    <w:rsid w:val="00104F13"/>
    <w:rsid w:val="0011583F"/>
    <w:rsid w:val="0012009C"/>
    <w:rsid w:val="0012163F"/>
    <w:rsid w:val="00127856"/>
    <w:rsid w:val="00127A4E"/>
    <w:rsid w:val="00131082"/>
    <w:rsid w:val="001323C2"/>
    <w:rsid w:val="00134717"/>
    <w:rsid w:val="00135EA3"/>
    <w:rsid w:val="00140927"/>
    <w:rsid w:val="00144F6B"/>
    <w:rsid w:val="00155B76"/>
    <w:rsid w:val="001575A0"/>
    <w:rsid w:val="00160C1A"/>
    <w:rsid w:val="001663D3"/>
    <w:rsid w:val="00166E7B"/>
    <w:rsid w:val="00173858"/>
    <w:rsid w:val="00176631"/>
    <w:rsid w:val="00176880"/>
    <w:rsid w:val="00177051"/>
    <w:rsid w:val="00177C26"/>
    <w:rsid w:val="00186CAF"/>
    <w:rsid w:val="001A7A68"/>
    <w:rsid w:val="001B5A54"/>
    <w:rsid w:val="001B6286"/>
    <w:rsid w:val="001C58EB"/>
    <w:rsid w:val="001C622E"/>
    <w:rsid w:val="001D2B33"/>
    <w:rsid w:val="001D3907"/>
    <w:rsid w:val="001E0E29"/>
    <w:rsid w:val="001E4291"/>
    <w:rsid w:val="001F0534"/>
    <w:rsid w:val="00200C40"/>
    <w:rsid w:val="00210E21"/>
    <w:rsid w:val="0021106D"/>
    <w:rsid w:val="00222070"/>
    <w:rsid w:val="00223340"/>
    <w:rsid w:val="00226C98"/>
    <w:rsid w:val="0024134C"/>
    <w:rsid w:val="00241AA9"/>
    <w:rsid w:val="00245198"/>
    <w:rsid w:val="00250B73"/>
    <w:rsid w:val="00261387"/>
    <w:rsid w:val="00266109"/>
    <w:rsid w:val="00270D5C"/>
    <w:rsid w:val="00273722"/>
    <w:rsid w:val="00293989"/>
    <w:rsid w:val="002978B0"/>
    <w:rsid w:val="002A2B0A"/>
    <w:rsid w:val="002B14A7"/>
    <w:rsid w:val="002C7233"/>
    <w:rsid w:val="002D6213"/>
    <w:rsid w:val="002E1BD0"/>
    <w:rsid w:val="002E33CB"/>
    <w:rsid w:val="002E3662"/>
    <w:rsid w:val="00301A6F"/>
    <w:rsid w:val="00307A18"/>
    <w:rsid w:val="003140C2"/>
    <w:rsid w:val="0032234C"/>
    <w:rsid w:val="00322695"/>
    <w:rsid w:val="003356D0"/>
    <w:rsid w:val="00336C38"/>
    <w:rsid w:val="00337CCA"/>
    <w:rsid w:val="00346432"/>
    <w:rsid w:val="00354EC8"/>
    <w:rsid w:val="00360635"/>
    <w:rsid w:val="00364091"/>
    <w:rsid w:val="00364DA0"/>
    <w:rsid w:val="003749BF"/>
    <w:rsid w:val="003833E8"/>
    <w:rsid w:val="003869CE"/>
    <w:rsid w:val="00390757"/>
    <w:rsid w:val="00395133"/>
    <w:rsid w:val="003A3AD0"/>
    <w:rsid w:val="003A41CB"/>
    <w:rsid w:val="003A450F"/>
    <w:rsid w:val="003A725D"/>
    <w:rsid w:val="003A745D"/>
    <w:rsid w:val="003B301F"/>
    <w:rsid w:val="003B569F"/>
    <w:rsid w:val="003B6EDD"/>
    <w:rsid w:val="003B71D3"/>
    <w:rsid w:val="003C2F73"/>
    <w:rsid w:val="003C7983"/>
    <w:rsid w:val="003F45B5"/>
    <w:rsid w:val="003F7F7C"/>
    <w:rsid w:val="00401484"/>
    <w:rsid w:val="004070E0"/>
    <w:rsid w:val="004101EB"/>
    <w:rsid w:val="00413DD2"/>
    <w:rsid w:val="0041464F"/>
    <w:rsid w:val="00417C3A"/>
    <w:rsid w:val="0042015E"/>
    <w:rsid w:val="00421757"/>
    <w:rsid w:val="0042514A"/>
    <w:rsid w:val="00430CD2"/>
    <w:rsid w:val="004313EC"/>
    <w:rsid w:val="0043285B"/>
    <w:rsid w:val="0043595D"/>
    <w:rsid w:val="00437E95"/>
    <w:rsid w:val="0044580B"/>
    <w:rsid w:val="00451CCF"/>
    <w:rsid w:val="00454E50"/>
    <w:rsid w:val="00460C1D"/>
    <w:rsid w:val="00463091"/>
    <w:rsid w:val="00463651"/>
    <w:rsid w:val="00464AEA"/>
    <w:rsid w:val="004912BA"/>
    <w:rsid w:val="0049259B"/>
    <w:rsid w:val="00492FF9"/>
    <w:rsid w:val="004B1C2E"/>
    <w:rsid w:val="004C1519"/>
    <w:rsid w:val="004D7B0E"/>
    <w:rsid w:val="004E0E67"/>
    <w:rsid w:val="004E4CEA"/>
    <w:rsid w:val="004F551A"/>
    <w:rsid w:val="005016D7"/>
    <w:rsid w:val="0051217B"/>
    <w:rsid w:val="00512A01"/>
    <w:rsid w:val="005161D5"/>
    <w:rsid w:val="00524148"/>
    <w:rsid w:val="00526263"/>
    <w:rsid w:val="005309C2"/>
    <w:rsid w:val="00530B16"/>
    <w:rsid w:val="005374B5"/>
    <w:rsid w:val="00546E4A"/>
    <w:rsid w:val="005534C2"/>
    <w:rsid w:val="00555A1B"/>
    <w:rsid w:val="005760C2"/>
    <w:rsid w:val="00583AAA"/>
    <w:rsid w:val="00584686"/>
    <w:rsid w:val="00591253"/>
    <w:rsid w:val="00591F16"/>
    <w:rsid w:val="00592FC5"/>
    <w:rsid w:val="00597ECD"/>
    <w:rsid w:val="005A042B"/>
    <w:rsid w:val="005B4ECF"/>
    <w:rsid w:val="005C34A0"/>
    <w:rsid w:val="005C7B47"/>
    <w:rsid w:val="005D254E"/>
    <w:rsid w:val="005E0878"/>
    <w:rsid w:val="005E1296"/>
    <w:rsid w:val="005E1ABE"/>
    <w:rsid w:val="005F3FD7"/>
    <w:rsid w:val="005F7BFD"/>
    <w:rsid w:val="005F7E5A"/>
    <w:rsid w:val="006057A0"/>
    <w:rsid w:val="00607B3A"/>
    <w:rsid w:val="006103F4"/>
    <w:rsid w:val="0061209C"/>
    <w:rsid w:val="00613D7E"/>
    <w:rsid w:val="00614604"/>
    <w:rsid w:val="00614D64"/>
    <w:rsid w:val="00624A88"/>
    <w:rsid w:val="00626863"/>
    <w:rsid w:val="00627335"/>
    <w:rsid w:val="006338B3"/>
    <w:rsid w:val="00633F4F"/>
    <w:rsid w:val="006430F1"/>
    <w:rsid w:val="00643162"/>
    <w:rsid w:val="00652AA9"/>
    <w:rsid w:val="00653C03"/>
    <w:rsid w:val="006551C3"/>
    <w:rsid w:val="00663820"/>
    <w:rsid w:val="006661E9"/>
    <w:rsid w:val="00672D57"/>
    <w:rsid w:val="00682D2A"/>
    <w:rsid w:val="0068469A"/>
    <w:rsid w:val="006937B4"/>
    <w:rsid w:val="006952D9"/>
    <w:rsid w:val="006A1EED"/>
    <w:rsid w:val="006A52E2"/>
    <w:rsid w:val="006A76F0"/>
    <w:rsid w:val="006C4156"/>
    <w:rsid w:val="006C7281"/>
    <w:rsid w:val="006C7B33"/>
    <w:rsid w:val="006D0090"/>
    <w:rsid w:val="006D7239"/>
    <w:rsid w:val="006E69E2"/>
    <w:rsid w:val="006F634C"/>
    <w:rsid w:val="007008B1"/>
    <w:rsid w:val="0071206E"/>
    <w:rsid w:val="0071383B"/>
    <w:rsid w:val="0073759A"/>
    <w:rsid w:val="00751D59"/>
    <w:rsid w:val="007600CB"/>
    <w:rsid w:val="007638E2"/>
    <w:rsid w:val="00765CCC"/>
    <w:rsid w:val="00774FA3"/>
    <w:rsid w:val="007757A4"/>
    <w:rsid w:val="00775C9D"/>
    <w:rsid w:val="00781056"/>
    <w:rsid w:val="00782809"/>
    <w:rsid w:val="0078376A"/>
    <w:rsid w:val="007B1791"/>
    <w:rsid w:val="007B3BC2"/>
    <w:rsid w:val="007B7752"/>
    <w:rsid w:val="007C18A0"/>
    <w:rsid w:val="007D0E4E"/>
    <w:rsid w:val="007D35CC"/>
    <w:rsid w:val="007E4F9C"/>
    <w:rsid w:val="007E7C74"/>
    <w:rsid w:val="007F7095"/>
    <w:rsid w:val="007F774B"/>
    <w:rsid w:val="00800646"/>
    <w:rsid w:val="00805BB0"/>
    <w:rsid w:val="008117A9"/>
    <w:rsid w:val="00820FDF"/>
    <w:rsid w:val="00830BA5"/>
    <w:rsid w:val="008363E0"/>
    <w:rsid w:val="00840783"/>
    <w:rsid w:val="00840914"/>
    <w:rsid w:val="00842326"/>
    <w:rsid w:val="008520F9"/>
    <w:rsid w:val="00852675"/>
    <w:rsid w:val="00854C25"/>
    <w:rsid w:val="00867E2F"/>
    <w:rsid w:val="00874CBC"/>
    <w:rsid w:val="00876553"/>
    <w:rsid w:val="00876668"/>
    <w:rsid w:val="00892A9C"/>
    <w:rsid w:val="0089547B"/>
    <w:rsid w:val="008A18A4"/>
    <w:rsid w:val="008A2AD0"/>
    <w:rsid w:val="008A2F37"/>
    <w:rsid w:val="008A3848"/>
    <w:rsid w:val="008B1C2A"/>
    <w:rsid w:val="008B4207"/>
    <w:rsid w:val="008C1A1D"/>
    <w:rsid w:val="008C66FB"/>
    <w:rsid w:val="008C7BA7"/>
    <w:rsid w:val="008D01DD"/>
    <w:rsid w:val="008D161D"/>
    <w:rsid w:val="008D4366"/>
    <w:rsid w:val="008D7194"/>
    <w:rsid w:val="008D7A9A"/>
    <w:rsid w:val="008D7D93"/>
    <w:rsid w:val="008E1098"/>
    <w:rsid w:val="008F073D"/>
    <w:rsid w:val="008F239C"/>
    <w:rsid w:val="00904BF4"/>
    <w:rsid w:val="00905043"/>
    <w:rsid w:val="00924480"/>
    <w:rsid w:val="0092763D"/>
    <w:rsid w:val="0094180B"/>
    <w:rsid w:val="00942F8D"/>
    <w:rsid w:val="00944E63"/>
    <w:rsid w:val="00950F85"/>
    <w:rsid w:val="009543D7"/>
    <w:rsid w:val="0096358F"/>
    <w:rsid w:val="00970C25"/>
    <w:rsid w:val="00971498"/>
    <w:rsid w:val="009827A1"/>
    <w:rsid w:val="009830AC"/>
    <w:rsid w:val="009855CB"/>
    <w:rsid w:val="009856D8"/>
    <w:rsid w:val="00990270"/>
    <w:rsid w:val="009970D0"/>
    <w:rsid w:val="009A16A2"/>
    <w:rsid w:val="009A4626"/>
    <w:rsid w:val="009A52F5"/>
    <w:rsid w:val="009B43BC"/>
    <w:rsid w:val="009B4869"/>
    <w:rsid w:val="009B6D55"/>
    <w:rsid w:val="009C29B9"/>
    <w:rsid w:val="009C43C1"/>
    <w:rsid w:val="009C589D"/>
    <w:rsid w:val="009C63C7"/>
    <w:rsid w:val="009D1B0A"/>
    <w:rsid w:val="009E412C"/>
    <w:rsid w:val="009F17BC"/>
    <w:rsid w:val="009F71B9"/>
    <w:rsid w:val="00A01056"/>
    <w:rsid w:val="00A011EA"/>
    <w:rsid w:val="00A1417F"/>
    <w:rsid w:val="00A16B92"/>
    <w:rsid w:val="00A244DB"/>
    <w:rsid w:val="00A371B8"/>
    <w:rsid w:val="00A540FA"/>
    <w:rsid w:val="00A5588F"/>
    <w:rsid w:val="00A65694"/>
    <w:rsid w:val="00A725BD"/>
    <w:rsid w:val="00A7717C"/>
    <w:rsid w:val="00A955C4"/>
    <w:rsid w:val="00A971E0"/>
    <w:rsid w:val="00A97471"/>
    <w:rsid w:val="00AA01AF"/>
    <w:rsid w:val="00AA1EFD"/>
    <w:rsid w:val="00AA5AEF"/>
    <w:rsid w:val="00AB015F"/>
    <w:rsid w:val="00AB6E8B"/>
    <w:rsid w:val="00AB71CE"/>
    <w:rsid w:val="00AC31A2"/>
    <w:rsid w:val="00AC3E57"/>
    <w:rsid w:val="00AC6022"/>
    <w:rsid w:val="00AC79E0"/>
    <w:rsid w:val="00AD3F4A"/>
    <w:rsid w:val="00AE056E"/>
    <w:rsid w:val="00AF0957"/>
    <w:rsid w:val="00B10220"/>
    <w:rsid w:val="00B10C1D"/>
    <w:rsid w:val="00B111D7"/>
    <w:rsid w:val="00B11AEB"/>
    <w:rsid w:val="00B12CB5"/>
    <w:rsid w:val="00B23035"/>
    <w:rsid w:val="00B25CC7"/>
    <w:rsid w:val="00B40E0E"/>
    <w:rsid w:val="00B477B7"/>
    <w:rsid w:val="00B52B80"/>
    <w:rsid w:val="00B57505"/>
    <w:rsid w:val="00B60E4C"/>
    <w:rsid w:val="00B65502"/>
    <w:rsid w:val="00B72D5B"/>
    <w:rsid w:val="00B73020"/>
    <w:rsid w:val="00B7339D"/>
    <w:rsid w:val="00B77123"/>
    <w:rsid w:val="00B91FA1"/>
    <w:rsid w:val="00B946E8"/>
    <w:rsid w:val="00B95168"/>
    <w:rsid w:val="00BA628F"/>
    <w:rsid w:val="00BA6E4C"/>
    <w:rsid w:val="00BB7771"/>
    <w:rsid w:val="00BC43AA"/>
    <w:rsid w:val="00BC559D"/>
    <w:rsid w:val="00BD4160"/>
    <w:rsid w:val="00BE1B13"/>
    <w:rsid w:val="00BE43B0"/>
    <w:rsid w:val="00BE79E6"/>
    <w:rsid w:val="00BF066E"/>
    <w:rsid w:val="00BF0AC5"/>
    <w:rsid w:val="00C03E64"/>
    <w:rsid w:val="00C05DB5"/>
    <w:rsid w:val="00C13751"/>
    <w:rsid w:val="00C140E5"/>
    <w:rsid w:val="00C27382"/>
    <w:rsid w:val="00C277D4"/>
    <w:rsid w:val="00C3148A"/>
    <w:rsid w:val="00C50A4C"/>
    <w:rsid w:val="00C515A2"/>
    <w:rsid w:val="00C54B6D"/>
    <w:rsid w:val="00C56761"/>
    <w:rsid w:val="00C56A8D"/>
    <w:rsid w:val="00C6140D"/>
    <w:rsid w:val="00C72281"/>
    <w:rsid w:val="00C73875"/>
    <w:rsid w:val="00C847AC"/>
    <w:rsid w:val="00C8511D"/>
    <w:rsid w:val="00C94824"/>
    <w:rsid w:val="00C94AC3"/>
    <w:rsid w:val="00CA0EED"/>
    <w:rsid w:val="00CA2137"/>
    <w:rsid w:val="00CA6528"/>
    <w:rsid w:val="00CB19D9"/>
    <w:rsid w:val="00CC0C54"/>
    <w:rsid w:val="00CD6576"/>
    <w:rsid w:val="00CD74DB"/>
    <w:rsid w:val="00CE36E2"/>
    <w:rsid w:val="00CE3942"/>
    <w:rsid w:val="00CE64A1"/>
    <w:rsid w:val="00CE6542"/>
    <w:rsid w:val="00CF04BE"/>
    <w:rsid w:val="00CF26BD"/>
    <w:rsid w:val="00D0143B"/>
    <w:rsid w:val="00D05A01"/>
    <w:rsid w:val="00D1112F"/>
    <w:rsid w:val="00D169F6"/>
    <w:rsid w:val="00D31753"/>
    <w:rsid w:val="00D33BB0"/>
    <w:rsid w:val="00D357F8"/>
    <w:rsid w:val="00D45E72"/>
    <w:rsid w:val="00D526EB"/>
    <w:rsid w:val="00D53367"/>
    <w:rsid w:val="00D55868"/>
    <w:rsid w:val="00D74722"/>
    <w:rsid w:val="00D749C5"/>
    <w:rsid w:val="00D81534"/>
    <w:rsid w:val="00D93E5C"/>
    <w:rsid w:val="00DA7165"/>
    <w:rsid w:val="00DB3779"/>
    <w:rsid w:val="00DC703D"/>
    <w:rsid w:val="00DD198B"/>
    <w:rsid w:val="00DE2890"/>
    <w:rsid w:val="00DE6CFC"/>
    <w:rsid w:val="00E06EEA"/>
    <w:rsid w:val="00E0785B"/>
    <w:rsid w:val="00E10794"/>
    <w:rsid w:val="00E30F26"/>
    <w:rsid w:val="00E56AD3"/>
    <w:rsid w:val="00E605C8"/>
    <w:rsid w:val="00E62135"/>
    <w:rsid w:val="00E640D3"/>
    <w:rsid w:val="00E70A5D"/>
    <w:rsid w:val="00E8496F"/>
    <w:rsid w:val="00EB0678"/>
    <w:rsid w:val="00EB0B5E"/>
    <w:rsid w:val="00EB280F"/>
    <w:rsid w:val="00EB3808"/>
    <w:rsid w:val="00EB4734"/>
    <w:rsid w:val="00EB61EF"/>
    <w:rsid w:val="00EB7031"/>
    <w:rsid w:val="00EC490D"/>
    <w:rsid w:val="00EC4BB6"/>
    <w:rsid w:val="00EC4EC5"/>
    <w:rsid w:val="00ED0FD5"/>
    <w:rsid w:val="00ED12A4"/>
    <w:rsid w:val="00EE04A6"/>
    <w:rsid w:val="00EE50FC"/>
    <w:rsid w:val="00EF44A9"/>
    <w:rsid w:val="00EF4CFF"/>
    <w:rsid w:val="00EF5F6E"/>
    <w:rsid w:val="00F046E6"/>
    <w:rsid w:val="00F14948"/>
    <w:rsid w:val="00F161E5"/>
    <w:rsid w:val="00F162A5"/>
    <w:rsid w:val="00F22435"/>
    <w:rsid w:val="00F23DC8"/>
    <w:rsid w:val="00F24270"/>
    <w:rsid w:val="00F31423"/>
    <w:rsid w:val="00F31B92"/>
    <w:rsid w:val="00F33F9D"/>
    <w:rsid w:val="00F3564E"/>
    <w:rsid w:val="00F36ACC"/>
    <w:rsid w:val="00F402B6"/>
    <w:rsid w:val="00F43A45"/>
    <w:rsid w:val="00F55A8B"/>
    <w:rsid w:val="00F566F1"/>
    <w:rsid w:val="00F6089C"/>
    <w:rsid w:val="00F65AC6"/>
    <w:rsid w:val="00F718CE"/>
    <w:rsid w:val="00F73C9C"/>
    <w:rsid w:val="00F7553D"/>
    <w:rsid w:val="00F7796B"/>
    <w:rsid w:val="00F829CA"/>
    <w:rsid w:val="00F87315"/>
    <w:rsid w:val="00F879E3"/>
    <w:rsid w:val="00FA5099"/>
    <w:rsid w:val="00FB691B"/>
    <w:rsid w:val="00FC59D9"/>
    <w:rsid w:val="00FC6F42"/>
    <w:rsid w:val="00FD3FBD"/>
    <w:rsid w:val="00FD5593"/>
    <w:rsid w:val="00FE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0" w:qFormat="1"/>
    <w:lsdException w:name="heading 2" w:locked="0" w:uiPriority="0" w:unhideWhenUsed="1" w:qFormat="1"/>
    <w:lsdException w:name="heading 3" w:locked="0" w:uiPriority="0" w:unhideWhenUsed="1" w:qFormat="1"/>
    <w:lsdException w:name="heading 4" w:locked="0" w:uiPriority="0" w:unhideWhenUsed="1" w:qFormat="1"/>
    <w:lsdException w:name="heading 5" w:locked="0" w:uiPriority="0" w:unhideWhenUsed="1" w:qFormat="1"/>
    <w:lsdException w:name="heading 6" w:locked="0" w:uiPriority="0" w:unhideWhenUsed="1" w:qFormat="1"/>
    <w:lsdException w:name="heading 7" w:locked="0" w:uiPriority="0" w:unhideWhenUsed="1" w:qFormat="1"/>
    <w:lsdException w:name="heading 8" w:locked="0" w:uiPriority="0" w:unhideWhenUsed="1" w:qFormat="1"/>
    <w:lsdException w:name="heading 9" w:locked="0" w:uiPriority="0"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qFormat="1"/>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2"/>
      </w:numPr>
    </w:pPr>
  </w:style>
  <w:style w:type="paragraph" w:customStyle="1" w:styleId="Numberedrelative">
    <w:name w:val="Numbered (relative)"/>
    <w:basedOn w:val="ListParagraph"/>
    <w:qFormat/>
    <w:rsid w:val="00643162"/>
    <w:pPr>
      <w:numPr>
        <w:ilvl w:val="1"/>
        <w:numId w:val="3"/>
      </w:numPr>
    </w:pPr>
  </w:style>
  <w:style w:type="numbering" w:customStyle="1" w:styleId="IPLDocsIndented">
    <w:name w:val="IPL Docs (Indented)"/>
    <w:uiPriority w:val="99"/>
    <w:rsid w:val="003F45B5"/>
    <w:pPr>
      <w:numPr>
        <w:numId w:val="4"/>
      </w:numPr>
    </w:pPr>
  </w:style>
  <w:style w:type="paragraph" w:customStyle="1" w:styleId="IndentedList">
    <w:name w:val="Indented List"/>
    <w:basedOn w:val="Normal"/>
    <w:uiPriority w:val="1"/>
    <w:qFormat/>
    <w:rsid w:val="003F45B5"/>
    <w:pPr>
      <w:numPr>
        <w:numId w:val="4"/>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FC6F42"/>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6"/>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7"/>
      </w:numPr>
    </w:pPr>
  </w:style>
  <w:style w:type="character" w:styleId="Strong">
    <w:name w:val="Strong"/>
    <w:basedOn w:val="DefaultParagraphFont"/>
    <w:uiPriority w:val="22"/>
    <w:qFormat/>
    <w:locked/>
    <w:rsid w:val="00626863"/>
    <w:rPr>
      <w:b/>
      <w:bCs/>
    </w:rPr>
  </w:style>
  <w:style w:type="paragraph" w:styleId="HTMLPreformatted">
    <w:name w:val="HTML Preformatted"/>
    <w:basedOn w:val="Normal"/>
    <w:link w:val="HTMLPreformattedChar"/>
    <w:uiPriority w:val="99"/>
    <w:semiHidden/>
    <w:unhideWhenUsed/>
    <w:locked/>
    <w:rsid w:val="008A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8A2F3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locked/>
    <w:rsid w:val="00EE04A6"/>
    <w:rPr>
      <w:rFonts w:ascii="Courier" w:eastAsia="Times New Roman" w:hAnsi="Courier" w:cs="Courier New" w:hint="default"/>
      <w:color w:val="444444"/>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278106">
      <w:bodyDiv w:val="1"/>
      <w:marLeft w:val="0"/>
      <w:marRight w:val="0"/>
      <w:marTop w:val="0"/>
      <w:marBottom w:val="0"/>
      <w:divBdr>
        <w:top w:val="none" w:sz="0" w:space="0" w:color="auto"/>
        <w:left w:val="none" w:sz="0" w:space="0" w:color="auto"/>
        <w:bottom w:val="none" w:sz="0" w:space="0" w:color="auto"/>
        <w:right w:val="none" w:sz="0" w:space="0" w:color="auto"/>
      </w:divBdr>
      <w:divsChild>
        <w:div w:id="168175799">
          <w:marLeft w:val="960"/>
          <w:marRight w:val="240"/>
          <w:marTop w:val="0"/>
          <w:marBottom w:val="240"/>
          <w:divBdr>
            <w:top w:val="none" w:sz="0" w:space="0" w:color="auto"/>
            <w:left w:val="none" w:sz="0" w:space="0" w:color="auto"/>
            <w:bottom w:val="none" w:sz="0" w:space="0" w:color="auto"/>
            <w:right w:val="none" w:sz="0" w:space="0" w:color="auto"/>
          </w:divBdr>
        </w:div>
      </w:divsChild>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05748773">
      <w:bodyDiv w:val="1"/>
      <w:marLeft w:val="0"/>
      <w:marRight w:val="0"/>
      <w:marTop w:val="0"/>
      <w:marBottom w:val="0"/>
      <w:divBdr>
        <w:top w:val="none" w:sz="0" w:space="0" w:color="auto"/>
        <w:left w:val="none" w:sz="0" w:space="0" w:color="auto"/>
        <w:bottom w:val="none" w:sz="0" w:space="0" w:color="auto"/>
        <w:right w:val="none" w:sz="0" w:space="0" w:color="auto"/>
      </w:divBdr>
      <w:divsChild>
        <w:div w:id="1153109217">
          <w:marLeft w:val="960"/>
          <w:marRight w:val="240"/>
          <w:marTop w:val="0"/>
          <w:marBottom w:val="240"/>
          <w:divBdr>
            <w:top w:val="none" w:sz="0" w:space="0" w:color="auto"/>
            <w:left w:val="none" w:sz="0" w:space="0" w:color="auto"/>
            <w:bottom w:val="none" w:sz="0" w:space="0" w:color="auto"/>
            <w:right w:val="none" w:sz="0" w:space="0" w:color="auto"/>
          </w:divBdr>
        </w:div>
      </w:divsChild>
    </w:div>
    <w:div w:id="373622460">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503617441">
      <w:bodyDiv w:val="1"/>
      <w:marLeft w:val="0"/>
      <w:marRight w:val="0"/>
      <w:marTop w:val="0"/>
      <w:marBottom w:val="0"/>
      <w:divBdr>
        <w:top w:val="none" w:sz="0" w:space="0" w:color="auto"/>
        <w:left w:val="none" w:sz="0" w:space="0" w:color="auto"/>
        <w:bottom w:val="none" w:sz="0" w:space="0" w:color="auto"/>
        <w:right w:val="none" w:sz="0" w:space="0" w:color="auto"/>
      </w:divBdr>
      <w:divsChild>
        <w:div w:id="826944904">
          <w:marLeft w:val="960"/>
          <w:marRight w:val="240"/>
          <w:marTop w:val="0"/>
          <w:marBottom w:val="240"/>
          <w:divBdr>
            <w:top w:val="none" w:sz="0" w:space="0" w:color="auto"/>
            <w:left w:val="none" w:sz="0" w:space="0" w:color="auto"/>
            <w:bottom w:val="none" w:sz="0" w:space="0" w:color="auto"/>
            <w:right w:val="none" w:sz="0" w:space="0" w:color="auto"/>
          </w:divBdr>
          <w:divsChild>
            <w:div w:id="12501172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1100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ava.sun.com/developer/technicalArticles/javase/mvc/"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SRS.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b:Tag>
    <b:SourceType>InternetSite</b:SourceType>
    <b:Guid>{C3531B7E-4B49-4105-97D2-520F564CC9EB}</b:Guid>
    <b:Title>THE RULES OF DRAUGHTS ACCORDING TO THE 1991 EDA HANDBOOK</b:Title>
    <b:InternetSiteTitle>English Draughts Association</b:InternetSiteTitle>
    <b:URL>http://home.clara.net/davey/newpage5.htm</b:URL>
    <b:RefOrder>1</b:RefOrder>
  </b:Source>
</b:Sources>
</file>

<file path=customXml/itemProps1.xml><?xml version="1.0" encoding="utf-8"?>
<ds:datastoreItem xmlns:ds="http://schemas.openxmlformats.org/officeDocument/2006/customXml" ds:itemID="{00ED4A45-0539-4008-B831-F80DF5D6A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SRS.dotm</Template>
  <TotalTime>1454</TotalTime>
  <Pages>13</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IPL Information Processing Ltd</Company>
  <LinksUpToDate>false</LinksUpToDate>
  <CharactersWithSpaces>21614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
  <dc:creator>brian.bassil</dc:creator>
  <cp:keywords/>
  <dc:description/>
  <cp:lastModifiedBy>Layton Gilbraith</cp:lastModifiedBy>
  <cp:revision>78</cp:revision>
  <cp:lastPrinted>2009-06-30T12:20:00Z</cp:lastPrinted>
  <dcterms:created xsi:type="dcterms:W3CDTF">2010-03-09T08:51:00Z</dcterms:created>
  <dcterms:modified xsi:type="dcterms:W3CDTF">2014-10-28T09:29:00Z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7 October 2011</vt:lpwstr>
  </property>
  <property fmtid="{D5CDD505-2E9C-101B-9397-08002B2CF9AE}" pid="4" name="IPLDocDocRef">
    <vt:lpwstr>SRS_999170.docx</vt:lpwstr>
  </property>
  <property fmtid="{D5CDD505-2E9C-101B-9397-08002B2CF9AE}" pid="5" name="IPLDocDocType">
    <vt:lpwstr>System Requirements Specification</vt:lpwstr>
  </property>
  <property fmtid="{D5CDD505-2E9C-101B-9397-08002B2CF9AE}" pid="6" name="IPLDocIssue">
    <vt:lpwstr>2</vt:lpwstr>
  </property>
  <property fmtid="{D5CDD505-2E9C-101B-9397-08002B2CF9AE}" pid="7" name="IPLDocProjRef">
    <vt:lpwstr>999/160</vt:lpwstr>
  </property>
  <property fmtid="{D5CDD505-2E9C-101B-9397-08002B2CF9AE}" pid="8" name="IPLDocProjName">
    <vt:lpwstr>Induction draughts project</vt:lpwstr>
  </property>
  <property fmtid="{D5CDD505-2E9C-101B-9397-08002B2CF9AE}" pid="9" name="IPLDocSPM">
    <vt:lpwstr>Brian Bassil</vt:lpwstr>
  </property>
  <property fmtid="{D5CDD505-2E9C-101B-9397-08002B2CF9AE}" pid="10" name="IPLDocOM">
    <vt:lpwstr>Christine Harrison</vt:lpwstr>
  </property>
  <property fmtid="{D5CDD505-2E9C-101B-9397-08002B2CF9AE}" pid="11" name="IPLDocCustomer">
    <vt:lpwstr/>
  </property>
  <property fmtid="{D5CDD505-2E9C-101B-9397-08002B2CF9AE}" pid="12" name="IPLCustomDocCustomer Rep">
    <vt:lpwstr/>
  </property>
  <property fmtid="{D5CDD505-2E9C-101B-9397-08002B2CF9AE}" pid="13" name="IPLVarCurrentConfigProp">
    <vt:lpwstr>None</vt:lpwstr>
  </property>
</Properties>
</file>