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bookmarkStart w:id="1" w:name="_GoBack"/>
      <w:bookmarkEnd w:id="1"/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科研成果-标准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标准登记管理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67325" cy="1732280"/>
            <wp:effectExtent l="0" t="0" r="571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标准登记</w:t>
      </w:r>
      <w:r>
        <w:rPr>
          <w:rFonts w:hint="eastAsia"/>
        </w:rPr>
        <w:t>：从</w:t>
      </w:r>
      <w:r>
        <w:rPr>
          <w:rFonts w:hint="eastAsia"/>
          <w:lang w:val="en-US" w:eastAsia="zh-CN"/>
        </w:rPr>
        <w:t>功能栏目中标准登记入口进入即可访问标准的新增页面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进入标准登记页面，选择需要登记的标准类型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325" cy="2397125"/>
            <wp:effectExtent l="0" t="0" r="571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1、填报标准编号时，请查阅如下截图，点击提示图标后，参考填报格式进行对应填写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2709545" cy="2078355"/>
            <wp:effectExtent l="0" t="0" r="317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发布单位、归口单位请参阅截图中的提示进行填写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2350770" cy="1524635"/>
            <wp:effectExtent l="0" t="0" r="11430" b="146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7285" cy="1587500"/>
            <wp:effectExtent l="0" t="0" r="635" b="1270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填写标准基本信息、统计信息、起草人信息、第一成果人信息以及附件材料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025390" cy="1321435"/>
            <wp:effectExtent l="0" t="0" r="381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602865"/>
            <wp:effectExtent l="0" t="0" r="190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004570"/>
            <wp:effectExtent l="0" t="0" r="1905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7485" cy="137985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在填写过程中如果无依托项目，可填写无依托项目，后续可进行补充填写，非第一成果人不要求填报此字段，可直接选择无依托项目。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27020" cy="1619250"/>
            <wp:effectExtent l="0" t="0" r="762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上传的电子版标准请点击查看示意图后，参考示意图的形式上传相应材料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6215" cy="1482090"/>
            <wp:effectExtent l="0" t="0" r="1206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zh-CN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标准管理列表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已经登记提交的标准成果、认领的标准以及导入成功的标准数据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28470"/>
            <wp:effectExtent l="0" t="0" r="3175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01140"/>
            <wp:effectExtent l="0" t="0" r="381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4952365" cy="1540510"/>
            <wp:effectExtent l="0" t="0" r="635" b="139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819910"/>
            <wp:effectExtent l="0" t="0" r="1905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标准草稿箱：登记过程中暂存的标准数据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483995"/>
            <wp:effectExtent l="0" t="0" r="2540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1064260"/>
            <wp:effectExtent l="0" t="0" r="635" b="254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标准查询历史修改记录：登记的成果、认领成功的成果以及导入成功的成果的修改记录查询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14880"/>
            <wp:effectExtent l="0" t="0" r="0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标准已认定成果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2181860"/>
            <wp:effectExtent l="0" t="0" r="2540" b="1270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54755" cy="1778635"/>
            <wp:effectExtent l="0" t="0" r="9525" b="444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spacing w:after="120"/>
        <w:ind w:firstLine="48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69865" cy="2537460"/>
            <wp:effectExtent l="0" t="0" r="3175" b="762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58EE01"/>
    <w:multiLevelType w:val="singleLevel"/>
    <w:tmpl w:val="FE58EE0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97BB8A9"/>
    <w:multiLevelType w:val="singleLevel"/>
    <w:tmpl w:val="097BB8A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E8857DA"/>
    <w:rsid w:val="1ECF200C"/>
    <w:rsid w:val="1F8D2AD1"/>
    <w:rsid w:val="247F7BBF"/>
    <w:rsid w:val="2A333AC3"/>
    <w:rsid w:val="3CF01145"/>
    <w:rsid w:val="417A1F4F"/>
    <w:rsid w:val="41947D0A"/>
    <w:rsid w:val="49107C37"/>
    <w:rsid w:val="4A167A07"/>
    <w:rsid w:val="4D7F6F33"/>
    <w:rsid w:val="72452DFE"/>
    <w:rsid w:val="74870855"/>
    <w:rsid w:val="7BEB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2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2023-11-20T11:56:00Z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