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87C3" w14:textId="77777777" w:rsidR="009D7A93" w:rsidRDefault="00045443">
      <w:pPr>
        <w:pStyle w:val="MentorHeading1"/>
      </w:pPr>
      <w:r>
        <w:t>Layalina Limited</w:t>
      </w:r>
    </w:p>
    <w:p w14:paraId="25BDF3A5" w14:textId="77777777" w:rsidR="009D7A93" w:rsidRDefault="00045443">
      <w:pPr>
        <w:pStyle w:val="MentorHeading2"/>
      </w:pPr>
      <w:r>
        <w:t>Contract of Employment</w:t>
      </w:r>
    </w:p>
    <w:p w14:paraId="0338D670" w14:textId="77777777" w:rsidR="009D7A93" w:rsidRDefault="00045443">
      <w:pPr>
        <w:pStyle w:val="MentorText"/>
      </w:pPr>
      <w:r>
        <w:t xml:space="preserve">This document dated .................. sets out the main terms of your employment in accordance with the Employment Rights Act 1996. You should also refer to the Employee Handbook for further information on policies and procedures applicable to your employment with </w:t>
      </w:r>
      <w:r>
        <w:rPr>
          <w:b/>
        </w:rPr>
        <w:t>Layalina Limited</w:t>
      </w:r>
      <w:r>
        <w:t xml:space="preserve">, </w:t>
      </w:r>
      <w:r>
        <w:rPr>
          <w:b/>
        </w:rPr>
        <w:t>2-3 Beauchamp Place, London, SW3 1NG</w:t>
      </w:r>
      <w:r>
        <w:t xml:space="preserve"> (</w:t>
      </w:r>
      <w:r>
        <w:rPr>
          <w:b/>
        </w:rPr>
        <w:t>"the Company"</w:t>
      </w:r>
      <w:r>
        <w:t>)</w:t>
      </w:r>
      <w:r>
        <w:rPr>
          <w:b/>
        </w:rPr>
        <w:t>.</w:t>
      </w:r>
      <w:r>
        <w:t xml:space="preserve"> </w:t>
      </w:r>
    </w:p>
    <w:p w14:paraId="368743D4" w14:textId="77777777" w:rsidR="009D7A93" w:rsidRDefault="00045443">
      <w:pPr>
        <w:pStyle w:val="MentorText"/>
      </w:pPr>
      <w:r>
        <w:t xml:space="preserve"> </w:t>
      </w:r>
    </w:p>
    <w:p w14:paraId="7E41FE3F" w14:textId="3F2F9861" w:rsidR="009D7A93" w:rsidRDefault="00045443">
      <w:pPr>
        <w:pStyle w:val="MentorText"/>
      </w:pPr>
      <w:r>
        <w:t xml:space="preserve">Employee: </w:t>
      </w:r>
      <w:r w:rsidR="00447FE8">
        <w:t xml:space="preserve"> </w:t>
      </w:r>
      <w:proofErr w:type="spellStart"/>
      <w:r w:rsidR="00447FE8">
        <w:t>A</w:t>
      </w:r>
      <w:r w:rsidR="00F84FE7">
        <w:t>gniezska</w:t>
      </w:r>
      <w:proofErr w:type="spellEnd"/>
      <w:r w:rsidR="00447FE8">
        <w:t xml:space="preserve"> Cabanski </w:t>
      </w:r>
      <w:r>
        <w:t>(referred to as "you")</w:t>
      </w:r>
    </w:p>
    <w:p w14:paraId="44C3ACC0" w14:textId="77777777" w:rsidR="009D7A93" w:rsidRDefault="00045443">
      <w:pPr>
        <w:pStyle w:val="MentorHeading3"/>
      </w:pPr>
      <w:r>
        <w:t>Commencement of contract of employment:</w:t>
      </w:r>
    </w:p>
    <w:p w14:paraId="21C710F4" w14:textId="3B6C490D" w:rsidR="009D7A93" w:rsidRDefault="00045443">
      <w:pPr>
        <w:pStyle w:val="MentorText"/>
      </w:pPr>
      <w:r>
        <w:t xml:space="preserve">Your contract of employment with the Company commenced on: </w:t>
      </w:r>
      <w:r w:rsidR="00447FE8">
        <w:t>30 June 2021</w:t>
      </w:r>
      <w:r>
        <w:t>.</w:t>
      </w:r>
    </w:p>
    <w:p w14:paraId="6CE213E4" w14:textId="77777777" w:rsidR="009D7A93" w:rsidRDefault="00045443">
      <w:pPr>
        <w:pStyle w:val="MentorText"/>
      </w:pPr>
      <w:r>
        <w:t>No previous employment counts toward your period of continuous employment with the Company.</w:t>
      </w:r>
    </w:p>
    <w:p w14:paraId="3821F4F6" w14:textId="77777777" w:rsidR="009D7A93" w:rsidRDefault="00045443">
      <w:pPr>
        <w:pStyle w:val="MentorHeading3"/>
      </w:pPr>
      <w:r>
        <w:t>Position:</w:t>
      </w:r>
    </w:p>
    <w:p w14:paraId="09BF40D6" w14:textId="1615D7E8" w:rsidR="009D7A93" w:rsidRDefault="00045443">
      <w:pPr>
        <w:pStyle w:val="MentorText"/>
      </w:pPr>
      <w:r>
        <w:t xml:space="preserve">The title of the job which you are employed to do is: </w:t>
      </w:r>
      <w:r w:rsidR="00447FE8">
        <w:t>General Manager</w:t>
      </w:r>
    </w:p>
    <w:p w14:paraId="0926FF74" w14:textId="77777777" w:rsidR="009D7A93" w:rsidRDefault="00045443">
      <w:pPr>
        <w:pStyle w:val="MentorText"/>
      </w:pPr>
      <w:r>
        <w:t xml:space="preserve">The Company may amend your duties either on a temporary or permanent basis. You will be notified of any permanent change in writing.  In addition to your normal duties, you may be required to undertake additional or other duties as necessary to meet the needs of the business. </w:t>
      </w:r>
    </w:p>
    <w:p w14:paraId="3822B0F9" w14:textId="77777777" w:rsidR="009D7A93" w:rsidRDefault="00045443">
      <w:pPr>
        <w:pStyle w:val="MentorText"/>
      </w:pPr>
      <w:r>
        <w:t>You agree to devote the whole of your time, attention and abilities during your hours of work to promote, develop and extend the Company's business and interests.</w:t>
      </w:r>
    </w:p>
    <w:p w14:paraId="25EC2443" w14:textId="77777777" w:rsidR="009D7A93" w:rsidRDefault="00045443">
      <w:pPr>
        <w:pStyle w:val="MentorText"/>
      </w:pPr>
      <w:r>
        <w:t>You may not without first obtaining the prior written consent of the Company accept or hold any office or directly or indirectly be interested in any other trade, business or occupation whilst working for the Company.</w:t>
      </w:r>
    </w:p>
    <w:p w14:paraId="6F37F614" w14:textId="77777777" w:rsidR="009D7A93" w:rsidRDefault="00045443">
      <w:pPr>
        <w:pStyle w:val="MentorHeading3"/>
      </w:pPr>
      <w:r>
        <w:t>Employee Handbook:</w:t>
      </w:r>
    </w:p>
    <w:p w14:paraId="50E85201" w14:textId="77777777" w:rsidR="009D7A93" w:rsidRDefault="00045443">
      <w:pPr>
        <w:pStyle w:val="MentorText"/>
      </w:pPr>
      <w:r>
        <w:t>The Employee Handbook will be made available to you.</w:t>
      </w:r>
    </w:p>
    <w:p w14:paraId="7B9ECA33" w14:textId="77777777" w:rsidR="009D7A93" w:rsidRDefault="00045443">
      <w:pPr>
        <w:pStyle w:val="MentorHeading3"/>
      </w:pPr>
      <w:r>
        <w:t>Probationary Period:</w:t>
      </w:r>
    </w:p>
    <w:p w14:paraId="15BFFE91" w14:textId="339F294D" w:rsidR="009D7A93" w:rsidRDefault="00045443">
      <w:pPr>
        <w:pStyle w:val="MentorText"/>
      </w:pPr>
      <w:r>
        <w:t xml:space="preserve">New employees are subject to the satisfactory completion of </w:t>
      </w:r>
      <w:r w:rsidR="00DA72DA">
        <w:t>13 Weeks</w:t>
      </w:r>
      <w:r>
        <w:t xml:space="preserve"> probationary period.  The Company reserves the right to extend this period at its discretion. </w:t>
      </w:r>
    </w:p>
    <w:p w14:paraId="0195B3DB" w14:textId="77777777" w:rsidR="009D7A93" w:rsidRDefault="00045443">
      <w:pPr>
        <w:pStyle w:val="MentorText"/>
      </w:pPr>
      <w:r>
        <w:t>The Company will assess and review your work performance during this time and reserves the right to terminate your employment at any time during your probationary period.</w:t>
      </w:r>
    </w:p>
    <w:p w14:paraId="67218E5B" w14:textId="77777777" w:rsidR="009D7A93" w:rsidRDefault="00045443">
      <w:pPr>
        <w:pStyle w:val="MentorText"/>
      </w:pPr>
      <w:r>
        <w:t>During the first month of your employment, the Company or you may terminate your employment without notice.</w:t>
      </w:r>
    </w:p>
    <w:p w14:paraId="0D5F22F0" w14:textId="77777777" w:rsidR="009D7A93" w:rsidRDefault="00045443">
      <w:pPr>
        <w:pStyle w:val="MentorText"/>
      </w:pPr>
      <w:r>
        <w:t>After one month's service and up to the satisfactory completion of your probationary period, including any extension to this, either party may terminate your employment by giving one week's notice in writing.</w:t>
      </w:r>
    </w:p>
    <w:p w14:paraId="15CC0305" w14:textId="77777777" w:rsidR="009D7A93" w:rsidRDefault="00045443">
      <w:pPr>
        <w:pStyle w:val="MentorHeading3"/>
      </w:pPr>
      <w:r>
        <w:lastRenderedPageBreak/>
        <w:t>Place of Work:</w:t>
      </w:r>
    </w:p>
    <w:p w14:paraId="4E9C8246" w14:textId="77777777" w:rsidR="009D7A93" w:rsidRDefault="00045443">
      <w:pPr>
        <w:pStyle w:val="MentorText"/>
      </w:pPr>
      <w:r>
        <w:t>You may be required to work at the address specified on page one and other locations depending on the needs of the Company.  You will be given reasonable notice of any such requirement.</w:t>
      </w:r>
    </w:p>
    <w:p w14:paraId="653E9EC1" w14:textId="77777777" w:rsidR="009D7A93" w:rsidRDefault="00045443">
      <w:pPr>
        <w:pStyle w:val="MentorHeading3"/>
      </w:pPr>
      <w:r>
        <w:t>Working Abroad:</w:t>
      </w:r>
    </w:p>
    <w:p w14:paraId="2E5D3E76" w14:textId="77777777" w:rsidR="009D7A93" w:rsidRDefault="00045443">
      <w:pPr>
        <w:pStyle w:val="MentorText"/>
      </w:pPr>
      <w:r>
        <w:t>You are not expected to work outside the UK for more than one month.</w:t>
      </w:r>
    </w:p>
    <w:p w14:paraId="4A32015E" w14:textId="77777777" w:rsidR="009D7A93" w:rsidRDefault="00045443">
      <w:pPr>
        <w:pStyle w:val="MentorHeading3"/>
      </w:pPr>
      <w:r>
        <w:t>Pay:</w:t>
      </w:r>
    </w:p>
    <w:p w14:paraId="7B6B5E71" w14:textId="48EEBCB3" w:rsidR="009D7A93" w:rsidRDefault="00045443">
      <w:pPr>
        <w:pStyle w:val="MentorText"/>
      </w:pPr>
      <w:r>
        <w:t xml:space="preserve">Your salary </w:t>
      </w:r>
      <w:proofErr w:type="gramStart"/>
      <w:r>
        <w:t xml:space="preserve">is </w:t>
      </w:r>
      <w:r w:rsidR="00DE3709">
        <w:t xml:space="preserve"> </w:t>
      </w:r>
      <w:r>
        <w:t>£</w:t>
      </w:r>
      <w:proofErr w:type="gramEnd"/>
      <w:r w:rsidR="00447FE8">
        <w:t>39000</w:t>
      </w:r>
      <w:r>
        <w:t xml:space="preserve"> per year payable on or around the 6th of each month, by BACS, in arrears.</w:t>
      </w:r>
    </w:p>
    <w:p w14:paraId="61131973" w14:textId="77777777" w:rsidR="009D7A93" w:rsidRDefault="00045443">
      <w:pPr>
        <w:pStyle w:val="MentorText"/>
      </w:pPr>
      <w:r>
        <w:t>The Company will review your pay annually and advise you in writing of any pay change.  There is no automatic entitlement to an annual increase in your pay.</w:t>
      </w:r>
    </w:p>
    <w:p w14:paraId="34C4291E" w14:textId="77777777" w:rsidR="009D7A93" w:rsidRDefault="00045443">
      <w:pPr>
        <w:pStyle w:val="MentorHeading3"/>
      </w:pPr>
      <w:r>
        <w:t>Deductions:</w:t>
      </w:r>
    </w:p>
    <w:p w14:paraId="646A43A8" w14:textId="77777777" w:rsidR="009D7A93" w:rsidRDefault="00045443">
      <w:pPr>
        <w:pStyle w:val="MentorText"/>
        <w:keepNext/>
      </w:pPr>
      <w:r>
        <w:t>The Company reserves the right to require you to repay to the Company by deduction from your pay:</w:t>
      </w:r>
    </w:p>
    <w:p w14:paraId="5BB2631D" w14:textId="4714E71F" w:rsidR="009D7A93" w:rsidRDefault="00045443">
      <w:pPr>
        <w:pStyle w:val="MentorText"/>
        <w:keepNext/>
        <w:numPr>
          <w:ilvl w:val="0"/>
          <w:numId w:val="1"/>
        </w:numPr>
      </w:pPr>
      <w:r>
        <w:t xml:space="preserve">any fines, penalties or losses sustained </w:t>
      </w:r>
      <w:proofErr w:type="gramStart"/>
      <w:r>
        <w:t>during the course of</w:t>
      </w:r>
      <w:proofErr w:type="gramEnd"/>
      <w:r>
        <w:t xml:space="preserve"> your </w:t>
      </w:r>
      <w:r w:rsidR="00447FE8">
        <w:t>employment,</w:t>
      </w:r>
      <w:r>
        <w:t xml:space="preserve"> and which were caused through your conduct, carelessness, negligence, recklessness or through your breach of the Company's rules or any dishonesty on your </w:t>
      </w:r>
      <w:proofErr w:type="gramStart"/>
      <w:r>
        <w:t>part;</w:t>
      </w:r>
      <w:proofErr w:type="gramEnd"/>
    </w:p>
    <w:p w14:paraId="65913CA1" w14:textId="1DE733E4" w:rsidR="009D7A93" w:rsidRDefault="00045443">
      <w:pPr>
        <w:pStyle w:val="MentorText"/>
        <w:keepNext/>
        <w:numPr>
          <w:ilvl w:val="0"/>
          <w:numId w:val="1"/>
        </w:numPr>
      </w:pPr>
      <w:r>
        <w:t xml:space="preserve">any damages, expenses or any other monies paid or payable by the Company to any third party for any act or omission by you, for which the Company may be deemed vicariously liable on your </w:t>
      </w:r>
      <w:r w:rsidR="00447FE8">
        <w:t>behalf.</w:t>
      </w:r>
    </w:p>
    <w:p w14:paraId="0FCFD850" w14:textId="298BC423" w:rsidR="009D7A93" w:rsidRDefault="00045443">
      <w:pPr>
        <w:pStyle w:val="MentorText"/>
        <w:keepNext/>
        <w:numPr>
          <w:ilvl w:val="0"/>
          <w:numId w:val="1"/>
        </w:numPr>
      </w:pPr>
      <w:r>
        <w:t xml:space="preserve">the costs of any personal use made by you on Company telephones, without prior authorisation from the </w:t>
      </w:r>
      <w:r w:rsidR="00447FE8">
        <w:t>Company.</w:t>
      </w:r>
    </w:p>
    <w:p w14:paraId="33AA3726" w14:textId="289C2D72" w:rsidR="009D7A93" w:rsidRDefault="00045443">
      <w:pPr>
        <w:pStyle w:val="MentorText"/>
        <w:keepNext/>
        <w:numPr>
          <w:ilvl w:val="0"/>
          <w:numId w:val="1"/>
        </w:numPr>
      </w:pPr>
      <w:r>
        <w:t xml:space="preserve">on termination of employment, any holiday pay paid to you in respect of holiday granted </w:t>
      </w:r>
      <w:proofErr w:type="gramStart"/>
      <w:r>
        <w:t>in excess of</w:t>
      </w:r>
      <w:proofErr w:type="gramEnd"/>
      <w:r>
        <w:t xml:space="preserve"> your accrued </w:t>
      </w:r>
      <w:r w:rsidR="00447FE8">
        <w:t>entitlement.</w:t>
      </w:r>
    </w:p>
    <w:p w14:paraId="24128E97" w14:textId="23FBF454" w:rsidR="009D7A93" w:rsidRDefault="00045443">
      <w:pPr>
        <w:pStyle w:val="MentorText"/>
        <w:keepNext/>
        <w:numPr>
          <w:ilvl w:val="0"/>
          <w:numId w:val="1"/>
        </w:numPr>
      </w:pPr>
      <w:r>
        <w:t xml:space="preserve">any other sums owed to the Company by you, including, but not limited to, any overpayment of wages, outstanding loans or advances, or relocation </w:t>
      </w:r>
      <w:r w:rsidR="00447FE8">
        <w:t>expenses.</w:t>
      </w:r>
      <w:r>
        <w:t xml:space="preserve"> </w:t>
      </w:r>
    </w:p>
    <w:p w14:paraId="76F4EBE7" w14:textId="16BC5C9A" w:rsidR="009D7A93" w:rsidRDefault="00045443">
      <w:pPr>
        <w:pStyle w:val="MentorText"/>
        <w:keepNext/>
        <w:numPr>
          <w:ilvl w:val="0"/>
          <w:numId w:val="1"/>
        </w:numPr>
      </w:pPr>
      <w:r>
        <w:t>any deductions otherwise entitled under this contract</w:t>
      </w:r>
      <w:r w:rsidR="00447FE8">
        <w:t>.</w:t>
      </w:r>
    </w:p>
    <w:p w14:paraId="2D0AEDD6" w14:textId="77777777" w:rsidR="009D7A93" w:rsidRDefault="00045443">
      <w:pPr>
        <w:pStyle w:val="MentorText"/>
        <w:numPr>
          <w:ilvl w:val="0"/>
          <w:numId w:val="1"/>
        </w:numPr>
      </w:pPr>
      <w:r>
        <w:t>where you have entered into a separate agreement with the Company, any outstanding costs detailed in the agreement.</w:t>
      </w:r>
    </w:p>
    <w:p w14:paraId="1752FA65" w14:textId="77777777" w:rsidR="009D7A93" w:rsidRDefault="00045443">
      <w:pPr>
        <w:pStyle w:val="MentorText"/>
      </w:pPr>
      <w:r>
        <w:t xml:space="preserve">You authorise the Company to make any such deductions from </w:t>
      </w:r>
      <w:proofErr w:type="gramStart"/>
      <w:r>
        <w:t>any and all</w:t>
      </w:r>
      <w:proofErr w:type="gramEnd"/>
      <w:r>
        <w:t xml:space="preserve"> monies owing to you by the Company.</w:t>
      </w:r>
    </w:p>
    <w:p w14:paraId="655CAB63" w14:textId="77777777" w:rsidR="009D7A93" w:rsidRDefault="00045443">
      <w:pPr>
        <w:pStyle w:val="MentorHeading3"/>
      </w:pPr>
      <w:r>
        <w:t>Pension:</w:t>
      </w:r>
    </w:p>
    <w:p w14:paraId="2F27E5BC" w14:textId="77777777" w:rsidR="009D7A93" w:rsidRDefault="00045443">
      <w:pPr>
        <w:pStyle w:val="MentorText"/>
      </w:pPr>
      <w:r>
        <w:t>The Company will comply with the employer pension duties applicable to your employment under Part 1 of the Pensions Act 2008.  You will be provided with further details in writing of the pension arrangements applicable to you. Further details of the pension arrangements can be obtained from management.</w:t>
      </w:r>
    </w:p>
    <w:p w14:paraId="28A51EF0" w14:textId="77777777" w:rsidR="009D7A93" w:rsidRDefault="00045443">
      <w:pPr>
        <w:pStyle w:val="MentorHeading3"/>
      </w:pPr>
      <w:r>
        <w:t>Hours of Work:</w:t>
      </w:r>
    </w:p>
    <w:p w14:paraId="61A09528" w14:textId="019E2561" w:rsidR="009D7A93" w:rsidRDefault="00045443">
      <w:pPr>
        <w:pStyle w:val="MentorText"/>
      </w:pPr>
      <w:r>
        <w:t xml:space="preserve">Your working week will comprise of </w:t>
      </w:r>
      <w:r w:rsidR="00447FE8">
        <w:t>48</w:t>
      </w:r>
      <w:r>
        <w:t xml:space="preserve"> hours. These hours will be worked Monday to Sunday which the Company will notify to you in advance.</w:t>
      </w:r>
    </w:p>
    <w:p w14:paraId="688713AB" w14:textId="77777777" w:rsidR="009D7A93" w:rsidRDefault="00045443">
      <w:pPr>
        <w:pStyle w:val="MentorHeading3"/>
      </w:pPr>
      <w:r>
        <w:lastRenderedPageBreak/>
        <w:t>Break Entitlement:</w:t>
      </w:r>
    </w:p>
    <w:p w14:paraId="210A75CB" w14:textId="77777777" w:rsidR="009D7A93" w:rsidRDefault="00045443">
      <w:pPr>
        <w:pStyle w:val="MentorText"/>
      </w:pPr>
      <w:r>
        <w:t xml:space="preserve">If you are under 18 years of age and work more than 4.5 consecutive hours per day, you are entitled to a </w:t>
      </w:r>
      <w:proofErr w:type="gramStart"/>
      <w:r>
        <w:t>30 minute</w:t>
      </w:r>
      <w:proofErr w:type="gramEnd"/>
      <w:r>
        <w:t xml:space="preserve"> unpaid break by arrangement and at times convenient to the Company. </w:t>
      </w:r>
    </w:p>
    <w:p w14:paraId="2955AB17" w14:textId="77777777" w:rsidR="009D7A93" w:rsidRDefault="00045443">
      <w:pPr>
        <w:pStyle w:val="MentorText"/>
      </w:pPr>
      <w:r>
        <w:t xml:space="preserve">If you are 18 years of age or older and work more than six consecutive hours per day, you are entitled to a </w:t>
      </w:r>
      <w:proofErr w:type="gramStart"/>
      <w:r>
        <w:t>20 minute</w:t>
      </w:r>
      <w:proofErr w:type="gramEnd"/>
      <w:r>
        <w:t xml:space="preserve"> unpaid break by arrangement and at times convenient to the Company.</w:t>
      </w:r>
    </w:p>
    <w:p w14:paraId="569149A0" w14:textId="77777777" w:rsidR="009D7A93" w:rsidRDefault="00045443">
      <w:pPr>
        <w:pStyle w:val="MentorHeading3"/>
      </w:pPr>
      <w:r>
        <w:t>Overtime:</w:t>
      </w:r>
    </w:p>
    <w:p w14:paraId="1EC268C7" w14:textId="77777777" w:rsidR="009D7A93" w:rsidRDefault="00045443">
      <w:pPr>
        <w:pStyle w:val="MentorText"/>
      </w:pPr>
      <w:r>
        <w:t>The Company may require you to perform a reasonable amount of work in addition to your normal hours of work, depending on the needs of the business. You are entitled to receive your normal rate of pay for the hours worked.</w:t>
      </w:r>
    </w:p>
    <w:p w14:paraId="233A521E" w14:textId="77777777" w:rsidR="009D7A93" w:rsidRDefault="00045443">
      <w:pPr>
        <w:pStyle w:val="MentorHeading3"/>
      </w:pPr>
      <w:r>
        <w:t>Short-Time Working and Lay Off:</w:t>
      </w:r>
    </w:p>
    <w:p w14:paraId="0F6D08BE" w14:textId="77777777" w:rsidR="009D7A93" w:rsidRDefault="00045443">
      <w:pPr>
        <w:pStyle w:val="MentorText"/>
      </w:pPr>
      <w:r>
        <w:t xml:space="preserve">The Company reserves the right to introduce short time working on proportionately reduced pay or a period of temporary </w:t>
      </w:r>
      <w:proofErr w:type="spellStart"/>
      <w:r>
        <w:t>lay off</w:t>
      </w:r>
      <w:proofErr w:type="spellEnd"/>
      <w:r>
        <w:t xml:space="preserve"> without pay (</w:t>
      </w:r>
      <w:proofErr w:type="gramStart"/>
      <w:r>
        <w:t>with the exception of</w:t>
      </w:r>
      <w:proofErr w:type="gramEnd"/>
      <w:r>
        <w:t xml:space="preserve"> any statutory entitlement) where this is necessary to avoid redundancies, where work cannot be performed due to exceptional circumstances, or where there is a shortage of work.</w:t>
      </w:r>
    </w:p>
    <w:p w14:paraId="64F50B35" w14:textId="77777777" w:rsidR="009D7A93" w:rsidRDefault="00045443">
      <w:pPr>
        <w:pStyle w:val="MentorHeading3"/>
      </w:pPr>
      <w:r>
        <w:t>Holiday Entitlement:</w:t>
      </w:r>
    </w:p>
    <w:p w14:paraId="27BBD436" w14:textId="77777777" w:rsidR="009D7A93" w:rsidRDefault="00045443">
      <w:pPr>
        <w:pStyle w:val="MentorText"/>
      </w:pPr>
      <w:r>
        <w:t>The holiday year runs from 1st April to 31st March.</w:t>
      </w:r>
    </w:p>
    <w:p w14:paraId="6BC8DAEE" w14:textId="77777777" w:rsidR="009D7A93" w:rsidRDefault="00045443">
      <w:pPr>
        <w:pStyle w:val="MentorText"/>
      </w:pPr>
      <w:r>
        <w:t>Your annual holiday entitlement in any holiday year is 5.6 weeks (subject to a maximum of 28 days). The Company does not recognise public holidays, which are viewed as normal working days.</w:t>
      </w:r>
    </w:p>
    <w:p w14:paraId="1383C8F6" w14:textId="77777777" w:rsidR="009D7A93" w:rsidRDefault="00045443">
      <w:pPr>
        <w:pStyle w:val="MentorText"/>
      </w:pPr>
      <w:r>
        <w:t>The Company recognises the following public holidays, the dates of which may vary from year to year:</w:t>
      </w:r>
    </w:p>
    <w:p w14:paraId="41C13971" w14:textId="77777777" w:rsidR="009D7A93" w:rsidRDefault="009D7A93">
      <w:pPr>
        <w:pStyle w:val="MentorText"/>
        <w:keepNext/>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50"/>
        <w:gridCol w:w="2750"/>
        <w:gridCol w:w="2750"/>
      </w:tblGrid>
      <w:tr w:rsidR="009D7A93" w14:paraId="08F959FF" w14:textId="77777777">
        <w:trPr>
          <w:cantSplit/>
          <w:tblHeader/>
        </w:trPr>
        <w:tc>
          <w:tcPr>
            <w:tcW w:w="2750" w:type="dxa"/>
            <w:shd w:val="clear" w:color="FFFFFF" w:fill="FFFFFF"/>
          </w:tcPr>
          <w:p w14:paraId="2CC5871C" w14:textId="77777777" w:rsidR="009D7A93" w:rsidRDefault="00045443">
            <w:pPr>
              <w:keepNext/>
              <w:spacing w:before="20"/>
              <w:rPr>
                <w:color w:val="000000"/>
              </w:rPr>
            </w:pPr>
            <w:r>
              <w:rPr>
                <w:color w:val="000000"/>
              </w:rPr>
              <w:t>New Year's Day</w:t>
            </w:r>
          </w:p>
        </w:tc>
        <w:tc>
          <w:tcPr>
            <w:tcW w:w="2750" w:type="dxa"/>
            <w:shd w:val="clear" w:color="FFFFFF" w:fill="FFFFFF"/>
          </w:tcPr>
          <w:p w14:paraId="30DCF598" w14:textId="77777777" w:rsidR="009D7A93" w:rsidRDefault="00045443">
            <w:pPr>
              <w:keepNext/>
              <w:spacing w:before="20"/>
              <w:rPr>
                <w:color w:val="000000"/>
              </w:rPr>
            </w:pPr>
            <w:r>
              <w:rPr>
                <w:color w:val="000000"/>
              </w:rPr>
              <w:t>Good Friday</w:t>
            </w:r>
          </w:p>
        </w:tc>
        <w:tc>
          <w:tcPr>
            <w:tcW w:w="2750" w:type="dxa"/>
            <w:shd w:val="clear" w:color="FFFFFF" w:fill="FFFFFF"/>
          </w:tcPr>
          <w:p w14:paraId="27C69971" w14:textId="77777777" w:rsidR="009D7A93" w:rsidRDefault="00045443">
            <w:pPr>
              <w:keepNext/>
              <w:spacing w:before="20"/>
              <w:rPr>
                <w:color w:val="000000"/>
              </w:rPr>
            </w:pPr>
            <w:r>
              <w:rPr>
                <w:color w:val="000000"/>
              </w:rPr>
              <w:t>Easter Monday</w:t>
            </w:r>
          </w:p>
        </w:tc>
      </w:tr>
      <w:tr w:rsidR="009D7A93" w14:paraId="7E84F2A6" w14:textId="77777777">
        <w:trPr>
          <w:cantSplit/>
        </w:trPr>
        <w:tc>
          <w:tcPr>
            <w:tcW w:w="2750" w:type="dxa"/>
            <w:shd w:val="clear" w:color="FFFFFF" w:fill="FFFFFF"/>
          </w:tcPr>
          <w:p w14:paraId="60FE4C39" w14:textId="77777777" w:rsidR="009D7A93" w:rsidRDefault="00045443">
            <w:pPr>
              <w:keepNext/>
              <w:spacing w:before="20"/>
              <w:rPr>
                <w:color w:val="000000"/>
              </w:rPr>
            </w:pPr>
            <w:r>
              <w:rPr>
                <w:color w:val="000000"/>
              </w:rPr>
              <w:t>May Day</w:t>
            </w:r>
          </w:p>
        </w:tc>
        <w:tc>
          <w:tcPr>
            <w:tcW w:w="2750" w:type="dxa"/>
            <w:shd w:val="clear" w:color="FFFFFF" w:fill="FFFFFF"/>
          </w:tcPr>
          <w:p w14:paraId="16BF1694" w14:textId="77777777" w:rsidR="009D7A93" w:rsidRDefault="00045443">
            <w:pPr>
              <w:keepNext/>
              <w:spacing w:before="20"/>
              <w:rPr>
                <w:color w:val="000000"/>
              </w:rPr>
            </w:pPr>
            <w:r>
              <w:rPr>
                <w:color w:val="000000"/>
              </w:rPr>
              <w:t>Spring Bank Holiday</w:t>
            </w:r>
          </w:p>
        </w:tc>
        <w:tc>
          <w:tcPr>
            <w:tcW w:w="2750" w:type="dxa"/>
            <w:shd w:val="clear" w:color="FFFFFF" w:fill="FFFFFF"/>
          </w:tcPr>
          <w:p w14:paraId="3BD1E683" w14:textId="77777777" w:rsidR="009D7A93" w:rsidRDefault="00045443">
            <w:pPr>
              <w:keepNext/>
              <w:spacing w:before="20"/>
              <w:rPr>
                <w:color w:val="000000"/>
              </w:rPr>
            </w:pPr>
            <w:r>
              <w:rPr>
                <w:color w:val="000000"/>
              </w:rPr>
              <w:t>August Bank Holiday</w:t>
            </w:r>
          </w:p>
        </w:tc>
      </w:tr>
      <w:tr w:rsidR="009D7A93" w14:paraId="2409571C" w14:textId="77777777">
        <w:trPr>
          <w:cantSplit/>
        </w:trPr>
        <w:tc>
          <w:tcPr>
            <w:tcW w:w="2750" w:type="dxa"/>
            <w:shd w:val="clear" w:color="FFFFFF" w:fill="FFFFFF"/>
          </w:tcPr>
          <w:p w14:paraId="4D5DB9F3" w14:textId="77777777" w:rsidR="009D7A93" w:rsidRDefault="00045443">
            <w:pPr>
              <w:keepNext/>
              <w:spacing w:before="20"/>
              <w:rPr>
                <w:color w:val="000000"/>
              </w:rPr>
            </w:pPr>
            <w:r>
              <w:rPr>
                <w:color w:val="000000"/>
              </w:rPr>
              <w:t>Christmas Day</w:t>
            </w:r>
          </w:p>
        </w:tc>
        <w:tc>
          <w:tcPr>
            <w:tcW w:w="2750" w:type="dxa"/>
            <w:shd w:val="clear" w:color="FFFFFF" w:fill="FFFFFF"/>
          </w:tcPr>
          <w:p w14:paraId="1FB36BA2" w14:textId="77777777" w:rsidR="009D7A93" w:rsidRDefault="00045443">
            <w:pPr>
              <w:keepNext/>
              <w:spacing w:before="20"/>
              <w:rPr>
                <w:color w:val="000000"/>
              </w:rPr>
            </w:pPr>
            <w:r>
              <w:rPr>
                <w:color w:val="000000"/>
              </w:rPr>
              <w:t>Boxing Day</w:t>
            </w:r>
          </w:p>
        </w:tc>
        <w:tc>
          <w:tcPr>
            <w:tcW w:w="2750" w:type="dxa"/>
            <w:shd w:val="clear" w:color="FFFFFF" w:fill="FFFFFF"/>
          </w:tcPr>
          <w:p w14:paraId="4134DCD9" w14:textId="77777777" w:rsidR="009D7A93" w:rsidRDefault="009D7A93">
            <w:pPr>
              <w:keepNext/>
              <w:spacing w:before="20"/>
              <w:rPr>
                <w:color w:val="000000"/>
              </w:rPr>
            </w:pPr>
          </w:p>
        </w:tc>
      </w:tr>
    </w:tbl>
    <w:p w14:paraId="155FA4B1" w14:textId="77777777" w:rsidR="009D7A93" w:rsidRDefault="009D7A93">
      <w:pPr>
        <w:pStyle w:val="MentorText"/>
      </w:pPr>
    </w:p>
    <w:p w14:paraId="113DD3C6" w14:textId="77777777" w:rsidR="009D7A93" w:rsidRDefault="00045443">
      <w:pPr>
        <w:pStyle w:val="MentorText"/>
      </w:pPr>
      <w:r>
        <w:t>All recognised public holidays, which fall on a day you would normally work, are to be taken as paid holiday as part of your annual holiday entitlement specified above.</w:t>
      </w:r>
    </w:p>
    <w:p w14:paraId="0BF2129F" w14:textId="77777777" w:rsidR="009D7A93" w:rsidRDefault="00045443">
      <w:pPr>
        <w:pStyle w:val="MentorText"/>
      </w:pPr>
      <w:r>
        <w:t>Your holiday pay will be calculated in line with current legal guidance.</w:t>
      </w:r>
    </w:p>
    <w:p w14:paraId="60C1205F" w14:textId="77777777" w:rsidR="009D7A93" w:rsidRDefault="00045443">
      <w:pPr>
        <w:pStyle w:val="MentorText"/>
      </w:pPr>
      <w:r>
        <w:t>You are required to submit annual holiday requests to management as early as possible, normally giving a minimum of one month's notice prior to the requested annual holiday start date.</w:t>
      </w:r>
    </w:p>
    <w:p w14:paraId="6C03C8B5" w14:textId="77777777" w:rsidR="009D7A93" w:rsidRDefault="00045443">
      <w:pPr>
        <w:pStyle w:val="MentorText"/>
      </w:pPr>
      <w:r>
        <w:t>The Company may require you to take all, or part of any outstanding holiday entitlement, and reserves the right not to provide you with advance notice of this requirement.</w:t>
      </w:r>
    </w:p>
    <w:p w14:paraId="6837ACAE" w14:textId="77777777" w:rsidR="009D7A93" w:rsidRDefault="00045443">
      <w:pPr>
        <w:pStyle w:val="MentorText"/>
      </w:pPr>
      <w:r>
        <w:t>Due to an increase in business activities, annual holiday will not normally be approved during 24th November - 2nd January or July and August except at the discretion of management.</w:t>
      </w:r>
    </w:p>
    <w:p w14:paraId="3AE882D3" w14:textId="77777777" w:rsidR="009D7A93" w:rsidRDefault="00045443">
      <w:pPr>
        <w:pStyle w:val="MentorText"/>
      </w:pPr>
      <w:r>
        <w:t xml:space="preserve">In the event of termination of your employment, you will be entitled to holiday pay calculated on a pro-rata basis in respect of all annual holiday already accrued in the current holiday </w:t>
      </w:r>
      <w:proofErr w:type="gramStart"/>
      <w:r>
        <w:t>year, but</w:t>
      </w:r>
      <w:proofErr w:type="gramEnd"/>
      <w:r>
        <w:t xml:space="preserve"> not taken at the date of termination of your employment.</w:t>
      </w:r>
    </w:p>
    <w:p w14:paraId="04EFBCE9" w14:textId="77777777" w:rsidR="009D7A93" w:rsidRDefault="00045443">
      <w:pPr>
        <w:pStyle w:val="MentorText"/>
      </w:pPr>
      <w:r>
        <w:lastRenderedPageBreak/>
        <w:t>If on termination of your employment, you have taken more annual holiday than your pro-rata entitlement in the current holiday year an appropriate deduction will be made from your final payment.</w:t>
      </w:r>
    </w:p>
    <w:p w14:paraId="7C2EEB77" w14:textId="77777777" w:rsidR="009D7A93" w:rsidRDefault="00045443">
      <w:pPr>
        <w:pStyle w:val="MentorText"/>
      </w:pPr>
      <w:r>
        <w:t xml:space="preserve">If you are dismissed for gross misconduct, or you fail to give the required notice of resignation, you are not entitled to be recompensed for unused holidays </w:t>
      </w:r>
      <w:proofErr w:type="gramStart"/>
      <w:r>
        <w:t>in excess of</w:t>
      </w:r>
      <w:proofErr w:type="gramEnd"/>
      <w:r>
        <w:t xml:space="preserve"> the minimum statutory entitlement in the current holiday year.</w:t>
      </w:r>
    </w:p>
    <w:p w14:paraId="2F0C369B" w14:textId="77777777" w:rsidR="009D7A93" w:rsidRDefault="00045443">
      <w:pPr>
        <w:pStyle w:val="MentorText"/>
      </w:pPr>
      <w:r>
        <w:t>Further details relating to holiday entitlement are set out in the Employee Handbook.</w:t>
      </w:r>
    </w:p>
    <w:p w14:paraId="0297B440" w14:textId="77777777" w:rsidR="009D7A93" w:rsidRDefault="00045443">
      <w:pPr>
        <w:pStyle w:val="MentorHeading3"/>
      </w:pPr>
      <w:r>
        <w:t>Absence Reporting:</w:t>
      </w:r>
    </w:p>
    <w:p w14:paraId="10EAA9DC" w14:textId="77777777" w:rsidR="009D7A93" w:rsidRDefault="00045443">
      <w:pPr>
        <w:pStyle w:val="MentorText"/>
      </w:pPr>
      <w:r>
        <w:t xml:space="preserve">You are required to notify the Company of your sickness absence. You should do this personally, by telephone, to management by no later than two hours before your scheduled start time on the first day of absence. </w:t>
      </w:r>
    </w:p>
    <w:p w14:paraId="15830FA7" w14:textId="77777777" w:rsidR="009D7A93" w:rsidRDefault="00045443">
      <w:pPr>
        <w:pStyle w:val="MentorText"/>
      </w:pPr>
      <w:r>
        <w:t>Further details relating to the Company's absence procedure and rules are set out in the Employee Handbook.</w:t>
      </w:r>
    </w:p>
    <w:p w14:paraId="5FFC4305" w14:textId="77777777" w:rsidR="009D7A93" w:rsidRDefault="00045443">
      <w:pPr>
        <w:pStyle w:val="MentorHeading3"/>
      </w:pPr>
      <w:r>
        <w:t>Statutory Sick Pay:</w:t>
      </w:r>
    </w:p>
    <w:p w14:paraId="6BA41059" w14:textId="77777777" w:rsidR="009D7A93" w:rsidRDefault="00045443">
      <w:pPr>
        <w:pStyle w:val="MentorText"/>
      </w:pPr>
      <w:r>
        <w:t xml:space="preserve">You will be entitled to Statutory Sick Pay for any period of absence due to sickness or injury subject to meeting the required qualifying conditions. </w:t>
      </w:r>
    </w:p>
    <w:p w14:paraId="10141800" w14:textId="77777777" w:rsidR="009D7A93" w:rsidRDefault="00045443">
      <w:pPr>
        <w:pStyle w:val="MentorText"/>
      </w:pPr>
      <w:r>
        <w:t>Further rules relating to the notification of and payment in respect of absence because of sickness or injury are set out in the Employee Handbook.</w:t>
      </w:r>
    </w:p>
    <w:p w14:paraId="6DE9809A" w14:textId="77777777" w:rsidR="009D7A93" w:rsidRDefault="00045443">
      <w:pPr>
        <w:pStyle w:val="MentorHeading3"/>
      </w:pPr>
      <w:r>
        <w:t>Notice:</w:t>
      </w:r>
    </w:p>
    <w:p w14:paraId="31F79486" w14:textId="77777777" w:rsidR="009D7A93" w:rsidRDefault="00045443">
      <w:pPr>
        <w:pStyle w:val="MentorText"/>
      </w:pPr>
      <w:r>
        <w:t xml:space="preserve">Following the successful completion of your probationary period, you are required to give one week's notice in writing to terminate your employment with the Company. </w:t>
      </w:r>
    </w:p>
    <w:p w14:paraId="0209A6D6" w14:textId="77777777" w:rsidR="009D7A93" w:rsidRDefault="00045443">
      <w:pPr>
        <w:pStyle w:val="MentorText"/>
        <w:keepNext/>
      </w:pPr>
      <w:r>
        <w:t xml:space="preserve">You are entitled to receive the following written notice of termination of employment from the Company: </w:t>
      </w:r>
    </w:p>
    <w:p w14:paraId="4751FE2A" w14:textId="77777777" w:rsidR="009D7A93" w:rsidRDefault="00045443">
      <w:pPr>
        <w:pStyle w:val="MentorText"/>
        <w:keepNext/>
      </w:pPr>
      <w:r>
        <w:t xml:space="preserve"> </w:t>
      </w:r>
    </w:p>
    <w:tbl>
      <w:tblPr>
        <w:tblStyle w:val="TableGrid"/>
        <w:tblW w:w="0" w:type="auto"/>
        <w:tblInd w:w="454" w:type="dxa"/>
        <w:tblLook w:val="01E0" w:firstRow="1" w:lastRow="1" w:firstColumn="1" w:lastColumn="1" w:noHBand="0" w:noVBand="0"/>
      </w:tblPr>
      <w:tblGrid>
        <w:gridCol w:w="4775"/>
        <w:gridCol w:w="3832"/>
      </w:tblGrid>
      <w:tr w:rsidR="009D7A93" w14:paraId="35A1CB04" w14:textId="77777777" w:rsidTr="003063BF">
        <w:trPr>
          <w:cantSplit/>
          <w:tblHeader/>
        </w:trPr>
        <w:tc>
          <w:tcPr>
            <w:tcW w:w="4775" w:type="dxa"/>
            <w:shd w:val="clear" w:color="FFFFFF" w:fill="FFFFFF"/>
          </w:tcPr>
          <w:p w14:paraId="2F90615C" w14:textId="77777777" w:rsidR="009D7A93" w:rsidRDefault="00045443">
            <w:pPr>
              <w:keepNext/>
              <w:spacing w:before="20"/>
              <w:rPr>
                <w:color w:val="000000"/>
              </w:rPr>
            </w:pPr>
            <w:r>
              <w:rPr>
                <w:b/>
                <w:color w:val="000000"/>
              </w:rPr>
              <w:t>Length of Service</w:t>
            </w:r>
          </w:p>
        </w:tc>
        <w:tc>
          <w:tcPr>
            <w:tcW w:w="3832" w:type="dxa"/>
            <w:shd w:val="clear" w:color="FFFFFF" w:fill="FFFFFF"/>
          </w:tcPr>
          <w:p w14:paraId="50F3D792" w14:textId="77777777" w:rsidR="009D7A93" w:rsidRDefault="00045443">
            <w:pPr>
              <w:keepNext/>
              <w:spacing w:before="20"/>
              <w:rPr>
                <w:color w:val="000000"/>
              </w:rPr>
            </w:pPr>
            <w:r>
              <w:rPr>
                <w:b/>
                <w:color w:val="000000"/>
              </w:rPr>
              <w:t>Notice Period</w:t>
            </w:r>
          </w:p>
        </w:tc>
      </w:tr>
      <w:tr w:rsidR="009D7A93" w14:paraId="47A7C398" w14:textId="77777777" w:rsidTr="003063BF">
        <w:trPr>
          <w:cantSplit/>
        </w:trPr>
        <w:tc>
          <w:tcPr>
            <w:tcW w:w="4775" w:type="dxa"/>
            <w:shd w:val="clear" w:color="FFFFFF" w:fill="FFFFFF"/>
          </w:tcPr>
          <w:p w14:paraId="1AF61D2A" w14:textId="022EA805" w:rsidR="009D7A93" w:rsidRDefault="003063BF">
            <w:pPr>
              <w:keepNext/>
              <w:spacing w:before="20"/>
              <w:rPr>
                <w:color w:val="000000"/>
              </w:rPr>
            </w:pPr>
            <w:r>
              <w:rPr>
                <w:color w:val="000000"/>
              </w:rPr>
              <w:t>Within Probation Period</w:t>
            </w:r>
          </w:p>
        </w:tc>
        <w:tc>
          <w:tcPr>
            <w:tcW w:w="3832" w:type="dxa"/>
            <w:shd w:val="clear" w:color="FFFFFF" w:fill="FFFFFF"/>
          </w:tcPr>
          <w:p w14:paraId="6EC99D63" w14:textId="77777777" w:rsidR="009D7A93" w:rsidRDefault="00045443">
            <w:pPr>
              <w:keepNext/>
              <w:spacing w:before="20"/>
              <w:rPr>
                <w:color w:val="000000"/>
              </w:rPr>
            </w:pPr>
            <w:r>
              <w:rPr>
                <w:color w:val="000000"/>
              </w:rPr>
              <w:t>No notice</w:t>
            </w:r>
          </w:p>
        </w:tc>
      </w:tr>
      <w:tr w:rsidR="009D7A93" w14:paraId="07D24EB7" w14:textId="77777777" w:rsidTr="003063BF">
        <w:trPr>
          <w:cantSplit/>
        </w:trPr>
        <w:tc>
          <w:tcPr>
            <w:tcW w:w="4775" w:type="dxa"/>
            <w:shd w:val="clear" w:color="FFFFFF" w:fill="FFFFFF"/>
          </w:tcPr>
          <w:p w14:paraId="0A0775F7" w14:textId="384CF3A6" w:rsidR="009D7A93" w:rsidRDefault="008A41F2">
            <w:pPr>
              <w:keepNext/>
              <w:spacing w:before="20"/>
              <w:rPr>
                <w:color w:val="000000"/>
              </w:rPr>
            </w:pPr>
            <w:r>
              <w:rPr>
                <w:color w:val="000000"/>
              </w:rPr>
              <w:t xml:space="preserve">3 Months </w:t>
            </w:r>
            <w:r w:rsidR="003063BF">
              <w:rPr>
                <w:color w:val="000000"/>
              </w:rPr>
              <w:t>or more continuous service</w:t>
            </w:r>
          </w:p>
        </w:tc>
        <w:tc>
          <w:tcPr>
            <w:tcW w:w="3832" w:type="dxa"/>
            <w:shd w:val="clear" w:color="FFFFFF" w:fill="FFFFFF"/>
          </w:tcPr>
          <w:p w14:paraId="5B452CBE" w14:textId="54A6EA18" w:rsidR="009D7A93" w:rsidRDefault="003063BF">
            <w:pPr>
              <w:keepNext/>
              <w:spacing w:before="20"/>
              <w:rPr>
                <w:color w:val="000000"/>
              </w:rPr>
            </w:pPr>
            <w:r>
              <w:rPr>
                <w:color w:val="000000"/>
              </w:rPr>
              <w:t>Two weeks</w:t>
            </w:r>
          </w:p>
        </w:tc>
      </w:tr>
    </w:tbl>
    <w:p w14:paraId="159FED63" w14:textId="77777777" w:rsidR="009D7A93" w:rsidRDefault="009D7A93">
      <w:pPr>
        <w:pStyle w:val="MentorText"/>
      </w:pPr>
    </w:p>
    <w:p w14:paraId="3362BDCA" w14:textId="77777777" w:rsidR="009D7A93" w:rsidRDefault="00045443">
      <w:pPr>
        <w:pStyle w:val="MentorText"/>
      </w:pPr>
      <w:r>
        <w:t xml:space="preserve">The Company may exclude these notice provisions in the event of dismissal for gross misconduct. </w:t>
      </w:r>
    </w:p>
    <w:p w14:paraId="6E17CB84" w14:textId="77777777" w:rsidR="009D7A93" w:rsidRDefault="00045443">
      <w:pPr>
        <w:pStyle w:val="MentorText"/>
      </w:pPr>
      <w:r>
        <w:t xml:space="preserve">The Company reserves the right to make a payment in lieu of notice for all or any part of your notice period upon the termination of your employment, regardless of whether notice to terminate the contract is given by you or the Company. </w:t>
      </w:r>
    </w:p>
    <w:p w14:paraId="21E77EB1" w14:textId="77777777" w:rsidR="009D7A93" w:rsidRDefault="00045443">
      <w:pPr>
        <w:pStyle w:val="MentorText"/>
      </w:pPr>
      <w:r>
        <w:t>This payment in lieu will be equal to the basic salary/pay (as at the date of termination) which you would have been entitled to receive during the notice period less income tax and National Insurance contributions.</w:t>
      </w:r>
    </w:p>
    <w:p w14:paraId="48F409F7" w14:textId="77777777" w:rsidR="009D7A93" w:rsidRDefault="00045443">
      <w:pPr>
        <w:pStyle w:val="MentorText"/>
      </w:pPr>
      <w:r>
        <w:t>For the avoidance of doubt, the payment in lieu shall not include any element in relation to any bonus or commission payments that might otherwise have been due during the period for which the payment in lieu is made, any payment in respect of benefits which you would have been entitled to receive during the period for which the payment in lieu is made and any payment in respect of any holiday entitlement that would have accrued during the period for which the payment in lieu is made.</w:t>
      </w:r>
    </w:p>
    <w:p w14:paraId="552F3560" w14:textId="77777777" w:rsidR="009D7A93" w:rsidRDefault="00045443">
      <w:pPr>
        <w:pStyle w:val="MentorHeading3"/>
      </w:pPr>
      <w:r>
        <w:lastRenderedPageBreak/>
        <w:t>Disciplinary Procedure:</w:t>
      </w:r>
    </w:p>
    <w:p w14:paraId="0F1F8C41" w14:textId="77777777" w:rsidR="009D7A93" w:rsidRDefault="00045443">
      <w:pPr>
        <w:pStyle w:val="MentorText"/>
      </w:pPr>
      <w:r>
        <w:t>The Company's Disciplinary Procedure, Code of Conduct and Standards are set out in the Employee Handbook.  You are strongly advised to familiarise yourself with them.</w:t>
      </w:r>
    </w:p>
    <w:p w14:paraId="48544E10" w14:textId="77777777" w:rsidR="009D7A93" w:rsidRDefault="00045443">
      <w:pPr>
        <w:pStyle w:val="MentorText"/>
      </w:pPr>
      <w:r>
        <w:t>The Company reserves the right to discipline or dismiss you without following the Disciplinary Procedure if you have less than a certain minimum period of continuous service as set out in the Employee Handbook.</w:t>
      </w:r>
    </w:p>
    <w:p w14:paraId="65439B58" w14:textId="77777777" w:rsidR="009D7A93" w:rsidRDefault="00045443">
      <w:pPr>
        <w:pStyle w:val="MentorHeading3"/>
      </w:pPr>
      <w:r>
        <w:t>Disciplinary and Dismissal Appeals:</w:t>
      </w:r>
    </w:p>
    <w:p w14:paraId="6DAB6F82" w14:textId="77777777" w:rsidR="009D7A93" w:rsidRDefault="00045443">
      <w:pPr>
        <w:pStyle w:val="MentorText"/>
      </w:pPr>
      <w:r>
        <w:t>If you are dissatisfied with any disciplinary or dismissal decision taken in respect of you, you may appeal to Operations Manager.  Further details on Disciplinary and Dismissal Appeals are set out in the Employee Handbook.</w:t>
      </w:r>
    </w:p>
    <w:p w14:paraId="64E1C7AF" w14:textId="77777777" w:rsidR="009D7A93" w:rsidRDefault="00045443">
      <w:pPr>
        <w:pStyle w:val="MentorHeading3"/>
      </w:pPr>
      <w:r>
        <w:t>Grievance Procedure:</w:t>
      </w:r>
    </w:p>
    <w:p w14:paraId="44B66F59" w14:textId="77777777" w:rsidR="009D7A93" w:rsidRDefault="00045443">
      <w:pPr>
        <w:pStyle w:val="MentorText"/>
      </w:pPr>
      <w:r>
        <w:t>The Company encourages employees to settle grievances informally with their manager.  If, however, you have a grievance relating to any aspect of your employment which you would like to be resolved formally, you must set out the nature of the grievance in writing and submit it to General Manager.</w:t>
      </w:r>
    </w:p>
    <w:p w14:paraId="25DA7CF4" w14:textId="77777777" w:rsidR="009D7A93" w:rsidRDefault="00045443">
      <w:pPr>
        <w:pStyle w:val="MentorText"/>
      </w:pPr>
      <w:r>
        <w:t xml:space="preserve">You will have the right to appeal against any decision taken in respect of your grievance.  You should submit the written appeal to Operations Manager. </w:t>
      </w:r>
    </w:p>
    <w:p w14:paraId="49F86B64" w14:textId="77777777" w:rsidR="009D7A93" w:rsidRDefault="00045443">
      <w:pPr>
        <w:pStyle w:val="MentorText"/>
      </w:pPr>
      <w:r>
        <w:t>Further details of the Grievance Procedure are set out in the Employee Handbook.</w:t>
      </w:r>
    </w:p>
    <w:p w14:paraId="5A3CB17F" w14:textId="77777777" w:rsidR="009D7A93" w:rsidRDefault="00045443">
      <w:pPr>
        <w:pStyle w:val="MentorHeading3"/>
      </w:pPr>
      <w:r>
        <w:t>Health and Safety:</w:t>
      </w:r>
    </w:p>
    <w:p w14:paraId="65722AA1" w14:textId="77777777" w:rsidR="009D7A93" w:rsidRDefault="00045443">
      <w:pPr>
        <w:pStyle w:val="MentorText"/>
      </w:pPr>
      <w:r>
        <w:t>It is your duty and responsibility to familiarise yourself with, and to comply with, the Company's or any third party's health and safety policies and procedures.  Breach of these rules may result in disciplinary action, up to and including the termination of your employment without notice for gross misconduct.</w:t>
      </w:r>
    </w:p>
    <w:p w14:paraId="67DA45FE" w14:textId="77777777" w:rsidR="009D7A93" w:rsidRDefault="00045443">
      <w:pPr>
        <w:pStyle w:val="MentorHeading3"/>
      </w:pPr>
      <w:r>
        <w:t>Dress Code:</w:t>
      </w:r>
    </w:p>
    <w:p w14:paraId="3BBC0381" w14:textId="77777777" w:rsidR="009D7A93" w:rsidRDefault="00045443">
      <w:pPr>
        <w:pStyle w:val="MentorText"/>
      </w:pPr>
      <w:r>
        <w:t>The Company Dress Code is set out in the Employee Handbook.</w:t>
      </w:r>
    </w:p>
    <w:p w14:paraId="36DF4AB9" w14:textId="77777777" w:rsidR="009D7A93" w:rsidRDefault="00045443">
      <w:pPr>
        <w:pStyle w:val="MentorHeading3"/>
      </w:pPr>
      <w:r>
        <w:t>Personal Protective Equipment (PPE):</w:t>
      </w:r>
    </w:p>
    <w:p w14:paraId="2F427366" w14:textId="77777777" w:rsidR="009D7A93" w:rsidRDefault="00045443">
      <w:pPr>
        <w:pStyle w:val="MentorText"/>
      </w:pPr>
      <w:r>
        <w:t xml:space="preserve">The Company may supply you with Personal Protective Equipment (PPE) at the Company's expense. </w:t>
      </w:r>
    </w:p>
    <w:p w14:paraId="2351E1E1" w14:textId="77777777" w:rsidR="009D7A93" w:rsidRDefault="00045443">
      <w:pPr>
        <w:pStyle w:val="MentorText"/>
      </w:pPr>
      <w:r>
        <w:t>It is a condition of your employment that you wear any PPE, whenever required by law or by site-specific rules, whilst working. Breach of these rules may result in disciplinary action, up to and including the termination of your employment without notice for gross misconduct.</w:t>
      </w:r>
    </w:p>
    <w:p w14:paraId="175335B4" w14:textId="77777777" w:rsidR="009D7A93" w:rsidRDefault="00045443">
      <w:pPr>
        <w:pStyle w:val="MentorText"/>
      </w:pPr>
      <w:r>
        <w:t xml:space="preserve">You are expected to maintain all items of PPE in a reasonable condition.  You will be required to return all PPE at the termination of your employment.  The Company reserves the right to deduct from your final pay the cost of any PPE that is not </w:t>
      </w:r>
      <w:proofErr w:type="gramStart"/>
      <w:r>
        <w:t>returned, or</w:t>
      </w:r>
      <w:proofErr w:type="gramEnd"/>
      <w:r>
        <w:t xml:space="preserve"> is returned damaged beyond normal wear and tear.</w:t>
      </w:r>
    </w:p>
    <w:p w14:paraId="6E40005F" w14:textId="77777777" w:rsidR="009D7A93" w:rsidRDefault="00045443">
      <w:pPr>
        <w:pStyle w:val="MentorText"/>
      </w:pPr>
      <w:r>
        <w:t>Should you attend work without the necessary PPE, you will be required to change into the necessary clothing.  In these circumstances, you will not be paid for the duration of any absence from work.</w:t>
      </w:r>
    </w:p>
    <w:p w14:paraId="285B2F61" w14:textId="77777777" w:rsidR="009D7A93" w:rsidRDefault="00045443">
      <w:pPr>
        <w:pStyle w:val="MentorHeading3"/>
      </w:pPr>
      <w:r>
        <w:lastRenderedPageBreak/>
        <w:t>Confidentiality:</w:t>
      </w:r>
    </w:p>
    <w:p w14:paraId="4D35613F" w14:textId="77777777" w:rsidR="009D7A93" w:rsidRDefault="00045443">
      <w:pPr>
        <w:pStyle w:val="MentorText"/>
      </w:pPr>
      <w:r>
        <w:t xml:space="preserve">You agree that </w:t>
      </w:r>
      <w:proofErr w:type="gramStart"/>
      <w:r>
        <w:t>during the course of</w:t>
      </w:r>
      <w:proofErr w:type="gramEnd"/>
      <w:r>
        <w:t xml:space="preserve"> your employment you will have access to Confidential Information belonging to the Company.  You shall not at any time during (except in the proper course of carrying out your duties) or after your employment, whether directly or indirectly, disclose to a third party or make use of any Confidential Information. </w:t>
      </w:r>
    </w:p>
    <w:p w14:paraId="13E092E5" w14:textId="77777777" w:rsidR="009D7A93" w:rsidRDefault="00045443">
      <w:pPr>
        <w:pStyle w:val="MentorText"/>
      </w:pPr>
      <w:r>
        <w:t>For the purposes of this section, "Confidential Information" is defined as information, regardless of the format or manner in which it is recorded or stored, which is not within the public domain and which relates to the business, products, finances, affairs, trade secrets, intellectual property, technical data, and know-how of the Company, its clients, customers, or any business contacts whatsoever.</w:t>
      </w:r>
    </w:p>
    <w:p w14:paraId="297008F9" w14:textId="77777777" w:rsidR="009D7A93" w:rsidRDefault="00045443">
      <w:pPr>
        <w:pStyle w:val="MentorText"/>
      </w:pPr>
      <w:r>
        <w:t xml:space="preserve">Business contacts made </w:t>
      </w:r>
      <w:proofErr w:type="gramStart"/>
      <w:r>
        <w:t>during the course of</w:t>
      </w:r>
      <w:proofErr w:type="gramEnd"/>
      <w:r>
        <w:t xml:space="preserve"> your employment are regarded as Confidential Information and belong to the Company. This includes information contained in databases such as address lists contained in Outlook or business and contacts lists created and held on any electronic or social media format, including but not limited to LinkedIn and Facebook.</w:t>
      </w:r>
    </w:p>
    <w:p w14:paraId="4A15119F" w14:textId="77777777" w:rsidR="009D7A93" w:rsidRDefault="00045443">
      <w:pPr>
        <w:pStyle w:val="MentorText"/>
      </w:pPr>
      <w:r>
        <w:t>On termination of your employment, you must provide the Company with a copy of all such information from your personal social networking accounts and destroy any further copies of such information that you may have.</w:t>
      </w:r>
    </w:p>
    <w:p w14:paraId="2551E072" w14:textId="77777777" w:rsidR="009D7A93" w:rsidRDefault="00045443">
      <w:pPr>
        <w:pStyle w:val="MentorHeading3"/>
      </w:pPr>
      <w:r>
        <w:t>Inventions and Intellectual Property:</w:t>
      </w:r>
    </w:p>
    <w:p w14:paraId="511C4D87" w14:textId="77777777" w:rsidR="009D7A93" w:rsidRDefault="00045443">
      <w:pPr>
        <w:pStyle w:val="MentorText"/>
      </w:pPr>
      <w:r>
        <w:t xml:space="preserve">The Company will own all Intellectual Property and Inventions that you produce in the course of your employment duties absolutely.  You agree to sign all documents and carry out all such acts as will be necessary to achieve this.  You also hereby waive all moral rights in all work for which the copyright is owned by the Company or will be owned by the Company, further to this section. </w:t>
      </w:r>
    </w:p>
    <w:p w14:paraId="45D72542" w14:textId="77777777" w:rsidR="009D7A93" w:rsidRDefault="00045443">
      <w:pPr>
        <w:pStyle w:val="MentorText"/>
      </w:pPr>
      <w:r>
        <w:t xml:space="preserve">For the purposes of this section, "Intellectual Property and Inventions" means patents, trademarks, service marks, registered designs (including application for and right to apply for any of them) unregistered design rights, trademarks or service marks, trade or business names, copyright, or know-how and any similar rights in any jurisdiction. </w:t>
      </w:r>
    </w:p>
    <w:p w14:paraId="69BD406C" w14:textId="77777777" w:rsidR="009D7A93" w:rsidRDefault="00045443">
      <w:pPr>
        <w:pStyle w:val="MentorText"/>
      </w:pPr>
      <w:r>
        <w:t>Rights and obligations under this section in respect of Intellectual Property made during your employment shall continue in force after termination of your employment howsoever caused and will be binding upon your representatives.</w:t>
      </w:r>
    </w:p>
    <w:p w14:paraId="1C5D5B35" w14:textId="77777777" w:rsidR="009D7A93" w:rsidRDefault="00045443">
      <w:pPr>
        <w:pStyle w:val="MentorHeading3"/>
      </w:pPr>
      <w:r>
        <w:t>Data Protection:</w:t>
      </w:r>
    </w:p>
    <w:p w14:paraId="4480D047" w14:textId="77777777" w:rsidR="009D7A93" w:rsidRDefault="00045443">
      <w:pPr>
        <w:pStyle w:val="MentorText"/>
      </w:pPr>
      <w:r>
        <w:t>In accordance with data protection legislation, it will be necessary for the Company to maintain personal data which is processed for the purposes of your employment and for legitimate business and legal reasons and requirements. Your attention is drawn to the Employee Privacy Notice and the Data Protection Policy in the Employee Handbook.</w:t>
      </w:r>
    </w:p>
    <w:p w14:paraId="1CC30D56" w14:textId="77777777" w:rsidR="009D7A93" w:rsidRDefault="00045443">
      <w:pPr>
        <w:pStyle w:val="MentorHeading3"/>
      </w:pPr>
      <w:r>
        <w:t>Other Benefits:</w:t>
      </w:r>
    </w:p>
    <w:p w14:paraId="01E3520B" w14:textId="77777777" w:rsidR="009D7A93" w:rsidRDefault="00045443">
      <w:pPr>
        <w:pStyle w:val="MentorText"/>
      </w:pPr>
      <w:r>
        <w:t>You are entitled to the following additional benefits:</w:t>
      </w:r>
    </w:p>
    <w:p w14:paraId="08CF3383" w14:textId="77777777" w:rsidR="009D7A93" w:rsidRDefault="00045443">
      <w:pPr>
        <w:pStyle w:val="MentorText"/>
      </w:pPr>
      <w:r>
        <w:rPr>
          <w:u w:val="single"/>
        </w:rPr>
        <w:t>Meals while working</w:t>
      </w:r>
    </w:p>
    <w:p w14:paraId="0FF7CEF5" w14:textId="77777777" w:rsidR="009D7A93" w:rsidRDefault="00045443">
      <w:pPr>
        <w:pStyle w:val="MentorText"/>
      </w:pPr>
      <w:r>
        <w:t xml:space="preserve">Working one shift entitles you to one meal should you wish. </w:t>
      </w:r>
    </w:p>
    <w:p w14:paraId="30CB5779" w14:textId="77777777" w:rsidR="009D7A93" w:rsidRDefault="00045443">
      <w:pPr>
        <w:pStyle w:val="MentorText"/>
      </w:pPr>
      <w:r>
        <w:t xml:space="preserve">Working two shifts entitles you to two meals should you wish. </w:t>
      </w:r>
    </w:p>
    <w:p w14:paraId="03E79CAF" w14:textId="77777777" w:rsidR="009D7A93" w:rsidRDefault="00045443">
      <w:pPr>
        <w:pStyle w:val="MentorText"/>
      </w:pPr>
      <w:r>
        <w:rPr>
          <w:u w:val="single"/>
        </w:rPr>
        <w:t>Drinks while working</w:t>
      </w:r>
    </w:p>
    <w:p w14:paraId="677287A1" w14:textId="77777777" w:rsidR="009D7A93" w:rsidRDefault="00045443">
      <w:pPr>
        <w:pStyle w:val="MentorText"/>
      </w:pPr>
      <w:r>
        <w:t xml:space="preserve">You are also entitled to drink the Company's bottled water and staff jar tea/coffee. No other beverages are permitted free of charge. Failure to comply with this will be treated as theft and could lead to disciplinary action. </w:t>
      </w:r>
    </w:p>
    <w:p w14:paraId="2FCA0777" w14:textId="77777777" w:rsidR="009D7A93" w:rsidRDefault="00045443">
      <w:pPr>
        <w:pStyle w:val="MentorText"/>
      </w:pPr>
      <w:r>
        <w:rPr>
          <w:u w:val="single"/>
        </w:rPr>
        <w:lastRenderedPageBreak/>
        <w:t xml:space="preserve">Staff discount </w:t>
      </w:r>
    </w:p>
    <w:p w14:paraId="748D2576" w14:textId="666DB8FC" w:rsidR="009D7A93" w:rsidRDefault="00045443" w:rsidP="008A41F2">
      <w:pPr>
        <w:pStyle w:val="MentorText"/>
      </w:pPr>
      <w:r>
        <w:t>Should you dine with us outside of working hours, we entitl</w:t>
      </w:r>
      <w:r w:rsidR="005132BF">
        <w:t>e</w:t>
      </w:r>
      <w:r>
        <w:t xml:space="preserve"> all staff to </w:t>
      </w:r>
      <w:r w:rsidR="005132BF" w:rsidRPr="008A41F2">
        <w:t xml:space="preserve">50% </w:t>
      </w:r>
      <w:r>
        <w:t xml:space="preserve">discount </w:t>
      </w:r>
      <w:r w:rsidR="008A41F2" w:rsidRPr="008A41F2">
        <w:t>of</w:t>
      </w:r>
      <w:r w:rsidR="005132BF">
        <w:t xml:space="preserve"> </w:t>
      </w:r>
      <w:r w:rsidR="008A41F2" w:rsidRPr="008A41F2">
        <w:t>the total bill</w:t>
      </w:r>
      <w:r w:rsidR="008A41F2">
        <w:t xml:space="preserve"> </w:t>
      </w:r>
      <w:r>
        <w:t xml:space="preserve">for up to </w:t>
      </w:r>
      <w:r w:rsidR="008A41F2">
        <w:t>6</w:t>
      </w:r>
      <w:r>
        <w:t xml:space="preserve"> peopl</w:t>
      </w:r>
      <w:r w:rsidR="005132BF">
        <w:t>e</w:t>
      </w:r>
      <w:r>
        <w:t>.</w:t>
      </w:r>
      <w:r w:rsidR="008A41F2">
        <w:t xml:space="preserve"> Advanced booking is </w:t>
      </w:r>
      <w:r w:rsidR="00592EE3">
        <w:t>required</w:t>
      </w:r>
      <w:r w:rsidR="008A41F2">
        <w:t>, please avoid Fridays</w:t>
      </w:r>
      <w:r w:rsidR="005132BF">
        <w:t>,</w:t>
      </w:r>
      <w:r w:rsidR="008A41F2">
        <w:t xml:space="preserve"> Saturdays and Bank Holidays.</w:t>
      </w:r>
      <w:r>
        <w:t xml:space="preserve"> </w:t>
      </w:r>
    </w:p>
    <w:p w14:paraId="1E51EE27" w14:textId="77777777" w:rsidR="008A41F2" w:rsidRDefault="008A41F2" w:rsidP="008A41F2">
      <w:pPr>
        <w:pStyle w:val="MentorText"/>
      </w:pPr>
    </w:p>
    <w:p w14:paraId="5460AF26" w14:textId="11204709" w:rsidR="009D7A93" w:rsidRDefault="00045443" w:rsidP="008A41F2">
      <w:pPr>
        <w:pStyle w:val="MentorText"/>
      </w:pPr>
      <w:r>
        <w:t>Other Paid Leave:</w:t>
      </w:r>
    </w:p>
    <w:p w14:paraId="1C2C2610" w14:textId="77777777" w:rsidR="009D7A93" w:rsidRDefault="00045443">
      <w:pPr>
        <w:pStyle w:val="MentorText"/>
      </w:pPr>
      <w:r>
        <w:t>Your entitlements to Maternity Leave, Adoption Leave, Shared Parental Leave, Time Off for Dependents, Parental Leave, Parental Bereavement Leave and Paternity Leave and any other leave entitlements are set out in the Employee Handbook together with any details of whether pay is applicable.</w:t>
      </w:r>
    </w:p>
    <w:p w14:paraId="64BD04CF" w14:textId="77777777" w:rsidR="009D7A93" w:rsidRDefault="00045443">
      <w:pPr>
        <w:pStyle w:val="MentorHeading3"/>
      </w:pPr>
      <w:r>
        <w:t>Changes to Terms of Employment:</w:t>
      </w:r>
    </w:p>
    <w:p w14:paraId="426E609A" w14:textId="77777777" w:rsidR="009D7A93" w:rsidRDefault="00045443">
      <w:pPr>
        <w:pStyle w:val="MentorText"/>
      </w:pPr>
      <w:r>
        <w:t>The Company reserves the right to make reasonable amendments to your terms and conditions of employment.  Any changes or amendments to the terms of your employment will be confirmed to you in writing within one month of them taking effect.</w:t>
      </w:r>
    </w:p>
    <w:p w14:paraId="1F7CC0E6" w14:textId="77777777" w:rsidR="009D7A93" w:rsidRDefault="00045443">
      <w:pPr>
        <w:pStyle w:val="MentorHeading3"/>
      </w:pPr>
      <w:r>
        <w:t>Acknowledgement:</w:t>
      </w:r>
    </w:p>
    <w:p w14:paraId="1000FFF0" w14:textId="77777777" w:rsidR="009D7A93" w:rsidRDefault="00045443">
      <w:pPr>
        <w:pStyle w:val="MentorText"/>
        <w:keepNext/>
      </w:pPr>
      <w:r>
        <w:t>You acknowledge receipt of this document and having been shown a copy of the Employee Handbook. You further acknowledge and agree that you have read, understood and accept the terms and conditions of your employment contained within this document and the Employee Handbook.</w:t>
      </w: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617"/>
      </w:tblGrid>
      <w:tr w:rsidR="009D7A93" w14:paraId="6022672C" w14:textId="77777777">
        <w:trPr>
          <w:cantSplit/>
          <w:tblHeader/>
        </w:trPr>
        <w:tc>
          <w:tcPr>
            <w:tcW w:w="9000" w:type="dxa"/>
            <w:shd w:val="clear" w:color="FFFFFF" w:fill="FFFFFF"/>
          </w:tcPr>
          <w:p w14:paraId="11675F80" w14:textId="77777777" w:rsidR="009D7A93" w:rsidRDefault="009D7A93">
            <w:pPr>
              <w:keepNext/>
              <w:spacing w:before="20"/>
              <w:rPr>
                <w:color w:val="000000"/>
              </w:rPr>
            </w:pPr>
          </w:p>
          <w:p w14:paraId="45C765A6" w14:textId="77777777" w:rsidR="009D7A93" w:rsidRDefault="00045443">
            <w:pPr>
              <w:pStyle w:val="MentorText"/>
            </w:pPr>
            <w:r>
              <w:t xml:space="preserve"> </w:t>
            </w:r>
          </w:p>
          <w:p w14:paraId="0D937B55" w14:textId="77777777" w:rsidR="009D7A93" w:rsidRDefault="00045443">
            <w:pPr>
              <w:pStyle w:val="MentorText"/>
            </w:pPr>
            <w:r>
              <w:t>Signed by: ...................................................................................... (Employee)</w:t>
            </w:r>
          </w:p>
          <w:p w14:paraId="6DEF202D" w14:textId="77777777" w:rsidR="009D7A93" w:rsidRDefault="00045443">
            <w:pPr>
              <w:pStyle w:val="MentorText"/>
            </w:pPr>
            <w:r>
              <w:t xml:space="preserve"> </w:t>
            </w:r>
          </w:p>
          <w:p w14:paraId="09B25650" w14:textId="77777777" w:rsidR="009D7A93" w:rsidRDefault="00045443">
            <w:pPr>
              <w:pStyle w:val="MentorText"/>
            </w:pPr>
            <w:r>
              <w:t>Date: ..............................................................................................</w:t>
            </w:r>
          </w:p>
          <w:p w14:paraId="19A5E733" w14:textId="77777777" w:rsidR="009D7A93" w:rsidRDefault="00045443">
            <w:pPr>
              <w:pStyle w:val="MentorText"/>
            </w:pPr>
            <w:r>
              <w:t xml:space="preserve"> </w:t>
            </w:r>
          </w:p>
          <w:p w14:paraId="0CA3427B" w14:textId="77777777" w:rsidR="009D7A93" w:rsidRDefault="00045443">
            <w:pPr>
              <w:pStyle w:val="MentorText"/>
            </w:pPr>
            <w:r>
              <w:t xml:space="preserve">Signed by: ...................................................................................... </w:t>
            </w:r>
          </w:p>
          <w:p w14:paraId="6E3A2FF0" w14:textId="77777777" w:rsidR="009D7A93" w:rsidRDefault="00045443">
            <w:pPr>
              <w:pStyle w:val="MentorText"/>
            </w:pPr>
            <w:r>
              <w:t xml:space="preserve">For and on behalf of </w:t>
            </w:r>
            <w:r>
              <w:rPr>
                <w:b/>
                <w:color w:val="000000"/>
              </w:rPr>
              <w:t>Layalina Limited</w:t>
            </w:r>
          </w:p>
          <w:p w14:paraId="494E006D" w14:textId="77777777" w:rsidR="009D7A93" w:rsidRDefault="00045443">
            <w:pPr>
              <w:pStyle w:val="MentorText"/>
            </w:pPr>
            <w:r>
              <w:t xml:space="preserve"> </w:t>
            </w:r>
          </w:p>
          <w:p w14:paraId="50732159" w14:textId="77777777" w:rsidR="009D7A93" w:rsidRDefault="00045443">
            <w:pPr>
              <w:pStyle w:val="MentorText"/>
            </w:pPr>
            <w:r>
              <w:t>Print name and position: ................................................................</w:t>
            </w:r>
          </w:p>
          <w:p w14:paraId="6BD345AC" w14:textId="77777777" w:rsidR="009D7A93" w:rsidRDefault="00045443">
            <w:pPr>
              <w:pStyle w:val="MentorText"/>
            </w:pPr>
            <w:r>
              <w:t xml:space="preserve"> </w:t>
            </w:r>
          </w:p>
          <w:p w14:paraId="2324B85E" w14:textId="77777777" w:rsidR="009D7A93" w:rsidRDefault="00045443">
            <w:pPr>
              <w:pStyle w:val="MentorText"/>
            </w:pPr>
            <w:r>
              <w:t xml:space="preserve">Date: .............................................................................................. </w:t>
            </w:r>
          </w:p>
          <w:p w14:paraId="52C1C2BE" w14:textId="77777777" w:rsidR="009D7A93" w:rsidRDefault="00045443">
            <w:pPr>
              <w:pStyle w:val="MentorText"/>
            </w:pPr>
            <w:r>
              <w:t xml:space="preserve"> </w:t>
            </w:r>
          </w:p>
          <w:p w14:paraId="6E58CFA2" w14:textId="77777777" w:rsidR="009D7A93" w:rsidRDefault="009D7A93">
            <w:pPr>
              <w:pStyle w:val="MentorText"/>
            </w:pPr>
          </w:p>
        </w:tc>
      </w:tr>
    </w:tbl>
    <w:p w14:paraId="22DCDD6D" w14:textId="77777777" w:rsidR="009D7A93" w:rsidRDefault="009D7A93">
      <w:pPr>
        <w:pStyle w:val="MentorText"/>
      </w:pPr>
    </w:p>
    <w:sectPr w:rsidR="009D7A93" w:rsidSect="009D7A93">
      <w:headerReference w:type="default" r:id="rId7"/>
      <w:footerReference w:type="default" r:id="rId8"/>
      <w:type w:val="oddPage"/>
      <w:pgSz w:w="11907" w:h="16840" w:code="9"/>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4C603" w14:textId="77777777" w:rsidR="00BA3298" w:rsidRDefault="00BA3298" w:rsidP="009D7A93">
      <w:r>
        <w:separator/>
      </w:r>
    </w:p>
  </w:endnote>
  <w:endnote w:type="continuationSeparator" w:id="0">
    <w:p w14:paraId="3D7089F0" w14:textId="77777777" w:rsidR="00BA3298" w:rsidRDefault="00BA3298" w:rsidP="009D7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B117" w14:textId="77777777" w:rsidR="009D7A93" w:rsidRDefault="00045443">
    <w:pPr>
      <w:pStyle w:val="MentorInfo"/>
      <w:pBdr>
        <w:top w:val="single" w:sz="4" w:space="1" w:color="auto"/>
      </w:pBdr>
      <w:tabs>
        <w:tab w:val="right" w:pos="9000"/>
      </w:tabs>
    </w:pPr>
    <w:r>
      <w:t>Salary Management 11-May-2021</w:t>
    </w:r>
    <w:r>
      <w:tab/>
    </w:r>
    <w:r w:rsidR="009D7A93">
      <w:fldChar w:fldCharType="begin"/>
    </w:r>
    <w:r>
      <w:instrText xml:space="preserve"> PAGE </w:instrText>
    </w:r>
    <w:r w:rsidR="009D7A93">
      <w:fldChar w:fldCharType="separate"/>
    </w:r>
    <w:r>
      <w:rPr>
        <w:noProof/>
      </w:rPr>
      <w:t>1</w:t>
    </w:r>
    <w:r w:rsidR="009D7A9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64636" w14:textId="77777777" w:rsidR="00BA3298" w:rsidRDefault="00BA3298" w:rsidP="009D7A93">
      <w:r>
        <w:separator/>
      </w:r>
    </w:p>
  </w:footnote>
  <w:footnote w:type="continuationSeparator" w:id="0">
    <w:p w14:paraId="6F262CE5" w14:textId="77777777" w:rsidR="00BA3298" w:rsidRDefault="00BA3298" w:rsidP="009D7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73FD" w14:textId="61838E1B" w:rsidR="009D7A93" w:rsidRDefault="00D0547E" w:rsidP="00D0547E">
    <w:pPr>
      <w:pStyle w:val="MentorInfo"/>
      <w:pBdr>
        <w:bottom w:val="single" w:sz="4" w:space="1" w:color="auto"/>
      </w:pBdr>
      <w:jc w:val="center"/>
    </w:pPr>
    <w:r>
      <w:rPr>
        <w:noProof/>
      </w:rPr>
      <w:drawing>
        <wp:inline distT="0" distB="0" distL="0" distR="0" wp14:anchorId="73368368" wp14:editId="34B06DE0">
          <wp:extent cx="2615565" cy="53183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15565" cy="53183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1EEF68E"/>
    <w:lvl w:ilvl="0">
      <w:start w:val="1"/>
      <w:numFmt w:val="decimal"/>
      <w:pStyle w:val="ListNumber"/>
      <w:lvlText w:val="%1."/>
      <w:lvlJc w:val="left"/>
      <w:pPr>
        <w:tabs>
          <w:tab w:val="num" w:pos="454"/>
        </w:tabs>
        <w:ind w:left="180" w:hanging="180"/>
      </w:pPr>
    </w:lvl>
  </w:abstractNum>
  <w:abstractNum w:abstractNumId="1" w15:restartNumberingAfterBreak="0">
    <w:nsid w:val="0D437893"/>
    <w:multiLevelType w:val="hybridMultilevel"/>
    <w:tmpl w:val="E2382600"/>
    <w:lvl w:ilvl="0" w:tplc="04090001">
      <w:start w:val="1"/>
      <w:numFmt w:val="bullet"/>
      <w:lvlText w:val="·"/>
      <w:lvlJc w:val="left"/>
      <w:pPr>
        <w:tabs>
          <w:tab w:val="num" w:pos="908"/>
        </w:tabs>
        <w:ind w:left="908" w:hanging="454"/>
      </w:pPr>
      <w:rPr>
        <w:rFonts w:ascii="Symbol" w:hAnsi="Symbol" w:hint="default"/>
      </w:rPr>
    </w:lvl>
    <w:lvl w:ilvl="1" w:tplc="158C0244">
      <w:start w:val="1"/>
      <w:numFmt w:val="bullet"/>
      <w:lvlText w:val="o"/>
      <w:lvlJc w:val="left"/>
      <w:pPr>
        <w:tabs>
          <w:tab w:val="num" w:pos="1362"/>
        </w:tabs>
        <w:ind w:left="1362" w:hanging="454"/>
      </w:pPr>
      <w:rPr>
        <w:rFonts w:ascii="Courier New" w:hAnsi="Courier New" w:hint="default"/>
      </w:rPr>
    </w:lvl>
    <w:lvl w:ilvl="2" w:tplc="B9BE381E">
      <w:numFmt w:val="decimal"/>
      <w:lvlText w:val=""/>
      <w:lvlJc w:val="left"/>
    </w:lvl>
    <w:lvl w:ilvl="3" w:tplc="20D4F0BC">
      <w:numFmt w:val="decimal"/>
      <w:lvlText w:val=""/>
      <w:lvlJc w:val="left"/>
    </w:lvl>
    <w:lvl w:ilvl="4" w:tplc="FAC64A2C">
      <w:numFmt w:val="decimal"/>
      <w:lvlText w:val=""/>
      <w:lvlJc w:val="left"/>
    </w:lvl>
    <w:lvl w:ilvl="5" w:tplc="F80ECC26">
      <w:numFmt w:val="decimal"/>
      <w:lvlText w:val=""/>
      <w:lvlJc w:val="left"/>
    </w:lvl>
    <w:lvl w:ilvl="6" w:tplc="74E4B780">
      <w:numFmt w:val="decimal"/>
      <w:lvlText w:val=""/>
      <w:lvlJc w:val="left"/>
    </w:lvl>
    <w:lvl w:ilvl="7" w:tplc="5CB85F90">
      <w:numFmt w:val="decimal"/>
      <w:lvlText w:val=""/>
      <w:lvlJc w:val="left"/>
    </w:lvl>
    <w:lvl w:ilvl="8" w:tplc="A0F6977E">
      <w:numFmt w:val="decimal"/>
      <w:lvlText w:val=""/>
      <w:lvlJc w:val="left"/>
    </w:lvl>
  </w:abstractNum>
  <w:num w:numId="1" w16cid:durableId="1385300793">
    <w:abstractNumId w:val="1"/>
  </w:num>
  <w:num w:numId="2" w16cid:durableId="1547334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93"/>
    <w:rsid w:val="00045443"/>
    <w:rsid w:val="001F1169"/>
    <w:rsid w:val="003063BF"/>
    <w:rsid w:val="00380890"/>
    <w:rsid w:val="004126BD"/>
    <w:rsid w:val="00447FE8"/>
    <w:rsid w:val="005132BF"/>
    <w:rsid w:val="00592EE3"/>
    <w:rsid w:val="006635C6"/>
    <w:rsid w:val="00684E7A"/>
    <w:rsid w:val="006A5F61"/>
    <w:rsid w:val="006F412A"/>
    <w:rsid w:val="007A2684"/>
    <w:rsid w:val="007A504E"/>
    <w:rsid w:val="007F30D4"/>
    <w:rsid w:val="008A41F2"/>
    <w:rsid w:val="008C1232"/>
    <w:rsid w:val="009D7A93"/>
    <w:rsid w:val="00A96563"/>
    <w:rsid w:val="00B65FFE"/>
    <w:rsid w:val="00BA3298"/>
    <w:rsid w:val="00C41B45"/>
    <w:rsid w:val="00D0547E"/>
    <w:rsid w:val="00DA72DA"/>
    <w:rsid w:val="00DE3709"/>
    <w:rsid w:val="00F84FE7"/>
  </w:rsids>
  <m:mathPr>
    <m:mathFont m:val="Cambria Math"/>
    <m:brkBin m:val="before"/>
    <m:brkBinSub m:val="--"/>
    <m:smallFrac m:val="0"/>
    <m:dispDef/>
    <m:lMargin m:val="0"/>
    <m:rMargin m:val="0"/>
    <m:defJc m:val="centerGroup"/>
    <m:wrapIndent m:val="1440"/>
    <m:intLim m:val="subSup"/>
    <m:naryLim m:val="undOvr"/>
  </m:mathPr>
  <w:attachedSchema w:val="errors@Mentor_QS_028_ELTestQuestionSet"/>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094E0"/>
  <w15:docId w15:val="{959D663F-536D-4C5C-86DA-13B50742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F33"/>
    <w:rPr>
      <w:rFonts w:ascii="Arial" w:hAnsi="Arial"/>
      <w:sz w:val="22"/>
      <w:szCs w:val="22"/>
    </w:rPr>
  </w:style>
  <w:style w:type="paragraph" w:styleId="Heading1">
    <w:name w:val="heading 1"/>
    <w:basedOn w:val="Normal"/>
    <w:next w:val="Normal"/>
    <w:qFormat/>
    <w:rsid w:val="003C1B4C"/>
    <w:pPr>
      <w:keepNext/>
      <w:spacing w:before="120" w:after="120"/>
      <w:outlineLvl w:val="0"/>
    </w:pPr>
    <w:rPr>
      <w:rFonts w:cs="Arial"/>
      <w:b/>
      <w:bCs/>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ntorText">
    <w:name w:val="Mentor_Text"/>
    <w:basedOn w:val="Normal"/>
    <w:rsid w:val="003C1B4C"/>
    <w:pPr>
      <w:keepLines/>
      <w:tabs>
        <w:tab w:val="left" w:pos="454"/>
      </w:tabs>
      <w:spacing w:before="120"/>
      <w:ind w:left="454"/>
      <w:jc w:val="both"/>
    </w:pPr>
  </w:style>
  <w:style w:type="paragraph" w:customStyle="1" w:styleId="MentorText8">
    <w:name w:val="Mentor_Text8"/>
    <w:basedOn w:val="MentorText"/>
    <w:rsid w:val="003C1B4C"/>
    <w:rPr>
      <w:sz w:val="16"/>
    </w:rPr>
  </w:style>
  <w:style w:type="paragraph" w:customStyle="1" w:styleId="MentorText9">
    <w:name w:val="Mentor_Text9"/>
    <w:basedOn w:val="MentorText"/>
    <w:rsid w:val="003C1B4C"/>
    <w:rPr>
      <w:sz w:val="18"/>
    </w:rPr>
  </w:style>
  <w:style w:type="paragraph" w:customStyle="1" w:styleId="MentorText10">
    <w:name w:val="Mentor_Text10"/>
    <w:basedOn w:val="MentorText"/>
    <w:rsid w:val="003C1B4C"/>
    <w:rPr>
      <w:sz w:val="20"/>
    </w:rPr>
  </w:style>
  <w:style w:type="paragraph" w:customStyle="1" w:styleId="MentorText11">
    <w:name w:val="Mentor_Text11"/>
    <w:basedOn w:val="MentorText"/>
    <w:rsid w:val="003C1B4C"/>
  </w:style>
  <w:style w:type="paragraph" w:customStyle="1" w:styleId="MentorText12">
    <w:name w:val="Mentor_Text12"/>
    <w:basedOn w:val="MentorText"/>
    <w:rsid w:val="003C1B4C"/>
    <w:rPr>
      <w:sz w:val="24"/>
    </w:rPr>
  </w:style>
  <w:style w:type="paragraph" w:customStyle="1" w:styleId="MentorText14">
    <w:name w:val="Mentor_Text14"/>
    <w:basedOn w:val="MentorText"/>
    <w:rsid w:val="003C1B4C"/>
    <w:rPr>
      <w:sz w:val="28"/>
    </w:rPr>
  </w:style>
  <w:style w:type="paragraph" w:customStyle="1" w:styleId="MentorText0">
    <w:name w:val="Mentor_Text"/>
    <w:basedOn w:val="Normal"/>
    <w:rsid w:val="003C1B4C"/>
    <w:pPr>
      <w:keepLines/>
      <w:spacing w:before="120"/>
    </w:pPr>
  </w:style>
  <w:style w:type="paragraph" w:customStyle="1" w:styleId="MentorTextShaded">
    <w:name w:val="Mentor_Text_Shaded"/>
    <w:basedOn w:val="MentorText"/>
    <w:rsid w:val="00C57B90"/>
    <w:pPr>
      <w:pBdr>
        <w:top w:val="single" w:sz="4" w:space="1" w:color="auto"/>
        <w:left w:val="single" w:sz="4" w:space="4" w:color="auto"/>
        <w:bottom w:val="single" w:sz="4" w:space="1" w:color="auto"/>
        <w:right w:val="single" w:sz="4" w:space="4" w:color="auto"/>
      </w:pBdr>
      <w:shd w:val="clear" w:color="auto" w:fill="E6E6E6"/>
    </w:pPr>
  </w:style>
  <w:style w:type="paragraph" w:customStyle="1" w:styleId="MentorTextShaded8">
    <w:name w:val="Mentor_Text_Shaded8"/>
    <w:basedOn w:val="MentorText"/>
    <w:rsid w:val="00C57B90"/>
    <w:pPr>
      <w:pBdr>
        <w:top w:val="single" w:sz="4" w:space="1" w:color="auto"/>
        <w:left w:val="single" w:sz="4" w:space="4" w:color="auto"/>
        <w:bottom w:val="single" w:sz="4" w:space="1" w:color="auto"/>
        <w:right w:val="single" w:sz="4" w:space="4" w:color="auto"/>
      </w:pBdr>
      <w:shd w:val="clear" w:color="auto" w:fill="E6E6E6"/>
    </w:pPr>
  </w:style>
  <w:style w:type="paragraph" w:customStyle="1" w:styleId="MentorTextShaded9">
    <w:name w:val="Mentor_Text_Shaded9"/>
    <w:basedOn w:val="MentorText"/>
    <w:rsid w:val="00C57B90"/>
    <w:pPr>
      <w:pBdr>
        <w:top w:val="single" w:sz="4" w:space="1" w:color="auto"/>
        <w:left w:val="single" w:sz="4" w:space="4" w:color="auto"/>
        <w:bottom w:val="single" w:sz="4" w:space="1" w:color="auto"/>
        <w:right w:val="single" w:sz="4" w:space="4" w:color="auto"/>
      </w:pBdr>
      <w:shd w:val="clear" w:color="auto" w:fill="E6E6E6"/>
    </w:pPr>
  </w:style>
  <w:style w:type="paragraph" w:customStyle="1" w:styleId="MentorTextShaded10">
    <w:name w:val="Mentor_Text_Shaded10"/>
    <w:basedOn w:val="MentorText"/>
    <w:rsid w:val="00C57B90"/>
    <w:pPr>
      <w:pBdr>
        <w:top w:val="single" w:sz="4" w:space="1" w:color="auto"/>
        <w:left w:val="single" w:sz="4" w:space="4" w:color="auto"/>
        <w:bottom w:val="single" w:sz="4" w:space="1" w:color="auto"/>
        <w:right w:val="single" w:sz="4" w:space="4" w:color="auto"/>
      </w:pBdr>
      <w:shd w:val="clear" w:color="auto" w:fill="E6E6E6"/>
    </w:pPr>
  </w:style>
  <w:style w:type="paragraph" w:customStyle="1" w:styleId="MentorTextShaded11">
    <w:name w:val="Mentor_Text_Shaded11"/>
    <w:basedOn w:val="MentorText"/>
    <w:rsid w:val="00C57B90"/>
    <w:pPr>
      <w:pBdr>
        <w:top w:val="single" w:sz="4" w:space="1" w:color="auto"/>
        <w:left w:val="single" w:sz="4" w:space="4" w:color="auto"/>
        <w:bottom w:val="single" w:sz="4" w:space="1" w:color="auto"/>
        <w:right w:val="single" w:sz="4" w:space="4" w:color="auto"/>
      </w:pBdr>
      <w:shd w:val="clear" w:color="auto" w:fill="E6E6E6"/>
    </w:pPr>
  </w:style>
  <w:style w:type="paragraph" w:customStyle="1" w:styleId="MentorTextShaded12">
    <w:name w:val="Mentor_Text_Shaded12"/>
    <w:basedOn w:val="MentorText"/>
    <w:rsid w:val="00C57B90"/>
    <w:pPr>
      <w:pBdr>
        <w:top w:val="single" w:sz="4" w:space="1" w:color="auto"/>
        <w:left w:val="single" w:sz="4" w:space="4" w:color="auto"/>
        <w:bottom w:val="single" w:sz="4" w:space="1" w:color="auto"/>
        <w:right w:val="single" w:sz="4" w:space="4" w:color="auto"/>
      </w:pBdr>
      <w:shd w:val="clear" w:color="auto" w:fill="E6E6E6"/>
    </w:pPr>
  </w:style>
  <w:style w:type="paragraph" w:customStyle="1" w:styleId="MentorTextShaded14">
    <w:name w:val="Mentor_Text_Shaded14"/>
    <w:basedOn w:val="MentorText"/>
    <w:rsid w:val="00C57B90"/>
    <w:pPr>
      <w:pBdr>
        <w:top w:val="single" w:sz="4" w:space="1" w:color="auto"/>
        <w:left w:val="single" w:sz="4" w:space="4" w:color="auto"/>
        <w:bottom w:val="single" w:sz="4" w:space="1" w:color="auto"/>
        <w:right w:val="single" w:sz="4" w:space="4" w:color="auto"/>
      </w:pBdr>
      <w:shd w:val="clear" w:color="auto" w:fill="E6E6E6"/>
    </w:pPr>
  </w:style>
  <w:style w:type="paragraph" w:styleId="ListNumber">
    <w:name w:val="List Number"/>
    <w:basedOn w:val="Normal"/>
    <w:rsid w:val="00826E30"/>
    <w:pPr>
      <w:numPr>
        <w:numId w:val="2"/>
      </w:numPr>
    </w:pPr>
  </w:style>
  <w:style w:type="paragraph" w:customStyle="1" w:styleId="MentorHeading1">
    <w:name w:val="Mentor_Heading_1"/>
    <w:basedOn w:val="Normal"/>
    <w:next w:val="MentorText"/>
    <w:autoRedefine/>
    <w:rsid w:val="002477A2"/>
    <w:pPr>
      <w:keepNext/>
      <w:tabs>
        <w:tab w:val="left" w:pos="0"/>
      </w:tabs>
      <w:spacing w:before="240" w:after="120"/>
      <w:jc w:val="center"/>
    </w:pPr>
    <w:rPr>
      <w:b/>
      <w:caps/>
      <w:sz w:val="36"/>
      <w:szCs w:val="36"/>
    </w:rPr>
  </w:style>
  <w:style w:type="paragraph" w:customStyle="1" w:styleId="MentorHeading2">
    <w:name w:val="Mentor_Heading_2"/>
    <w:basedOn w:val="Normal"/>
    <w:next w:val="MentorText"/>
    <w:autoRedefine/>
    <w:rsid w:val="002477A2"/>
    <w:pPr>
      <w:keepNext/>
      <w:tabs>
        <w:tab w:val="left" w:pos="0"/>
      </w:tabs>
      <w:spacing w:before="240" w:after="120"/>
      <w:jc w:val="center"/>
    </w:pPr>
    <w:rPr>
      <w:b/>
      <w:caps/>
      <w:sz w:val="28"/>
      <w:szCs w:val="28"/>
    </w:rPr>
  </w:style>
  <w:style w:type="paragraph" w:customStyle="1" w:styleId="MentorHeading3">
    <w:name w:val="Mentor_Heading_3"/>
    <w:basedOn w:val="ListNumber"/>
    <w:next w:val="MentorText"/>
    <w:autoRedefine/>
    <w:rsid w:val="000C1BD0"/>
    <w:pPr>
      <w:keepNext/>
      <w:tabs>
        <w:tab w:val="left" w:pos="454"/>
      </w:tabs>
      <w:spacing w:before="240" w:after="120"/>
      <w:ind w:left="454" w:hanging="454"/>
    </w:pPr>
    <w:rPr>
      <w:b/>
    </w:rPr>
  </w:style>
  <w:style w:type="paragraph" w:customStyle="1" w:styleId="MentorHeading4">
    <w:name w:val="Mentor_Heading_4"/>
    <w:basedOn w:val="Normal"/>
    <w:next w:val="MentorText"/>
    <w:autoRedefine/>
    <w:rsid w:val="002477A2"/>
    <w:pPr>
      <w:keepNext/>
      <w:tabs>
        <w:tab w:val="left" w:pos="454"/>
      </w:tabs>
      <w:spacing w:before="240" w:after="120"/>
      <w:ind w:left="454" w:hanging="454"/>
    </w:pPr>
    <w:rPr>
      <w:u w:val="single"/>
    </w:rPr>
  </w:style>
  <w:style w:type="paragraph" w:customStyle="1" w:styleId="MentorHeading5">
    <w:name w:val="Mentor_Heading_5"/>
    <w:basedOn w:val="Normal"/>
    <w:next w:val="MentorText"/>
    <w:autoRedefine/>
    <w:rsid w:val="002477A2"/>
    <w:pPr>
      <w:keepNext/>
      <w:tabs>
        <w:tab w:val="left" w:pos="0"/>
      </w:tabs>
      <w:spacing w:before="240" w:after="120"/>
    </w:pPr>
  </w:style>
  <w:style w:type="paragraph" w:customStyle="1" w:styleId="MentorInfo">
    <w:name w:val="Mentor_Info"/>
    <w:basedOn w:val="Normal"/>
    <w:rsid w:val="002D0ACA"/>
    <w:pPr>
      <w:keepLines/>
      <w:spacing w:before="120"/>
      <w:jc w:val="both"/>
    </w:pPr>
    <w:rPr>
      <w:sz w:val="16"/>
    </w:rPr>
  </w:style>
  <w:style w:type="paragraph" w:customStyle="1" w:styleId="MentorTitle">
    <w:name w:val="Mentor_Title"/>
    <w:basedOn w:val="Normal"/>
    <w:next w:val="MentorText"/>
    <w:autoRedefine/>
    <w:rsid w:val="002477A2"/>
    <w:pPr>
      <w:keepNext/>
      <w:spacing w:before="240" w:after="120"/>
      <w:jc w:val="center"/>
    </w:pPr>
    <w:rPr>
      <w:b/>
      <w:sz w:val="40"/>
      <w:szCs w:val="40"/>
    </w:rPr>
  </w:style>
  <w:style w:type="paragraph" w:customStyle="1" w:styleId="MentorSubTitle">
    <w:name w:val="Mentor_SubTitle"/>
    <w:basedOn w:val="Normal"/>
    <w:next w:val="MentorText"/>
    <w:autoRedefine/>
    <w:rsid w:val="002477A2"/>
    <w:pPr>
      <w:keepNext/>
      <w:spacing w:before="240" w:after="120"/>
      <w:jc w:val="center"/>
    </w:pPr>
    <w:rPr>
      <w:b/>
      <w:sz w:val="48"/>
      <w:szCs w:val="48"/>
    </w:rPr>
  </w:style>
  <w:style w:type="paragraph" w:styleId="TOC1">
    <w:name w:val="toc 1"/>
    <w:aliases w:val="MentorTOC1"/>
    <w:basedOn w:val="Normal"/>
    <w:next w:val="Normal"/>
    <w:autoRedefine/>
    <w:semiHidden/>
    <w:rsid w:val="001A4565"/>
    <w:pPr>
      <w:spacing w:before="120" w:after="120"/>
    </w:pPr>
    <w:rPr>
      <w:b/>
      <w:bCs/>
      <w:caps/>
      <w:sz w:val="24"/>
      <w:szCs w:val="20"/>
    </w:rPr>
  </w:style>
  <w:style w:type="paragraph" w:styleId="TOC2">
    <w:name w:val="toc 2"/>
    <w:aliases w:val="MentorTOC2"/>
    <w:basedOn w:val="Normal"/>
    <w:next w:val="Normal"/>
    <w:autoRedefine/>
    <w:semiHidden/>
    <w:rsid w:val="001A4565"/>
    <w:pPr>
      <w:ind w:left="284"/>
    </w:pPr>
    <w:rPr>
      <w:smallCaps/>
      <w:sz w:val="24"/>
      <w:szCs w:val="20"/>
    </w:rPr>
  </w:style>
  <w:style w:type="table" w:styleId="TableGrid">
    <w:name w:val="Table Grid"/>
    <w:basedOn w:val="TableNormal"/>
    <w:rsid w:val="003C1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8">
    <w:name w:val="Normal Table08"/>
    <w:semiHidden/>
    <w:rsid w:val="009D7A93"/>
    <w:tblPr>
      <w:tblInd w:w="0" w:type="dxa"/>
      <w:tblCellMar>
        <w:top w:w="0" w:type="dxa"/>
        <w:left w:w="108" w:type="dxa"/>
        <w:bottom w:w="0" w:type="dxa"/>
        <w:right w:w="108" w:type="dxa"/>
      </w:tblCellMar>
    </w:tblPr>
  </w:style>
  <w:style w:type="table" w:customStyle="1" w:styleId="TableGrid08">
    <w:name w:val="Table Grid08"/>
    <w:basedOn w:val="NormalTable08"/>
    <w:rsid w:val="003C1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9">
    <w:name w:val="Normal Table09"/>
    <w:semiHidden/>
    <w:rsid w:val="009D7A93"/>
    <w:tblPr>
      <w:tblInd w:w="0" w:type="dxa"/>
      <w:tblCellMar>
        <w:top w:w="0" w:type="dxa"/>
        <w:left w:w="108" w:type="dxa"/>
        <w:bottom w:w="0" w:type="dxa"/>
        <w:right w:w="108" w:type="dxa"/>
      </w:tblCellMar>
    </w:tblPr>
  </w:style>
  <w:style w:type="table" w:customStyle="1" w:styleId="TableGrid09">
    <w:name w:val="Table Grid09"/>
    <w:basedOn w:val="NormalTable09"/>
    <w:rsid w:val="003C1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10">
    <w:name w:val="Normal Table10"/>
    <w:semiHidden/>
    <w:rsid w:val="009D7A93"/>
    <w:tblPr>
      <w:tblInd w:w="0" w:type="dxa"/>
      <w:tblCellMar>
        <w:top w:w="0" w:type="dxa"/>
        <w:left w:w="108" w:type="dxa"/>
        <w:bottom w:w="0" w:type="dxa"/>
        <w:right w:w="108" w:type="dxa"/>
      </w:tblCellMar>
    </w:tblPr>
  </w:style>
  <w:style w:type="table" w:customStyle="1" w:styleId="TableGrid10">
    <w:name w:val="Table Grid10"/>
    <w:basedOn w:val="NormalTable10"/>
    <w:rsid w:val="003C1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11">
    <w:name w:val="Normal Table11"/>
    <w:semiHidden/>
    <w:rsid w:val="009D7A93"/>
    <w:tblPr>
      <w:tblInd w:w="0" w:type="dxa"/>
      <w:tblCellMar>
        <w:top w:w="0" w:type="dxa"/>
        <w:left w:w="108" w:type="dxa"/>
        <w:bottom w:w="0" w:type="dxa"/>
        <w:right w:w="108" w:type="dxa"/>
      </w:tblCellMar>
    </w:tblPr>
  </w:style>
  <w:style w:type="table" w:customStyle="1" w:styleId="TableGrid11">
    <w:name w:val="Table Grid11"/>
    <w:basedOn w:val="NormalTable11"/>
    <w:rsid w:val="003C1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12">
    <w:name w:val="Normal Table12"/>
    <w:semiHidden/>
    <w:rsid w:val="009D7A93"/>
    <w:tblPr>
      <w:tblInd w:w="0" w:type="dxa"/>
      <w:tblCellMar>
        <w:top w:w="0" w:type="dxa"/>
        <w:left w:w="108" w:type="dxa"/>
        <w:bottom w:w="0" w:type="dxa"/>
        <w:right w:w="108" w:type="dxa"/>
      </w:tblCellMar>
    </w:tblPr>
  </w:style>
  <w:style w:type="table" w:customStyle="1" w:styleId="TableGrid12">
    <w:name w:val="Table Grid12"/>
    <w:basedOn w:val="NormalTable12"/>
    <w:rsid w:val="003C1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14">
    <w:name w:val="Normal Table14"/>
    <w:semiHidden/>
    <w:rsid w:val="009D7A93"/>
    <w:tblPr>
      <w:tblInd w:w="0" w:type="dxa"/>
      <w:tblCellMar>
        <w:top w:w="0" w:type="dxa"/>
        <w:left w:w="108" w:type="dxa"/>
        <w:bottom w:w="0" w:type="dxa"/>
        <w:right w:w="108" w:type="dxa"/>
      </w:tblCellMar>
    </w:tblPr>
  </w:style>
  <w:style w:type="table" w:customStyle="1" w:styleId="TableGrid14">
    <w:name w:val="Table Grid14"/>
    <w:basedOn w:val="NormalTable14"/>
    <w:rsid w:val="003C1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D177D"/>
    <w:rPr>
      <w:color w:val="0000FF"/>
      <w:u w:val="single"/>
    </w:rPr>
  </w:style>
  <w:style w:type="paragraph" w:styleId="Header">
    <w:name w:val="header"/>
    <w:basedOn w:val="Normal"/>
    <w:link w:val="HeaderChar"/>
    <w:uiPriority w:val="99"/>
    <w:unhideWhenUsed/>
    <w:rsid w:val="00D0547E"/>
    <w:pPr>
      <w:tabs>
        <w:tab w:val="center" w:pos="4513"/>
        <w:tab w:val="right" w:pos="9026"/>
      </w:tabs>
    </w:pPr>
  </w:style>
  <w:style w:type="character" w:customStyle="1" w:styleId="HeaderChar">
    <w:name w:val="Header Char"/>
    <w:basedOn w:val="DefaultParagraphFont"/>
    <w:link w:val="Header"/>
    <w:uiPriority w:val="99"/>
    <w:rsid w:val="00D0547E"/>
    <w:rPr>
      <w:rFonts w:ascii="Arial" w:hAnsi="Arial"/>
      <w:sz w:val="22"/>
      <w:szCs w:val="22"/>
    </w:rPr>
  </w:style>
  <w:style w:type="paragraph" w:styleId="Footer">
    <w:name w:val="footer"/>
    <w:basedOn w:val="Normal"/>
    <w:link w:val="FooterChar"/>
    <w:uiPriority w:val="99"/>
    <w:unhideWhenUsed/>
    <w:rsid w:val="00D0547E"/>
    <w:pPr>
      <w:tabs>
        <w:tab w:val="center" w:pos="4513"/>
        <w:tab w:val="right" w:pos="9026"/>
      </w:tabs>
    </w:pPr>
  </w:style>
  <w:style w:type="character" w:customStyle="1" w:styleId="FooterChar">
    <w:name w:val="Footer Char"/>
    <w:basedOn w:val="DefaultParagraphFont"/>
    <w:link w:val="Footer"/>
    <w:uiPriority w:val="99"/>
    <w:rsid w:val="00D0547E"/>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2704</Words>
  <Characters>14181</Characters>
  <Application>Microsoft Office Word</Application>
  <DocSecurity>0</DocSecurity>
  <Lines>286</Lines>
  <Paragraphs>137</Paragraphs>
  <ScaleCrop>false</ScaleCrop>
  <HeadingPairs>
    <vt:vector size="2" baseType="variant">
      <vt:variant>
        <vt:lpstr>Title</vt:lpstr>
      </vt:variant>
      <vt:variant>
        <vt:i4>1</vt:i4>
      </vt:variant>
    </vt:vector>
  </HeadingPairs>
  <TitlesOfParts>
    <vt:vector size="1" baseType="lpstr">
      <vt:lpstr>Contract of Employment (Standard)</vt:lpstr>
    </vt:vector>
  </TitlesOfParts>
  <Company>National Westminster Bank Plc Mentor Services</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of Employment (Standard)</dc:title>
  <dc:subject/>
  <dc:creator>MENTOR DocBuilder II</dc:creator>
  <cp:keywords/>
  <dc:description/>
  <cp:lastModifiedBy>Bruce Kamp</cp:lastModifiedBy>
  <cp:revision>4</cp:revision>
  <dcterms:created xsi:type="dcterms:W3CDTF">2021-10-28T13:33:00Z</dcterms:created>
  <dcterms:modified xsi:type="dcterms:W3CDTF">2025-12-16T06:11:00Z</dcterms:modified>
</cp:coreProperties>
</file>