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46C6" w:rsidRDefault="00E746C6" w:rsidP="00A63B75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act App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47" w:rsidRDefault="00A63B75" w:rsidP="00A63B75">
      <w:pPr>
        <w:pStyle w:val="a3"/>
        <w:numPr>
          <w:ilvl w:val="0"/>
          <w:numId w:val="1"/>
        </w:numPr>
        <w:ind w:firstLineChars="0"/>
      </w:pPr>
      <w:proofErr w:type="gramStart"/>
      <w:r w:rsidRPr="00A63B75">
        <w:rPr>
          <w:rFonts w:hint="eastAsia"/>
        </w:rPr>
        <w:t>仙女湖</w:t>
      </w:r>
      <w:proofErr w:type="gramEnd"/>
      <w:r w:rsidRPr="00A63B75">
        <w:rPr>
          <w:rFonts w:hint="eastAsia"/>
        </w:rPr>
        <w:t>景区智能管控平台</w:t>
      </w:r>
    </w:p>
    <w:p w:rsidR="00906DC3" w:rsidRDefault="009E11C1" w:rsidP="009E11C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票务统计：线上售票、线下售票、今日检票</w:t>
      </w:r>
    </w:p>
    <w:p w:rsidR="009E11C1" w:rsidRDefault="009E11C1" w:rsidP="009E11C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车位管理：可用车位、实时出场数、实时入场数</w:t>
      </w:r>
    </w:p>
    <w:p w:rsidR="009E11C1" w:rsidRDefault="009E11C1" w:rsidP="009E11C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游船管理：可调船数、实时离港数、实时到港数</w:t>
      </w:r>
    </w:p>
    <w:p w:rsidR="009E11C1" w:rsidRDefault="009E11C1" w:rsidP="009E11C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停车场收费统计</w:t>
      </w:r>
    </w:p>
    <w:p w:rsidR="009E11C1" w:rsidRDefault="009E11C1" w:rsidP="009E11C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大数据指数：统计关于“旅游”两个字在全国范围内的搜索指数</w:t>
      </w:r>
    </w:p>
    <w:p w:rsidR="009E11C1" w:rsidRDefault="009E11C1" w:rsidP="009E11C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日游客流量：景区过去2</w:t>
      </w:r>
      <w:r>
        <w:t>0</w:t>
      </w:r>
      <w:r>
        <w:rPr>
          <w:rFonts w:hint="eastAsia"/>
        </w:rPr>
        <w:t>天的游客量</w:t>
      </w:r>
    </w:p>
    <w:p w:rsidR="009E11C1" w:rsidRDefault="009E11C1" w:rsidP="009E11C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天气预报：当日实时天气，未来五天天气</w:t>
      </w:r>
    </w:p>
    <w:p w:rsidR="009E11C1" w:rsidRDefault="009E11C1" w:rsidP="009E11C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空气指数：景区舒适度、PM</w:t>
      </w:r>
      <w:r>
        <w:t>2.5</w:t>
      </w:r>
      <w:r>
        <w:rPr>
          <w:rFonts w:hint="eastAsia"/>
        </w:rPr>
        <w:t>指数</w:t>
      </w:r>
    </w:p>
    <w:p w:rsidR="009E11C1" w:rsidRDefault="009E11C1" w:rsidP="009E11C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客源</w:t>
      </w:r>
      <w:proofErr w:type="gramStart"/>
      <w:r>
        <w:rPr>
          <w:rFonts w:hint="eastAsia"/>
        </w:rPr>
        <w:t>地人数</w:t>
      </w:r>
      <w:proofErr w:type="gramEnd"/>
      <w:r>
        <w:rPr>
          <w:rFonts w:hint="eastAsia"/>
        </w:rPr>
        <w:t>统计</w:t>
      </w:r>
    </w:p>
    <w:p w:rsidR="00E746C6" w:rsidRDefault="00E746C6" w:rsidP="00E746C6">
      <w:pPr>
        <w:widowControl/>
        <w:jc w:val="left"/>
        <w:rPr>
          <w:rFonts w:hint="eastAsia"/>
        </w:rPr>
      </w:pPr>
      <w:r>
        <w:br w:type="page"/>
      </w:r>
    </w:p>
    <w:p w:rsidR="00E746C6" w:rsidRDefault="00E746C6" w:rsidP="00E746C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act App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1C1" w:rsidRDefault="00A63B75" w:rsidP="009E11C1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仙女湖</w:t>
      </w:r>
      <w:proofErr w:type="gramEnd"/>
      <w:r>
        <w:rPr>
          <w:rFonts w:hint="eastAsia"/>
        </w:rPr>
        <w:t>景区</w:t>
      </w:r>
      <w:r w:rsidR="009E11C1">
        <w:rPr>
          <w:rFonts w:hint="eastAsia"/>
        </w:rPr>
        <w:t>智能停车场</w:t>
      </w:r>
      <w:r>
        <w:rPr>
          <w:rFonts w:hint="eastAsia"/>
        </w:rPr>
        <w:t>管理</w:t>
      </w:r>
    </w:p>
    <w:p w:rsidR="009E11C1" w:rsidRDefault="009E11C1" w:rsidP="009E11C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客源地车辆统计：全省、全国、全省前五</w:t>
      </w:r>
    </w:p>
    <w:p w:rsidR="009E11C1" w:rsidRDefault="009E11C1" w:rsidP="009E11C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车辆停留时长统计</w:t>
      </w:r>
    </w:p>
    <w:p w:rsidR="009E11C1" w:rsidRDefault="009E11C1" w:rsidP="009E11C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停车场使用情况热力图</w:t>
      </w:r>
    </w:p>
    <w:p w:rsidR="009E11C1" w:rsidRDefault="009E11C1" w:rsidP="009E11C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车辆</w:t>
      </w:r>
      <w:r w:rsidR="00A63B75">
        <w:rPr>
          <w:rFonts w:hint="eastAsia"/>
        </w:rPr>
        <w:t>出入统计</w:t>
      </w:r>
    </w:p>
    <w:p w:rsidR="00A63B75" w:rsidRDefault="00A63B75" w:rsidP="009E11C1">
      <w:pPr>
        <w:pStyle w:val="a3"/>
        <w:numPr>
          <w:ilvl w:val="1"/>
          <w:numId w:val="1"/>
        </w:numPr>
        <w:ind w:firstLineChars="0"/>
      </w:pPr>
      <w:proofErr w:type="gramStart"/>
      <w:r>
        <w:rPr>
          <w:rFonts w:hint="eastAsia"/>
        </w:rPr>
        <w:t>实时进</w:t>
      </w:r>
      <w:proofErr w:type="gramEnd"/>
      <w:r>
        <w:rPr>
          <w:rFonts w:hint="eastAsia"/>
        </w:rPr>
        <w:t>出场统计</w:t>
      </w:r>
    </w:p>
    <w:p w:rsidR="00A63B75" w:rsidRDefault="00A63B75" w:rsidP="009E11C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停车场占用量统计</w:t>
      </w:r>
    </w:p>
    <w:p w:rsidR="00E746C6" w:rsidRDefault="00E746C6" w:rsidP="00E746C6"/>
    <w:p w:rsidR="00E746C6" w:rsidRDefault="00E746C6">
      <w:pPr>
        <w:widowControl/>
        <w:jc w:val="left"/>
      </w:pPr>
      <w:r>
        <w:br w:type="page"/>
      </w:r>
    </w:p>
    <w:p w:rsidR="00E746C6" w:rsidRDefault="00E746C6" w:rsidP="00E746C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act App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B75" w:rsidRDefault="00A63B75" w:rsidP="00A63B75">
      <w:pPr>
        <w:pStyle w:val="a3"/>
        <w:numPr>
          <w:ilvl w:val="0"/>
          <w:numId w:val="1"/>
        </w:numPr>
        <w:ind w:left="420" w:firstLineChars="0"/>
      </w:pPr>
      <w:proofErr w:type="gramStart"/>
      <w:r>
        <w:rPr>
          <w:rFonts w:hint="eastAsia"/>
        </w:rPr>
        <w:t>仙女湖</w:t>
      </w:r>
      <w:proofErr w:type="gramEnd"/>
      <w:r>
        <w:rPr>
          <w:rFonts w:hint="eastAsia"/>
        </w:rPr>
        <w:t>景区只能游船调度</w:t>
      </w:r>
    </w:p>
    <w:p w:rsidR="00A63B75" w:rsidRDefault="00A63B75" w:rsidP="00A63B7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游船使用量统计：4</w:t>
      </w:r>
      <w:r>
        <w:t>0</w:t>
      </w:r>
      <w:r>
        <w:rPr>
          <w:rFonts w:hint="eastAsia"/>
        </w:rPr>
        <w:t>艘游船的使用程度统计</w:t>
      </w:r>
    </w:p>
    <w:p w:rsidR="00A63B75" w:rsidRDefault="00A63B75" w:rsidP="00A63B7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景区离港游船统计</w:t>
      </w:r>
    </w:p>
    <w:p w:rsidR="00A63B75" w:rsidRDefault="00A63B75" w:rsidP="00A63B7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景区在港游船统计</w:t>
      </w:r>
    </w:p>
    <w:p w:rsidR="00A63B75" w:rsidRDefault="00A63B75" w:rsidP="00A63B7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景区游船实时定位</w:t>
      </w:r>
    </w:p>
    <w:p w:rsidR="00A63B75" w:rsidRDefault="00A63B75" w:rsidP="00A63B7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景区离港快艇统计</w:t>
      </w:r>
    </w:p>
    <w:p w:rsidR="00A63B75" w:rsidRDefault="00A63B75" w:rsidP="00A63B7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景区在港快艇统计</w:t>
      </w:r>
    </w:p>
    <w:p w:rsidR="00E746C6" w:rsidRDefault="00E746C6" w:rsidP="00E746C6"/>
    <w:p w:rsidR="00E746C6" w:rsidRDefault="00E746C6">
      <w:pPr>
        <w:widowControl/>
        <w:jc w:val="left"/>
      </w:pPr>
      <w:r>
        <w:br w:type="page"/>
      </w:r>
    </w:p>
    <w:p w:rsidR="00E746C6" w:rsidRDefault="00E746C6" w:rsidP="00E746C6">
      <w:pPr>
        <w:rPr>
          <w:rFonts w:hint="eastAsia"/>
        </w:rPr>
      </w:pPr>
      <w:bookmarkStart w:id="0" w:name="_GoBack"/>
      <w:bookmarkEnd w:id="0"/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act App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B75" w:rsidRDefault="00A63B75" w:rsidP="00522F9D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仙女湖</w:t>
      </w:r>
      <w:proofErr w:type="gramEnd"/>
      <w:r>
        <w:rPr>
          <w:rFonts w:hint="eastAsia"/>
        </w:rPr>
        <w:t>景区</w:t>
      </w:r>
      <w:r w:rsidR="00522F9D">
        <w:rPr>
          <w:rFonts w:hint="eastAsia"/>
        </w:rPr>
        <w:t>大数据分析</w:t>
      </w:r>
    </w:p>
    <w:p w:rsidR="00522F9D" w:rsidRDefault="00522F9D" w:rsidP="00522F9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景区过去三年人数分布热力图</w:t>
      </w:r>
    </w:p>
    <w:p w:rsidR="00522F9D" w:rsidRDefault="00522F9D" w:rsidP="00522F9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景区全国游客分布</w:t>
      </w:r>
    </w:p>
    <w:p w:rsidR="00522F9D" w:rsidRDefault="00522F9D" w:rsidP="00522F9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景区省内游客分布</w:t>
      </w:r>
    </w:p>
    <w:p w:rsidR="00522F9D" w:rsidRDefault="00522F9D" w:rsidP="00522F9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景区全国游客统计排名</w:t>
      </w:r>
    </w:p>
    <w:p w:rsidR="00522F9D" w:rsidRDefault="00522F9D" w:rsidP="00522F9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景区省内游客统计排名</w:t>
      </w:r>
    </w:p>
    <w:p w:rsidR="00522F9D" w:rsidRDefault="00522F9D" w:rsidP="00522F9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线上线下购票渠道占比</w:t>
      </w:r>
    </w:p>
    <w:p w:rsidR="00522F9D" w:rsidRDefault="007B00FB" w:rsidP="00522F9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游客年龄分布</w:t>
      </w:r>
    </w:p>
    <w:p w:rsidR="007B00FB" w:rsidRDefault="007B00FB" w:rsidP="00522F9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游客散团比例</w:t>
      </w:r>
    </w:p>
    <w:p w:rsidR="007B00FB" w:rsidRDefault="007B00FB" w:rsidP="00522F9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游客男女比例</w:t>
      </w:r>
    </w:p>
    <w:p w:rsidR="007B00FB" w:rsidRDefault="007B00FB" w:rsidP="00522F9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游客数量增长趋势</w:t>
      </w:r>
    </w:p>
    <w:sectPr w:rsidR="007B00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D11FF8"/>
    <w:multiLevelType w:val="hybridMultilevel"/>
    <w:tmpl w:val="7BB41A10"/>
    <w:lvl w:ilvl="0" w:tplc="C27A61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2EDADCEA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DC3"/>
    <w:rsid w:val="00522F9D"/>
    <w:rsid w:val="007B00FB"/>
    <w:rsid w:val="00906DC3"/>
    <w:rsid w:val="009E11C1"/>
    <w:rsid w:val="00A61A47"/>
    <w:rsid w:val="00A63B75"/>
    <w:rsid w:val="00BD568E"/>
    <w:rsid w:val="00E74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478A8"/>
  <w15:chartTrackingRefBased/>
  <w15:docId w15:val="{6C5AAEBE-0B30-48A7-9A48-A3CE113C5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6DC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</Pages>
  <Words>67</Words>
  <Characters>386</Characters>
  <Application>Microsoft Office Word</Application>
  <DocSecurity>0</DocSecurity>
  <Lines>3</Lines>
  <Paragraphs>1</Paragraphs>
  <ScaleCrop>false</ScaleCrop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朱晓毅</dc:creator>
  <cp:keywords/>
  <dc:description/>
  <cp:lastModifiedBy>朱晓毅</cp:lastModifiedBy>
  <cp:revision>3</cp:revision>
  <dcterms:created xsi:type="dcterms:W3CDTF">2017-12-05T13:28:00Z</dcterms:created>
  <dcterms:modified xsi:type="dcterms:W3CDTF">2017-12-07T13:09:00Z</dcterms:modified>
</cp:coreProperties>
</file>