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ku9u6v64fgm" w:id="0"/>
      <w:bookmarkEnd w:id="0"/>
      <w:r w:rsidDel="00000000" w:rsidR="00000000" w:rsidRPr="00000000">
        <w:rPr>
          <w:rtl w:val="0"/>
        </w:rPr>
        <w:t xml:space="preserve">Using Open Source Technology in STEM Assignments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urzmr5yc1ep" w:id="1"/>
      <w:bookmarkEnd w:id="1"/>
      <w:r w:rsidDel="00000000" w:rsidR="00000000" w:rsidRPr="00000000">
        <w:rPr>
          <w:rtl w:val="0"/>
        </w:rPr>
        <w:t xml:space="preserve">Nick West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Free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Cheap Generic Hardware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Teacher of Mechatronics/Science at Gungahlin College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Nick West's presentation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gets in the way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lockout screen locks you out and you cannot change the settings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is good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FreeCAD www.freecadweb.org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OpenSCAD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Jay Atwood's presentation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point of graphing when categorisation is inconsistent (junk vs healthy food classified by students)?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Google come up with the formulae suggestions based on what you type?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data flow?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with the data?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Why not use….?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TinkerCAD, Fusion360, Sketchup?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Circuits.IO, Make123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Online solutions can disappear or change to freemium or subscription models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Kicad (www.kicad-pcb.org)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open-source electronic design tool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Schematic capture, BOM management???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by CERN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a steep learning curve - thus not easy for beginners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Fritzing - honourable mention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output PCB for "printing" from Fritzing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more limited in capabilities than kicad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Laser Cutting - Inkscape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Digispark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tiny cheap, integrated USB for programming and debugging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course, its open source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New Requirements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easier to solder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forgiving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fits in the cases (free)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is out of stock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Solving the original problem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prevent screen locking we need to press a key or jiggle the mouse every 10 minutes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Digispark clone solution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Board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Fits in case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Solve other problems - obsolete hardware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Schools data loggers are no longer supported by the manufacturer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lessons to educate yourself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Sparkfun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Madmaker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need a PC with admin privileges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E.g. your Nan's old laptop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.3149606299213" w:top="992.1259842519686" w:left="992.125984251968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