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17860" w14:textId="78560F3B" w:rsidR="00D81DBB" w:rsidRPr="00C718B0" w:rsidRDefault="0041126F" w:rsidP="00D81DBB">
      <w:pPr>
        <w:pStyle w:val="Heading1"/>
        <w:tabs>
          <w:tab w:val="right" w:pos="9026"/>
        </w:tabs>
        <w:rPr>
          <w:u w:val="single"/>
        </w:rPr>
      </w:pPr>
      <w:r>
        <w:rPr>
          <w:noProof/>
          <w:u w:val="single"/>
        </w:rPr>
        <w:drawing>
          <wp:anchor distT="0" distB="0" distL="114300" distR="114300" simplePos="0" relativeHeight="251664384" behindDoc="0" locked="0" layoutInCell="1" allowOverlap="1" wp14:anchorId="0E6E2D4A" wp14:editId="23A70C52">
            <wp:simplePos x="0" y="0"/>
            <wp:positionH relativeFrom="column">
              <wp:posOffset>4775200</wp:posOffset>
            </wp:positionH>
            <wp:positionV relativeFrom="paragraph">
              <wp:posOffset>325755</wp:posOffset>
            </wp:positionV>
            <wp:extent cx="804545" cy="11550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4545" cy="115506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u w:val="single"/>
        </w:rPr>
        <mc:AlternateContent>
          <mc:Choice Requires="wps">
            <w:drawing>
              <wp:anchor distT="0" distB="0" distL="114300" distR="114300" simplePos="0" relativeHeight="251657216" behindDoc="0" locked="0" layoutInCell="1" allowOverlap="1" wp14:anchorId="74DFF7E5" wp14:editId="18934EC2">
                <wp:simplePos x="0" y="0"/>
                <wp:positionH relativeFrom="column">
                  <wp:posOffset>-69850</wp:posOffset>
                </wp:positionH>
                <wp:positionV relativeFrom="paragraph">
                  <wp:posOffset>217805</wp:posOffset>
                </wp:positionV>
                <wp:extent cx="5848350" cy="1403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3350"/>
                        </a:xfrm>
                        <a:prstGeom prst="rect">
                          <a:avLst/>
                        </a:prstGeom>
                        <a:solidFill>
                          <a:srgbClr val="FFFFFF"/>
                        </a:solidFill>
                        <a:ln w="9525">
                          <a:noFill/>
                          <a:miter lim="800000"/>
                          <a:headEnd/>
                          <a:tailEnd/>
                        </a:ln>
                      </wps:spPr>
                      <wps:txbx>
                        <w:txbxContent>
                          <w:p w14:paraId="4A3FD2E4" w14:textId="77777777" w:rsidR="002D2EEC" w:rsidRPr="00BF4EAB" w:rsidRDefault="002D2EEC" w:rsidP="0041126F">
                            <w:pPr>
                              <w:pBdr>
                                <w:top w:val="single" w:sz="8" w:space="1" w:color="0070C0"/>
                                <w:bottom w:val="single" w:sz="8" w:space="1" w:color="0070C0"/>
                              </w:pBdr>
                              <w:rPr>
                                <w:rFonts w:ascii="Arial" w:hAnsi="Arial" w:cs="Arial"/>
                                <w:b/>
                                <w:bCs/>
                                <w:color w:val="4472C4" w:themeColor="accent1"/>
                                <w:sz w:val="36"/>
                                <w:szCs w:val="36"/>
                              </w:rPr>
                            </w:pPr>
                            <w:r w:rsidRPr="00BF4EAB">
                              <w:rPr>
                                <w:rFonts w:ascii="Arial" w:hAnsi="Arial" w:cs="Arial"/>
                                <w:b/>
                                <w:bCs/>
                                <w:color w:val="4472C4" w:themeColor="accent1"/>
                                <w:sz w:val="36"/>
                                <w:szCs w:val="36"/>
                              </w:rPr>
                              <w:t>BRUCE BELCHER</w:t>
                            </w:r>
                          </w:p>
                          <w:p w14:paraId="0D8A4FA5" w14:textId="38BFCFA3" w:rsidR="002D2EEC" w:rsidRPr="00590825" w:rsidRDefault="00D641E8" w:rsidP="00087C41">
                            <w:pPr>
                              <w:pBdr>
                                <w:top w:val="single" w:sz="8" w:space="1" w:color="0070C0"/>
                                <w:bottom w:val="single" w:sz="8" w:space="1" w:color="0070C0"/>
                              </w:pBdr>
                              <w:spacing w:line="240" w:lineRule="auto"/>
                              <w:rPr>
                                <w:rFonts w:ascii="Arial" w:hAnsi="Arial" w:cs="Arial"/>
                                <w:color w:val="4472C4" w:themeColor="accent1"/>
                                <w:sz w:val="16"/>
                                <w:szCs w:val="16"/>
                              </w:rPr>
                            </w:pPr>
                            <w:r w:rsidRPr="00087C41">
                              <w:rPr>
                                <w:rFonts w:ascii="Arial" w:hAnsi="Arial" w:cs="Arial"/>
                                <w:sz w:val="28"/>
                                <w:szCs w:val="28"/>
                              </w:rPr>
                              <w:sym w:font="Wingdings 2" w:char="F038"/>
                            </w:r>
                            <w:r>
                              <w:rPr>
                                <w:rFonts w:ascii="Arial" w:hAnsi="Arial" w:cs="Arial"/>
                              </w:rPr>
                              <w:t xml:space="preserve">  </w:t>
                            </w:r>
                            <w:r w:rsidRPr="00C42F41">
                              <w:rPr>
                                <w:rFonts w:ascii="Arial" w:hAnsi="Arial" w:cs="Arial"/>
                                <w:color w:val="4472C4" w:themeColor="accent1"/>
                              </w:rPr>
                              <w:t xml:space="preserve">Chester      </w:t>
                            </w:r>
                            <w:r w:rsidR="002D2EEC" w:rsidRPr="00087C41">
                              <w:rPr>
                                <w:rFonts w:ascii="Arial" w:hAnsi="Arial" w:cs="Arial"/>
                                <w:sz w:val="28"/>
                                <w:szCs w:val="28"/>
                              </w:rPr>
                              <w:sym w:font="Wingdings" w:char="F029"/>
                            </w:r>
                            <w:r w:rsidR="002D2EEC" w:rsidRPr="00087C41">
                              <w:rPr>
                                <w:rFonts w:ascii="Arial" w:hAnsi="Arial" w:cs="Arial"/>
                                <w:sz w:val="28"/>
                                <w:szCs w:val="28"/>
                              </w:rPr>
                              <w:t xml:space="preserve"> </w:t>
                            </w:r>
                            <w:r w:rsidR="002D2EEC" w:rsidRPr="00BF4EAB">
                              <w:rPr>
                                <w:rFonts w:ascii="Arial" w:hAnsi="Arial" w:cs="Arial"/>
                              </w:rPr>
                              <w:t xml:space="preserve"> </w:t>
                            </w:r>
                            <w:r w:rsidR="002D2EEC" w:rsidRPr="00BF4EAB">
                              <w:rPr>
                                <w:rFonts w:ascii="Arial" w:hAnsi="Arial" w:cs="Arial"/>
                                <w:color w:val="4472C4" w:themeColor="accent1"/>
                              </w:rPr>
                              <w:t>07955 904884</w:t>
                            </w:r>
                            <w:r w:rsidR="00590825">
                              <w:rPr>
                                <w:rFonts w:ascii="Arial" w:hAnsi="Arial" w:cs="Arial"/>
                                <w:color w:val="4472C4" w:themeColor="accent1"/>
                              </w:rPr>
                              <w:tab/>
                            </w:r>
                            <w:r w:rsidR="00590825" w:rsidRPr="00087C41">
                              <w:rPr>
                                <w:rFonts w:ascii="Arial" w:hAnsi="Arial" w:cs="Arial"/>
                                <w:sz w:val="28"/>
                                <w:szCs w:val="28"/>
                              </w:rPr>
                              <w:sym w:font="Wingdings" w:char="F02A"/>
                            </w:r>
                            <w:r w:rsidR="00590825" w:rsidRPr="00BF4EAB">
                              <w:rPr>
                                <w:rFonts w:ascii="Arial" w:hAnsi="Arial" w:cs="Arial"/>
                              </w:rPr>
                              <w:t xml:space="preserve"> </w:t>
                            </w:r>
                            <w:r w:rsidR="00590825" w:rsidRPr="00B365B4">
                              <w:rPr>
                                <w:rFonts w:ascii="Arial" w:hAnsi="Arial" w:cs="Arial"/>
                                <w:color w:val="4472C4" w:themeColor="accent1"/>
                              </w:rPr>
                              <w:t>bruce.belcher@hotmail.co.uk</w:t>
                            </w:r>
                          </w:p>
                          <w:p w14:paraId="0E1E261D" w14:textId="77777777" w:rsidR="002D2EEC" w:rsidRPr="00BF4EAB" w:rsidRDefault="002D2EEC" w:rsidP="00087C41">
                            <w:pPr>
                              <w:pStyle w:val="Header"/>
                              <w:pBdr>
                                <w:top w:val="single" w:sz="8" w:space="1" w:color="0070C0"/>
                                <w:bottom w:val="single" w:sz="8" w:space="1" w:color="0070C0"/>
                              </w:pBdr>
                              <w:rPr>
                                <w:rFonts w:ascii="Arial" w:hAnsi="Arial" w:cs="Arial"/>
                                <w:color w:val="4472C4" w:themeColor="accent1"/>
                                <w:sz w:val="16"/>
                                <w:szCs w:val="16"/>
                                <w:vertAlign w:val="subscript"/>
                              </w:rPr>
                            </w:pPr>
                          </w:p>
                          <w:p w14:paraId="2D276F94" w14:textId="73A99B4B" w:rsidR="002D2EEC" w:rsidRPr="00BF4EAB" w:rsidRDefault="002D2EEC" w:rsidP="00087C41">
                            <w:pPr>
                              <w:pBdr>
                                <w:top w:val="single" w:sz="8" w:space="1" w:color="0070C0"/>
                                <w:bottom w:val="single" w:sz="8" w:space="1" w:color="0070C0"/>
                              </w:pBdr>
                              <w:spacing w:line="240" w:lineRule="auto"/>
                              <w:rPr>
                                <w:rFonts w:ascii="Arial" w:hAnsi="Arial" w:cs="Arial"/>
                                <w:color w:val="4472C4" w:themeColor="accent1"/>
                                <w:sz w:val="21"/>
                                <w:szCs w:val="21"/>
                                <w:bdr w:val="none" w:sz="0" w:space="0" w:color="auto" w:frame="1"/>
                                <w:shd w:val="clear" w:color="auto" w:fill="FFFFFF"/>
                              </w:rPr>
                            </w:pPr>
                            <w:r w:rsidRPr="00BF4EAB">
                              <w:rPr>
                                <w:rFonts w:ascii="Arial" w:hAnsi="Arial" w:cs="Arial"/>
                                <w:noProof/>
                              </w:rPr>
                              <w:drawing>
                                <wp:inline distT="0" distB="0" distL="0" distR="0" wp14:anchorId="0897C31A" wp14:editId="412468F4">
                                  <wp:extent cx="203200" cy="203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F4EAB">
                              <w:rPr>
                                <w:rFonts w:ascii="Arial" w:hAnsi="Arial" w:cs="Arial"/>
                              </w:rPr>
                              <w:t xml:space="preserve"> </w:t>
                            </w:r>
                            <w:r w:rsidRPr="00BF4EAB">
                              <w:rPr>
                                <w:rFonts w:ascii="Arial" w:hAnsi="Arial" w:cs="Arial"/>
                                <w:color w:val="4472C4" w:themeColor="accent1"/>
                                <w:bdr w:val="none" w:sz="0" w:space="0" w:color="auto" w:frame="1"/>
                                <w:shd w:val="clear" w:color="auto" w:fill="FFFFFF"/>
                              </w:rPr>
                              <w:t>linkedin.com/in/</w:t>
                            </w:r>
                            <w:proofErr w:type="spellStart"/>
                            <w:r w:rsidRPr="00BF4EAB">
                              <w:rPr>
                                <w:rFonts w:ascii="Arial" w:hAnsi="Arial" w:cs="Arial"/>
                                <w:color w:val="4472C4" w:themeColor="accent1"/>
                                <w:bdr w:val="none" w:sz="0" w:space="0" w:color="auto" w:frame="1"/>
                                <w:shd w:val="clear" w:color="auto" w:fill="FFFFFF"/>
                              </w:rPr>
                              <w:t>belcherbruce</w:t>
                            </w:r>
                            <w:proofErr w:type="spellEnd"/>
                            <w:r w:rsidR="00590825">
                              <w:rPr>
                                <w:rFonts w:ascii="Arial" w:hAnsi="Arial" w:cs="Arial"/>
                                <w:color w:val="4472C4" w:themeColor="accent1"/>
                                <w:bdr w:val="none" w:sz="0" w:space="0" w:color="auto" w:frame="1"/>
                                <w:shd w:val="clear" w:color="auto" w:fill="FFFFFF"/>
                              </w:rPr>
                              <w:tab/>
                            </w:r>
                            <w:r w:rsidR="00590825" w:rsidRPr="00590825">
                              <w:rPr>
                                <w:rFonts w:ascii="Segoe UI Emoji" w:hAnsi="Segoe UI Emoji" w:cs="Segoe UI Emoji"/>
                                <w:color w:val="4472C4" w:themeColor="accent1"/>
                                <w:bdr w:val="none" w:sz="0" w:space="0" w:color="auto" w:frame="1"/>
                                <w:shd w:val="clear" w:color="auto" w:fill="FFFFFF"/>
                              </w:rPr>
                              <w:t>🌐</w:t>
                            </w:r>
                            <w:r w:rsidR="00087C41">
                              <w:rPr>
                                <w:rFonts w:ascii="Segoe UI Emoji" w:hAnsi="Segoe UI Emoji" w:cs="Segoe UI Emoji"/>
                                <w:color w:val="4472C4" w:themeColor="accent1"/>
                                <w:bdr w:val="none" w:sz="0" w:space="0" w:color="auto" w:frame="1"/>
                                <w:shd w:val="clear" w:color="auto" w:fill="FFFFFF"/>
                              </w:rPr>
                              <w:t>brucebelcher.github.io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FF7E5" id="_x0000_t202" coordsize="21600,21600" o:spt="202" path="m,l,21600r21600,l21600,xe">
                <v:stroke joinstyle="miter"/>
                <v:path gradientshapeok="t" o:connecttype="rect"/>
              </v:shapetype>
              <v:shape id="Text Box 2" o:spid="_x0000_s1026" type="#_x0000_t202" style="position:absolute;margin-left:-5.5pt;margin-top:17.15pt;width:460.5pt;height:1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" stroked="f">
                <v:textbox>
                  <w:txbxContent>
                    <w:p w14:paraId="4A3FD2E4" w14:textId="77777777" w:rsidR="002D2EEC" w:rsidRPr="00BF4EAB" w:rsidRDefault="002D2EEC" w:rsidP="0041126F">
                      <w:pPr>
                        <w:pBdr>
                          <w:top w:val="single" w:sz="8" w:space="1" w:color="0070C0"/>
                          <w:bottom w:val="single" w:sz="8" w:space="1" w:color="0070C0"/>
                        </w:pBdr>
                        <w:rPr>
                          <w:rFonts w:ascii="Arial" w:hAnsi="Arial" w:cs="Arial"/>
                          <w:b/>
                          <w:bCs/>
                          <w:color w:val="4472C4" w:themeColor="accent1"/>
                          <w:sz w:val="36"/>
                          <w:szCs w:val="36"/>
                        </w:rPr>
                      </w:pPr>
                      <w:r w:rsidRPr="00BF4EAB">
                        <w:rPr>
                          <w:rFonts w:ascii="Arial" w:hAnsi="Arial" w:cs="Arial"/>
                          <w:b/>
                          <w:bCs/>
                          <w:color w:val="4472C4" w:themeColor="accent1"/>
                          <w:sz w:val="36"/>
                          <w:szCs w:val="36"/>
                        </w:rPr>
                        <w:t>BRUCE BELCHER</w:t>
                      </w:r>
                    </w:p>
                    <w:p w14:paraId="0D8A4FA5" w14:textId="38BFCFA3" w:rsidR="002D2EEC" w:rsidRPr="00590825" w:rsidRDefault="00D641E8" w:rsidP="00087C41">
                      <w:pPr>
                        <w:pBdr>
                          <w:top w:val="single" w:sz="8" w:space="1" w:color="0070C0"/>
                          <w:bottom w:val="single" w:sz="8" w:space="1" w:color="0070C0"/>
                        </w:pBdr>
                        <w:spacing w:line="240" w:lineRule="auto"/>
                        <w:rPr>
                          <w:rFonts w:ascii="Arial" w:hAnsi="Arial" w:cs="Arial"/>
                          <w:color w:val="4472C4" w:themeColor="accent1"/>
                          <w:sz w:val="16"/>
                          <w:szCs w:val="16"/>
                        </w:rPr>
                      </w:pPr>
                      <w:r w:rsidRPr="00087C41">
                        <w:rPr>
                          <w:rFonts w:ascii="Arial" w:hAnsi="Arial" w:cs="Arial"/>
                          <w:sz w:val="28"/>
                          <w:szCs w:val="28"/>
                        </w:rPr>
                        <w:sym w:font="Wingdings 2" w:char="F038"/>
                      </w:r>
                      <w:r>
                        <w:rPr>
                          <w:rFonts w:ascii="Arial" w:hAnsi="Arial" w:cs="Arial"/>
                        </w:rPr>
                        <w:t xml:space="preserve">  </w:t>
                      </w:r>
                      <w:r w:rsidRPr="00C42F41">
                        <w:rPr>
                          <w:rFonts w:ascii="Arial" w:hAnsi="Arial" w:cs="Arial"/>
                          <w:color w:val="4472C4" w:themeColor="accent1"/>
                        </w:rPr>
                        <w:t xml:space="preserve">Chester      </w:t>
                      </w:r>
                      <w:r w:rsidR="002D2EEC" w:rsidRPr="00087C41">
                        <w:rPr>
                          <w:rFonts w:ascii="Arial" w:hAnsi="Arial" w:cs="Arial"/>
                          <w:sz w:val="28"/>
                          <w:szCs w:val="28"/>
                        </w:rPr>
                        <w:sym w:font="Wingdings" w:char="F029"/>
                      </w:r>
                      <w:r w:rsidR="002D2EEC" w:rsidRPr="00087C41">
                        <w:rPr>
                          <w:rFonts w:ascii="Arial" w:hAnsi="Arial" w:cs="Arial"/>
                          <w:sz w:val="28"/>
                          <w:szCs w:val="28"/>
                        </w:rPr>
                        <w:t xml:space="preserve"> </w:t>
                      </w:r>
                      <w:r w:rsidR="002D2EEC" w:rsidRPr="00BF4EAB">
                        <w:rPr>
                          <w:rFonts w:ascii="Arial" w:hAnsi="Arial" w:cs="Arial"/>
                        </w:rPr>
                        <w:t xml:space="preserve"> </w:t>
                      </w:r>
                      <w:r w:rsidR="002D2EEC" w:rsidRPr="00BF4EAB">
                        <w:rPr>
                          <w:rFonts w:ascii="Arial" w:hAnsi="Arial" w:cs="Arial"/>
                          <w:color w:val="4472C4" w:themeColor="accent1"/>
                        </w:rPr>
                        <w:t>07955 904884</w:t>
                      </w:r>
                      <w:r w:rsidR="00590825">
                        <w:rPr>
                          <w:rFonts w:ascii="Arial" w:hAnsi="Arial" w:cs="Arial"/>
                          <w:color w:val="4472C4" w:themeColor="accent1"/>
                        </w:rPr>
                        <w:tab/>
                      </w:r>
                      <w:r w:rsidR="00590825" w:rsidRPr="00087C41">
                        <w:rPr>
                          <w:rFonts w:ascii="Arial" w:hAnsi="Arial" w:cs="Arial"/>
                          <w:sz w:val="28"/>
                          <w:szCs w:val="28"/>
                        </w:rPr>
                        <w:sym w:font="Wingdings" w:char="F02A"/>
                      </w:r>
                      <w:r w:rsidR="00590825" w:rsidRPr="00BF4EAB">
                        <w:rPr>
                          <w:rFonts w:ascii="Arial" w:hAnsi="Arial" w:cs="Arial"/>
                        </w:rPr>
                        <w:t xml:space="preserve"> </w:t>
                      </w:r>
                      <w:r w:rsidR="00590825" w:rsidRPr="00B365B4">
                        <w:rPr>
                          <w:rFonts w:ascii="Arial" w:hAnsi="Arial" w:cs="Arial"/>
                          <w:color w:val="4472C4" w:themeColor="accent1"/>
                        </w:rPr>
                        <w:t>bruce.belcher@hotmail.co.uk</w:t>
                      </w:r>
                    </w:p>
                    <w:p w14:paraId="0E1E261D" w14:textId="77777777" w:rsidR="002D2EEC" w:rsidRPr="00BF4EAB" w:rsidRDefault="002D2EEC" w:rsidP="00087C41">
                      <w:pPr>
                        <w:pStyle w:val="Header"/>
                        <w:pBdr>
                          <w:top w:val="single" w:sz="8" w:space="1" w:color="0070C0"/>
                          <w:bottom w:val="single" w:sz="8" w:space="1" w:color="0070C0"/>
                        </w:pBdr>
                        <w:rPr>
                          <w:rFonts w:ascii="Arial" w:hAnsi="Arial" w:cs="Arial"/>
                          <w:color w:val="4472C4" w:themeColor="accent1"/>
                          <w:sz w:val="16"/>
                          <w:szCs w:val="16"/>
                          <w:vertAlign w:val="subscript"/>
                        </w:rPr>
                      </w:pPr>
                    </w:p>
                    <w:p w14:paraId="2D276F94" w14:textId="73A99B4B" w:rsidR="002D2EEC" w:rsidRPr="00BF4EAB" w:rsidRDefault="002D2EEC" w:rsidP="00087C41">
                      <w:pPr>
                        <w:pBdr>
                          <w:top w:val="single" w:sz="8" w:space="1" w:color="0070C0"/>
                          <w:bottom w:val="single" w:sz="8" w:space="1" w:color="0070C0"/>
                        </w:pBdr>
                        <w:spacing w:line="240" w:lineRule="auto"/>
                        <w:rPr>
                          <w:rFonts w:ascii="Arial" w:hAnsi="Arial" w:cs="Arial"/>
                          <w:color w:val="4472C4" w:themeColor="accent1"/>
                          <w:sz w:val="21"/>
                          <w:szCs w:val="21"/>
                          <w:bdr w:val="none" w:sz="0" w:space="0" w:color="auto" w:frame="1"/>
                          <w:shd w:val="clear" w:color="auto" w:fill="FFFFFF"/>
                        </w:rPr>
                      </w:pPr>
                      <w:r w:rsidRPr="00BF4EAB">
                        <w:rPr>
                          <w:rFonts w:ascii="Arial" w:hAnsi="Arial" w:cs="Arial"/>
                          <w:noProof/>
                        </w:rPr>
                        <w:drawing>
                          <wp:inline distT="0" distB="0" distL="0" distR="0" wp14:anchorId="0897C31A" wp14:editId="412468F4">
                            <wp:extent cx="203200" cy="203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F4EAB">
                        <w:rPr>
                          <w:rFonts w:ascii="Arial" w:hAnsi="Arial" w:cs="Arial"/>
                        </w:rPr>
                        <w:t xml:space="preserve"> </w:t>
                      </w:r>
                      <w:r w:rsidRPr="00BF4EAB">
                        <w:rPr>
                          <w:rFonts w:ascii="Arial" w:hAnsi="Arial" w:cs="Arial"/>
                          <w:color w:val="4472C4" w:themeColor="accent1"/>
                          <w:bdr w:val="none" w:sz="0" w:space="0" w:color="auto" w:frame="1"/>
                          <w:shd w:val="clear" w:color="auto" w:fill="FFFFFF"/>
                        </w:rPr>
                        <w:t>linkedin.com/in/</w:t>
                      </w:r>
                      <w:proofErr w:type="spellStart"/>
                      <w:r w:rsidRPr="00BF4EAB">
                        <w:rPr>
                          <w:rFonts w:ascii="Arial" w:hAnsi="Arial" w:cs="Arial"/>
                          <w:color w:val="4472C4" w:themeColor="accent1"/>
                          <w:bdr w:val="none" w:sz="0" w:space="0" w:color="auto" w:frame="1"/>
                          <w:shd w:val="clear" w:color="auto" w:fill="FFFFFF"/>
                        </w:rPr>
                        <w:t>belcherbruce</w:t>
                      </w:r>
                      <w:proofErr w:type="spellEnd"/>
                      <w:r w:rsidR="00590825">
                        <w:rPr>
                          <w:rFonts w:ascii="Arial" w:hAnsi="Arial" w:cs="Arial"/>
                          <w:color w:val="4472C4" w:themeColor="accent1"/>
                          <w:bdr w:val="none" w:sz="0" w:space="0" w:color="auto" w:frame="1"/>
                          <w:shd w:val="clear" w:color="auto" w:fill="FFFFFF"/>
                        </w:rPr>
                        <w:tab/>
                      </w:r>
                      <w:r w:rsidR="00590825" w:rsidRPr="00590825">
                        <w:rPr>
                          <w:rFonts w:ascii="Segoe UI Emoji" w:hAnsi="Segoe UI Emoji" w:cs="Segoe UI Emoji"/>
                          <w:color w:val="4472C4" w:themeColor="accent1"/>
                          <w:bdr w:val="none" w:sz="0" w:space="0" w:color="auto" w:frame="1"/>
                          <w:shd w:val="clear" w:color="auto" w:fill="FFFFFF"/>
                        </w:rPr>
                        <w:t>🌐</w:t>
                      </w:r>
                      <w:r w:rsidR="00087C41">
                        <w:rPr>
                          <w:rFonts w:ascii="Segoe UI Emoji" w:hAnsi="Segoe UI Emoji" w:cs="Segoe UI Emoji"/>
                          <w:color w:val="4472C4" w:themeColor="accent1"/>
                          <w:bdr w:val="none" w:sz="0" w:space="0" w:color="auto" w:frame="1"/>
                          <w:shd w:val="clear" w:color="auto" w:fill="FFFFFF"/>
                        </w:rPr>
                        <w:t>brucebelcher.github.io</w:t>
                      </w:r>
                    </w:p>
                  </w:txbxContent>
                </v:textbox>
                <w10:wrap type="square"/>
              </v:shape>
            </w:pict>
          </mc:Fallback>
        </mc:AlternateContent>
      </w:r>
      <w:r w:rsidR="00D81DBB" w:rsidRPr="00C718B0">
        <w:rPr>
          <w:u w:val="single"/>
        </w:rPr>
        <w:t xml:space="preserve">Summary </w:t>
      </w:r>
      <w:r w:rsidR="00D81DBB" w:rsidRPr="00C718B0">
        <w:rPr>
          <w:u w:val="single"/>
        </w:rPr>
        <w:tab/>
      </w:r>
    </w:p>
    <w:p w14:paraId="19E3BCE4" w14:textId="77777777" w:rsidR="00D81DBB" w:rsidRPr="00560E42" w:rsidRDefault="00D81DBB" w:rsidP="00D81DBB">
      <w:pPr>
        <w:tabs>
          <w:tab w:val="right" w:pos="9026"/>
        </w:tabs>
        <w:rPr>
          <w:rFonts w:ascii="Arial" w:hAnsi="Arial" w:cs="Arial"/>
        </w:rPr>
      </w:pPr>
      <w:r w:rsidRPr="00560E42">
        <w:rPr>
          <w:rFonts w:ascii="Arial" w:hAnsi="Arial" w:cs="Arial"/>
        </w:rPr>
        <w:t xml:space="preserve">Senior Professional offering a blend of skills gained from a varied range of experience as a sales executive in a global blue-chip IT company, director of a small business, outdoor pursuits instructor and rowing coach.  </w:t>
      </w:r>
    </w:p>
    <w:p w14:paraId="50D22B47" w14:textId="77777777" w:rsidR="00D81DBB" w:rsidRPr="00560E42" w:rsidRDefault="00D81DBB" w:rsidP="00D81DBB">
      <w:pPr>
        <w:tabs>
          <w:tab w:val="right" w:pos="9026"/>
        </w:tabs>
        <w:rPr>
          <w:rFonts w:ascii="Arial" w:hAnsi="Arial" w:cs="Arial"/>
        </w:rPr>
      </w:pPr>
      <w:r w:rsidRPr="00560E42">
        <w:rPr>
          <w:rFonts w:ascii="Arial" w:hAnsi="Arial" w:cs="Arial"/>
        </w:rPr>
        <w:t xml:space="preserve">Acknowledged as forming trusted relationships with </w:t>
      </w:r>
      <w:r>
        <w:rPr>
          <w:rFonts w:ascii="Arial" w:hAnsi="Arial" w:cs="Arial"/>
        </w:rPr>
        <w:t>c</w:t>
      </w:r>
      <w:r w:rsidRPr="00560E42">
        <w:rPr>
          <w:rFonts w:ascii="Arial" w:hAnsi="Arial" w:cs="Arial"/>
        </w:rPr>
        <w:t xml:space="preserve">ustomers and across multiple support teams. Able to identify and negotiate clear, achievable and agreed objectives and </w:t>
      </w:r>
      <w:r>
        <w:rPr>
          <w:rFonts w:ascii="Arial" w:hAnsi="Arial" w:cs="Arial"/>
        </w:rPr>
        <w:t xml:space="preserve">work in a </w:t>
      </w:r>
      <w:r w:rsidRPr="00560E42">
        <w:rPr>
          <w:rFonts w:ascii="Arial" w:hAnsi="Arial" w:cs="Arial"/>
        </w:rPr>
        <w:t xml:space="preserve">team to achieve those objectives. Has a proven track record against sales targets. </w:t>
      </w:r>
      <w:r>
        <w:rPr>
          <w:rFonts w:ascii="Arial" w:hAnsi="Arial" w:cs="Arial"/>
        </w:rPr>
        <w:t>Provides</w:t>
      </w:r>
      <w:r w:rsidRPr="00560E42">
        <w:rPr>
          <w:rFonts w:ascii="Arial" w:hAnsi="Arial" w:cs="Arial"/>
        </w:rPr>
        <w:t xml:space="preserve"> a structured approach to solving problems</w:t>
      </w:r>
      <w:r>
        <w:rPr>
          <w:rFonts w:ascii="Arial" w:hAnsi="Arial" w:cs="Arial"/>
        </w:rPr>
        <w:t xml:space="preserve"> and</w:t>
      </w:r>
      <w:r w:rsidRPr="00560E42">
        <w:rPr>
          <w:rFonts w:ascii="Arial" w:hAnsi="Arial" w:cs="Arial"/>
        </w:rPr>
        <w:t xml:space="preserve"> able to synthesise complex issues into clear deliverables. </w:t>
      </w:r>
    </w:p>
    <w:p w14:paraId="29D32254" w14:textId="77777777" w:rsidR="00D81DBB" w:rsidRDefault="00D81DBB" w:rsidP="00D81DBB">
      <w:pPr>
        <w:tabs>
          <w:tab w:val="right" w:pos="9026"/>
        </w:tabs>
        <w:rPr>
          <w:rFonts w:ascii="Arial" w:hAnsi="Arial" w:cs="Arial"/>
        </w:rPr>
      </w:pPr>
      <w:r w:rsidRPr="00560E42">
        <w:rPr>
          <w:rFonts w:ascii="Arial" w:hAnsi="Arial" w:cs="Arial"/>
        </w:rPr>
        <w:t>Skilled as a team leader or enthusiastic participant, motivating and encouraging inclusion and respect between team members. Enjoys competing to win, is persistent and determined.</w:t>
      </w:r>
    </w:p>
    <w:p w14:paraId="23D8BAB2" w14:textId="77777777" w:rsidR="00D81DBB" w:rsidRPr="00C718B0" w:rsidRDefault="00D81DBB" w:rsidP="00D81DBB">
      <w:pPr>
        <w:pStyle w:val="Heading1"/>
        <w:tabs>
          <w:tab w:val="right" w:pos="9026"/>
        </w:tabs>
        <w:rPr>
          <w:u w:val="single"/>
        </w:rPr>
      </w:pPr>
      <w:r w:rsidRPr="00C718B0">
        <w:rPr>
          <w:u w:val="single"/>
        </w:rPr>
        <w:t>Experience</w:t>
      </w:r>
      <w:r w:rsidRPr="00C718B0">
        <w:rPr>
          <w:u w:val="single"/>
        </w:rPr>
        <w:tab/>
      </w:r>
    </w:p>
    <w:p w14:paraId="4C7F11C2" w14:textId="77777777" w:rsidR="00D81DBB" w:rsidRDefault="00D81DBB" w:rsidP="00D81DBB">
      <w:pPr>
        <w:pStyle w:val="Heading2"/>
        <w:tabs>
          <w:tab w:val="right" w:pos="9026"/>
        </w:tabs>
      </w:pPr>
      <w:r>
        <w:t>Software Developer at Code Nation</w:t>
      </w:r>
      <w:r>
        <w:tab/>
        <w:t xml:space="preserve">May </w:t>
      </w:r>
      <w:proofErr w:type="gramStart"/>
      <w:r w:rsidRPr="00733487">
        <w:t>201</w:t>
      </w:r>
      <w:r>
        <w:t xml:space="preserve">9 </w:t>
      </w:r>
      <w:r w:rsidRPr="00733487">
        <w:t xml:space="preserve"> -</w:t>
      </w:r>
      <w:proofErr w:type="gramEnd"/>
      <w:r w:rsidRPr="00733487">
        <w:t xml:space="preserve">  </w:t>
      </w:r>
      <w:r>
        <w:t>August 2019</w:t>
      </w:r>
      <w:r w:rsidRPr="00733487">
        <w:t xml:space="preserve"> </w:t>
      </w:r>
    </w:p>
    <w:p w14:paraId="41D92A2D" w14:textId="38AEDD50" w:rsidR="00D81DBB" w:rsidRPr="008B066B" w:rsidRDefault="00D81DBB" w:rsidP="00D81DBB">
      <w:pPr>
        <w:rPr>
          <w:rFonts w:ascii="Arial" w:hAnsi="Arial" w:cs="Arial"/>
        </w:rPr>
      </w:pPr>
      <w:r w:rsidRPr="008B066B">
        <w:rPr>
          <w:rFonts w:ascii="Arial" w:hAnsi="Arial" w:cs="Arial"/>
        </w:rPr>
        <w:t>Code Nation provide training and coaching in software engineering including front and back end coding, web development and app</w:t>
      </w:r>
      <w:r>
        <w:rPr>
          <w:rFonts w:ascii="Arial" w:hAnsi="Arial" w:cs="Arial"/>
        </w:rPr>
        <w:t>lication</w:t>
      </w:r>
      <w:r w:rsidRPr="008B066B">
        <w:rPr>
          <w:rFonts w:ascii="Arial" w:hAnsi="Arial" w:cs="Arial"/>
        </w:rPr>
        <w:t xml:space="preserve"> design.  </w:t>
      </w:r>
      <w:r>
        <w:rPr>
          <w:rFonts w:ascii="Arial" w:hAnsi="Arial" w:cs="Arial"/>
        </w:rPr>
        <w:t>Completed a</w:t>
      </w:r>
      <w:r w:rsidRPr="008B066B">
        <w:rPr>
          <w:rFonts w:ascii="Arial" w:hAnsi="Arial" w:cs="Arial"/>
        </w:rPr>
        <w:t xml:space="preserve"> </w:t>
      </w:r>
      <w:proofErr w:type="gramStart"/>
      <w:r w:rsidRPr="008B066B">
        <w:rPr>
          <w:rFonts w:ascii="Arial" w:hAnsi="Arial" w:cs="Arial"/>
        </w:rPr>
        <w:t>12 week</w:t>
      </w:r>
      <w:proofErr w:type="gramEnd"/>
      <w:r w:rsidRPr="008B066B">
        <w:rPr>
          <w:rFonts w:ascii="Arial" w:hAnsi="Arial" w:cs="Arial"/>
        </w:rPr>
        <w:t xml:space="preserve"> course to become a Junior </w:t>
      </w:r>
      <w:r>
        <w:rPr>
          <w:rFonts w:ascii="Arial" w:hAnsi="Arial" w:cs="Arial"/>
        </w:rPr>
        <w:t xml:space="preserve">Software </w:t>
      </w:r>
      <w:r w:rsidRPr="008B066B">
        <w:rPr>
          <w:rFonts w:ascii="Arial" w:hAnsi="Arial" w:cs="Arial"/>
        </w:rPr>
        <w:t xml:space="preserve">Developer.  The tech stack taught is: HTML, CSS, JavaScript, React.js, Node.js, Mongo DB, Express.js and Git. </w:t>
      </w:r>
    </w:p>
    <w:p w14:paraId="4333CD00" w14:textId="77777777" w:rsidR="00D81DBB" w:rsidRDefault="00D81DBB" w:rsidP="00D81DBB">
      <w:pPr>
        <w:pStyle w:val="Heading2"/>
        <w:tabs>
          <w:tab w:val="right" w:pos="9026"/>
        </w:tabs>
      </w:pPr>
      <w:r>
        <w:t xml:space="preserve">Research and Administration Officer at Metabolic Support UK </w:t>
      </w:r>
      <w:r>
        <w:tab/>
      </w:r>
      <w:r w:rsidRPr="00733487">
        <w:t xml:space="preserve"> </w:t>
      </w:r>
      <w:r>
        <w:t>2</w:t>
      </w:r>
      <w:r w:rsidRPr="00733487">
        <w:t>01</w:t>
      </w:r>
      <w:r>
        <w:t>8</w:t>
      </w:r>
      <w:r w:rsidRPr="00733487">
        <w:t xml:space="preserve"> - 201</w:t>
      </w:r>
      <w:r>
        <w:t>9</w:t>
      </w:r>
    </w:p>
    <w:p w14:paraId="354C4BDF" w14:textId="77777777" w:rsidR="00D81DBB" w:rsidRDefault="00D81DBB" w:rsidP="00D81DBB">
      <w:pPr>
        <w:tabs>
          <w:tab w:val="right" w:pos="9026"/>
        </w:tabs>
        <w:rPr>
          <w:rFonts w:ascii="Arial" w:hAnsi="Arial" w:cs="Arial"/>
        </w:rPr>
      </w:pPr>
      <w:r>
        <w:rPr>
          <w:rFonts w:ascii="Arial" w:hAnsi="Arial" w:cs="Arial"/>
        </w:rPr>
        <w:t xml:space="preserve">Metabolic Support UK are a charity supporting people with rare genetic disorders. Initially provided a wide range of office administrative support, the role developed to include computer infrastructure support and CRM system management and structuring. </w:t>
      </w:r>
    </w:p>
    <w:p w14:paraId="4B077FCE" w14:textId="77777777" w:rsidR="00D81DBB" w:rsidRDefault="00D81DBB" w:rsidP="00D81DBB">
      <w:pPr>
        <w:pStyle w:val="Heading2"/>
        <w:tabs>
          <w:tab w:val="right" w:pos="9026"/>
        </w:tabs>
      </w:pPr>
      <w:r w:rsidRPr="00733487">
        <w:t>Business Development Manager</w:t>
      </w:r>
      <w:r>
        <w:t xml:space="preserve"> at </w:t>
      </w:r>
      <w:r w:rsidRPr="00733487">
        <w:t>Aaron &amp; Partners LLP</w:t>
      </w:r>
      <w:r>
        <w:tab/>
      </w:r>
      <w:r w:rsidRPr="00733487">
        <w:t xml:space="preserve"> </w:t>
      </w:r>
      <w:r>
        <w:t>2</w:t>
      </w:r>
      <w:r w:rsidRPr="00733487">
        <w:t>016 - 2017</w:t>
      </w:r>
    </w:p>
    <w:p w14:paraId="79BEDAD9" w14:textId="77777777" w:rsidR="00D81DBB" w:rsidRDefault="00D81DBB" w:rsidP="00D81DBB">
      <w:pPr>
        <w:tabs>
          <w:tab w:val="right" w:pos="9026"/>
        </w:tabs>
        <w:rPr>
          <w:rFonts w:ascii="Arial" w:hAnsi="Arial" w:cs="Arial"/>
        </w:rPr>
      </w:pPr>
      <w:r w:rsidRPr="00733487">
        <w:rPr>
          <w:rFonts w:ascii="Arial" w:hAnsi="Arial" w:cs="Arial"/>
        </w:rPr>
        <w:t xml:space="preserve">Aaron &amp; Partners </w:t>
      </w:r>
      <w:r>
        <w:rPr>
          <w:rFonts w:ascii="Arial" w:hAnsi="Arial" w:cs="Arial"/>
        </w:rPr>
        <w:t>LLP</w:t>
      </w:r>
      <w:r w:rsidRPr="00733487">
        <w:rPr>
          <w:rFonts w:ascii="Arial" w:hAnsi="Arial" w:cs="Arial"/>
        </w:rPr>
        <w:t xml:space="preserve"> solicitors</w:t>
      </w:r>
      <w:r>
        <w:rPr>
          <w:rFonts w:ascii="Arial" w:hAnsi="Arial" w:cs="Arial"/>
        </w:rPr>
        <w:t xml:space="preserve"> are </w:t>
      </w:r>
      <w:r w:rsidRPr="00733487">
        <w:rPr>
          <w:rFonts w:ascii="Arial" w:hAnsi="Arial" w:cs="Arial"/>
        </w:rPr>
        <w:t xml:space="preserve">ranked in the UK top 200 </w:t>
      </w:r>
      <w:r>
        <w:rPr>
          <w:rFonts w:ascii="Arial" w:hAnsi="Arial" w:cs="Arial"/>
        </w:rPr>
        <w:t>and excel</w:t>
      </w:r>
      <w:r w:rsidRPr="00733487">
        <w:rPr>
          <w:rFonts w:ascii="Arial" w:hAnsi="Arial" w:cs="Arial"/>
        </w:rPr>
        <w:t xml:space="preserve"> in providing </w:t>
      </w:r>
      <w:r>
        <w:rPr>
          <w:rFonts w:ascii="Arial" w:hAnsi="Arial" w:cs="Arial"/>
        </w:rPr>
        <w:t xml:space="preserve">bespoke </w:t>
      </w:r>
      <w:r w:rsidRPr="00733487">
        <w:rPr>
          <w:rFonts w:ascii="Arial" w:hAnsi="Arial" w:cs="Arial"/>
        </w:rPr>
        <w:t>solutions to complex legal problems.</w:t>
      </w:r>
      <w:r>
        <w:rPr>
          <w:rFonts w:ascii="Arial" w:hAnsi="Arial" w:cs="Arial"/>
        </w:rPr>
        <w:t xml:space="preserve"> Engaged on a one-year contract to</w:t>
      </w:r>
      <w:r w:rsidRPr="00733487">
        <w:rPr>
          <w:rFonts w:ascii="Arial" w:hAnsi="Arial" w:cs="Arial"/>
        </w:rPr>
        <w:t xml:space="preserve"> evaluat</w:t>
      </w:r>
      <w:r>
        <w:rPr>
          <w:rFonts w:ascii="Arial" w:hAnsi="Arial" w:cs="Arial"/>
        </w:rPr>
        <w:t xml:space="preserve">e </w:t>
      </w:r>
      <w:r w:rsidRPr="00733487">
        <w:rPr>
          <w:rFonts w:ascii="Arial" w:hAnsi="Arial" w:cs="Arial"/>
        </w:rPr>
        <w:t>CRM systems, project manag</w:t>
      </w:r>
      <w:r>
        <w:rPr>
          <w:rFonts w:ascii="Arial" w:hAnsi="Arial" w:cs="Arial"/>
        </w:rPr>
        <w:t>e</w:t>
      </w:r>
      <w:r w:rsidRPr="00733487">
        <w:rPr>
          <w:rFonts w:ascii="Arial" w:hAnsi="Arial" w:cs="Arial"/>
        </w:rPr>
        <w:t xml:space="preserve"> a major upgrade to the</w:t>
      </w:r>
      <w:r>
        <w:rPr>
          <w:rFonts w:ascii="Arial" w:hAnsi="Arial" w:cs="Arial"/>
        </w:rPr>
        <w:t xml:space="preserve"> Civica</w:t>
      </w:r>
      <w:r w:rsidRPr="00733487">
        <w:rPr>
          <w:rFonts w:ascii="Arial" w:hAnsi="Arial" w:cs="Arial"/>
        </w:rPr>
        <w:t xml:space="preserve"> practice management system and be the key point o</w:t>
      </w:r>
      <w:r>
        <w:rPr>
          <w:rFonts w:ascii="Arial" w:hAnsi="Arial" w:cs="Arial"/>
        </w:rPr>
        <w:t>f</w:t>
      </w:r>
      <w:r w:rsidRPr="00733487">
        <w:rPr>
          <w:rFonts w:ascii="Arial" w:hAnsi="Arial" w:cs="Arial"/>
        </w:rPr>
        <w:t xml:space="preserve"> contact with the Civica account team</w:t>
      </w:r>
      <w:r>
        <w:rPr>
          <w:rFonts w:ascii="Arial" w:hAnsi="Arial" w:cs="Arial"/>
        </w:rPr>
        <w:t xml:space="preserve"> during this process.</w:t>
      </w:r>
      <w:r w:rsidRPr="00733487">
        <w:rPr>
          <w:rFonts w:ascii="Arial" w:hAnsi="Arial" w:cs="Arial"/>
        </w:rPr>
        <w:t xml:space="preserve"> </w:t>
      </w:r>
    </w:p>
    <w:p w14:paraId="29DEAEF2" w14:textId="77777777" w:rsidR="00D81DBB" w:rsidRDefault="00D81DBB" w:rsidP="00D81DBB">
      <w:pPr>
        <w:pStyle w:val="Heading2"/>
        <w:tabs>
          <w:tab w:val="right" w:pos="9026"/>
        </w:tabs>
      </w:pPr>
      <w:r w:rsidRPr="00733487">
        <w:t>Ward Clerk</w:t>
      </w:r>
      <w:r>
        <w:tab/>
      </w:r>
      <w:r w:rsidRPr="00733487">
        <w:t>2013 - 2015</w:t>
      </w:r>
    </w:p>
    <w:p w14:paraId="5EEA33FB" w14:textId="34C62D47" w:rsidR="00D81DBB" w:rsidRDefault="00D81DBB" w:rsidP="00D81DBB">
      <w:pPr>
        <w:tabs>
          <w:tab w:val="right" w:pos="9026"/>
        </w:tabs>
        <w:rPr>
          <w:rFonts w:ascii="Arial" w:hAnsi="Arial" w:cs="Arial"/>
        </w:rPr>
      </w:pPr>
      <w:r w:rsidRPr="00733487">
        <w:rPr>
          <w:rFonts w:ascii="Arial" w:hAnsi="Arial" w:cs="Arial"/>
        </w:rPr>
        <w:t xml:space="preserve">Provided administrative support to mental health wards on a flexible hour contract basis.  Responsible for all non-medical administrative duties on the ward, using </w:t>
      </w:r>
      <w:proofErr w:type="spellStart"/>
      <w:r w:rsidRPr="00733487">
        <w:rPr>
          <w:rFonts w:ascii="Arial" w:hAnsi="Arial" w:cs="Arial"/>
        </w:rPr>
        <w:t>CareNotes</w:t>
      </w:r>
      <w:proofErr w:type="spellEnd"/>
      <w:r w:rsidRPr="00733487">
        <w:rPr>
          <w:rFonts w:ascii="Arial" w:hAnsi="Arial" w:cs="Arial"/>
        </w:rPr>
        <w:t xml:space="preserve"> and NHS Logistics computer systems, working with highly sensitive personal information.  Supporting the Nurses and Support Workers in their role looking after the patients and being sensitive to the needs of the patient’s friends and family.  Required the ability to remain calm in a high stress and potentially hazardous environment. </w:t>
      </w:r>
    </w:p>
    <w:p w14:paraId="59D91B9E" w14:textId="77777777" w:rsidR="00D81DBB" w:rsidRPr="00A44870" w:rsidRDefault="00D81DBB" w:rsidP="00D81DBB">
      <w:pPr>
        <w:pStyle w:val="Heading2"/>
        <w:tabs>
          <w:tab w:val="right" w:pos="9026"/>
        </w:tabs>
      </w:pPr>
      <w:r w:rsidRPr="00A44870">
        <w:t xml:space="preserve">Voluntary and Community work </w:t>
      </w:r>
      <w:r w:rsidRPr="00A44870">
        <w:tab/>
        <w:t xml:space="preserve">2012 </w:t>
      </w:r>
      <w:proofErr w:type="gramStart"/>
      <w:r w:rsidRPr="00A44870">
        <w:t>-  2013</w:t>
      </w:r>
      <w:proofErr w:type="gramEnd"/>
    </w:p>
    <w:p w14:paraId="79056AC4" w14:textId="77777777" w:rsidR="00D81DBB" w:rsidRDefault="00D81DBB" w:rsidP="00D81DBB">
      <w:pPr>
        <w:tabs>
          <w:tab w:val="right" w:pos="9026"/>
        </w:tabs>
        <w:rPr>
          <w:rFonts w:ascii="Arial" w:hAnsi="Arial" w:cs="Arial"/>
        </w:rPr>
      </w:pPr>
      <w:r w:rsidRPr="00533BD9">
        <w:rPr>
          <w:rFonts w:ascii="Arial" w:hAnsi="Arial" w:cs="Arial"/>
        </w:rPr>
        <w:t>Applying</w:t>
      </w:r>
      <w:r w:rsidRPr="00733487">
        <w:rPr>
          <w:rFonts w:ascii="Arial" w:hAnsi="Arial" w:cs="Arial"/>
        </w:rPr>
        <w:t xml:space="preserve"> interpersonal, teaching, organisation and problem-solving skills, </w:t>
      </w:r>
      <w:r>
        <w:rPr>
          <w:rFonts w:ascii="Arial" w:hAnsi="Arial" w:cs="Arial"/>
        </w:rPr>
        <w:t>w</w:t>
      </w:r>
      <w:r w:rsidRPr="00733487">
        <w:rPr>
          <w:rFonts w:ascii="Arial" w:hAnsi="Arial" w:cs="Arial"/>
        </w:rPr>
        <w:t>ith the following</w:t>
      </w:r>
      <w:r>
        <w:rPr>
          <w:rFonts w:ascii="Arial" w:hAnsi="Arial" w:cs="Arial"/>
        </w:rPr>
        <w:t xml:space="preserve"> organisations</w:t>
      </w:r>
      <w:r w:rsidRPr="00733487">
        <w:rPr>
          <w:rFonts w:ascii="Arial" w:hAnsi="Arial" w:cs="Arial"/>
        </w:rPr>
        <w:t xml:space="preserve">: </w:t>
      </w:r>
    </w:p>
    <w:p w14:paraId="5FDDD065" w14:textId="77777777" w:rsidR="00D81DBB" w:rsidRPr="00B331D1" w:rsidRDefault="00D81DBB" w:rsidP="00D81DBB">
      <w:pPr>
        <w:pStyle w:val="ListParagraph"/>
        <w:numPr>
          <w:ilvl w:val="0"/>
          <w:numId w:val="1"/>
        </w:numPr>
        <w:tabs>
          <w:tab w:val="right" w:pos="9026"/>
        </w:tabs>
        <w:rPr>
          <w:rFonts w:ascii="Arial" w:hAnsi="Arial" w:cs="Arial"/>
        </w:rPr>
      </w:pPr>
      <w:r w:rsidRPr="00B331D1">
        <w:rPr>
          <w:rFonts w:ascii="Arial" w:hAnsi="Arial" w:cs="Arial"/>
        </w:rPr>
        <w:lastRenderedPageBreak/>
        <w:t>Passion for Learning, providing reading support to</w:t>
      </w:r>
      <w:r>
        <w:rPr>
          <w:rFonts w:ascii="Arial" w:hAnsi="Arial" w:cs="Arial"/>
        </w:rPr>
        <w:t xml:space="preserve"> </w:t>
      </w:r>
      <w:r w:rsidRPr="00B331D1">
        <w:rPr>
          <w:rFonts w:ascii="Arial" w:hAnsi="Arial" w:cs="Arial"/>
        </w:rPr>
        <w:t xml:space="preserve">primary school children from challenging circumstances </w:t>
      </w:r>
    </w:p>
    <w:p w14:paraId="5B90A1CF" w14:textId="77777777" w:rsidR="00D81DBB" w:rsidRPr="00B331D1" w:rsidRDefault="00D81DBB" w:rsidP="00D81DBB">
      <w:pPr>
        <w:pStyle w:val="ListParagraph"/>
        <w:numPr>
          <w:ilvl w:val="0"/>
          <w:numId w:val="1"/>
        </w:numPr>
        <w:tabs>
          <w:tab w:val="right" w:pos="9026"/>
        </w:tabs>
        <w:rPr>
          <w:rFonts w:ascii="Arial" w:hAnsi="Arial" w:cs="Arial"/>
        </w:rPr>
      </w:pPr>
      <w:r w:rsidRPr="00B331D1">
        <w:rPr>
          <w:rFonts w:ascii="Arial" w:hAnsi="Arial" w:cs="Arial"/>
        </w:rPr>
        <w:t xml:space="preserve">Chester Federation of the Blind, delivering IT training to visually impaired </w:t>
      </w:r>
    </w:p>
    <w:p w14:paraId="569C6A59" w14:textId="77777777" w:rsidR="00D81DBB" w:rsidRPr="00B331D1" w:rsidRDefault="00D81DBB" w:rsidP="00D81DBB">
      <w:pPr>
        <w:pStyle w:val="ListParagraph"/>
        <w:numPr>
          <w:ilvl w:val="0"/>
          <w:numId w:val="1"/>
        </w:numPr>
        <w:tabs>
          <w:tab w:val="right" w:pos="9026"/>
        </w:tabs>
        <w:rPr>
          <w:rFonts w:ascii="Arial" w:hAnsi="Arial" w:cs="Arial"/>
        </w:rPr>
      </w:pPr>
      <w:r w:rsidRPr="00B331D1">
        <w:rPr>
          <w:rFonts w:ascii="Arial" w:hAnsi="Arial" w:cs="Arial"/>
        </w:rPr>
        <w:t xml:space="preserve">Local Community Centre, assisting elderly using IT </w:t>
      </w:r>
    </w:p>
    <w:p w14:paraId="49A8C49A" w14:textId="77777777" w:rsidR="00D81DBB" w:rsidRPr="00B331D1" w:rsidRDefault="00D81DBB" w:rsidP="00D81DBB">
      <w:pPr>
        <w:pStyle w:val="ListParagraph"/>
        <w:numPr>
          <w:ilvl w:val="0"/>
          <w:numId w:val="1"/>
        </w:numPr>
        <w:tabs>
          <w:tab w:val="right" w:pos="9026"/>
        </w:tabs>
        <w:rPr>
          <w:rFonts w:ascii="Arial" w:hAnsi="Arial" w:cs="Arial"/>
        </w:rPr>
      </w:pPr>
      <w:r w:rsidRPr="00B331D1">
        <w:rPr>
          <w:rFonts w:ascii="Arial" w:hAnsi="Arial" w:cs="Arial"/>
        </w:rPr>
        <w:t xml:space="preserve">Weaver Housing Trust, mentoring a group of special needs pupils to compete in a Young Enterprise business project </w:t>
      </w:r>
    </w:p>
    <w:p w14:paraId="6A8B33D7" w14:textId="77777777" w:rsidR="00D81DBB" w:rsidRPr="00B331D1" w:rsidRDefault="00D81DBB" w:rsidP="00D81DBB">
      <w:pPr>
        <w:pStyle w:val="ListParagraph"/>
        <w:numPr>
          <w:ilvl w:val="0"/>
          <w:numId w:val="1"/>
        </w:numPr>
        <w:tabs>
          <w:tab w:val="right" w:pos="9026"/>
        </w:tabs>
        <w:rPr>
          <w:rFonts w:ascii="Arial" w:hAnsi="Arial" w:cs="Arial"/>
        </w:rPr>
      </w:pPr>
      <w:r w:rsidRPr="00B331D1">
        <w:rPr>
          <w:rFonts w:ascii="Arial" w:hAnsi="Arial" w:cs="Arial"/>
        </w:rPr>
        <w:t xml:space="preserve">Grosvenor Rowing Club, setting up an adaptive rowing section </w:t>
      </w:r>
    </w:p>
    <w:p w14:paraId="7950AE85" w14:textId="77777777" w:rsidR="00D81DBB" w:rsidRDefault="00D81DBB" w:rsidP="00D81DBB">
      <w:pPr>
        <w:pStyle w:val="Heading2"/>
        <w:tabs>
          <w:tab w:val="right" w:pos="9026"/>
        </w:tabs>
      </w:pPr>
      <w:r>
        <w:t>IBM – Various Sales and technical Positions</w:t>
      </w:r>
      <w:r>
        <w:tab/>
        <w:t>2000 - 2012</w:t>
      </w:r>
    </w:p>
    <w:p w14:paraId="27442858" w14:textId="77777777" w:rsidR="00D81DBB" w:rsidRDefault="00D81DBB" w:rsidP="00D81DBB">
      <w:pPr>
        <w:pStyle w:val="Heading3"/>
        <w:tabs>
          <w:tab w:val="right" w:pos="9026"/>
        </w:tabs>
      </w:pPr>
      <w:r w:rsidRPr="00733487">
        <w:t>Major Account Sales at IBM</w:t>
      </w:r>
      <w:r>
        <w:tab/>
      </w:r>
      <w:r w:rsidRPr="00733487">
        <w:t xml:space="preserve">2006 </w:t>
      </w:r>
      <w:proofErr w:type="gramStart"/>
      <w:r w:rsidRPr="00733487">
        <w:t>-  2012</w:t>
      </w:r>
      <w:proofErr w:type="gramEnd"/>
    </w:p>
    <w:p w14:paraId="7CCC6D8A" w14:textId="77777777" w:rsidR="00D81DBB" w:rsidRDefault="00D81DBB" w:rsidP="00D81DBB">
      <w:pPr>
        <w:tabs>
          <w:tab w:val="right" w:pos="9026"/>
        </w:tabs>
        <w:rPr>
          <w:rFonts w:ascii="Arial" w:hAnsi="Arial" w:cs="Arial"/>
        </w:rPr>
      </w:pPr>
      <w:r w:rsidRPr="00733487">
        <w:rPr>
          <w:rFonts w:ascii="Arial" w:hAnsi="Arial" w:cs="Arial"/>
        </w:rPr>
        <w:t xml:space="preserve">Responsible for developing trusted partnerships with IBM's largest clients, delivering contracted business and identifying and closing new business.  Organising and consulting with IBM, business and technology partners and customer teams to facilitate the implementation of large, critical projects. </w:t>
      </w:r>
    </w:p>
    <w:p w14:paraId="49934277" w14:textId="77777777" w:rsidR="00D81DBB" w:rsidRPr="00A8399E" w:rsidRDefault="00D81DBB" w:rsidP="00D81DBB">
      <w:pPr>
        <w:pStyle w:val="ListParagraph"/>
        <w:numPr>
          <w:ilvl w:val="0"/>
          <w:numId w:val="1"/>
        </w:numPr>
        <w:tabs>
          <w:tab w:val="right" w:pos="9026"/>
        </w:tabs>
        <w:rPr>
          <w:rFonts w:ascii="Arial" w:hAnsi="Arial" w:cs="Arial"/>
        </w:rPr>
      </w:pPr>
      <w:r w:rsidRPr="00A8399E">
        <w:rPr>
          <w:rFonts w:ascii="Arial" w:hAnsi="Arial" w:cs="Arial"/>
        </w:rPr>
        <w:t>Consistently over achieved against multi-</w:t>
      </w:r>
      <w:proofErr w:type="gramStart"/>
      <w:r w:rsidRPr="00A8399E">
        <w:rPr>
          <w:rFonts w:ascii="Arial" w:hAnsi="Arial" w:cs="Arial"/>
        </w:rPr>
        <w:t>million dollar</w:t>
      </w:r>
      <w:proofErr w:type="gramEnd"/>
      <w:r w:rsidRPr="00A8399E">
        <w:rPr>
          <w:rFonts w:ascii="Arial" w:hAnsi="Arial" w:cs="Arial"/>
        </w:rPr>
        <w:t xml:space="preserve"> sales targets, in last full year, achieved $18.45 million against target of $15 million (123%) </w:t>
      </w:r>
    </w:p>
    <w:p w14:paraId="3169A879" w14:textId="77777777" w:rsidR="00D81DBB" w:rsidRPr="00A8399E" w:rsidRDefault="00D81DBB" w:rsidP="00D81DBB">
      <w:pPr>
        <w:pStyle w:val="ListParagraph"/>
        <w:numPr>
          <w:ilvl w:val="0"/>
          <w:numId w:val="1"/>
        </w:numPr>
        <w:tabs>
          <w:tab w:val="right" w:pos="9026"/>
        </w:tabs>
        <w:rPr>
          <w:rFonts w:ascii="Arial" w:hAnsi="Arial" w:cs="Arial"/>
        </w:rPr>
      </w:pPr>
      <w:r w:rsidRPr="00A8399E">
        <w:rPr>
          <w:rFonts w:ascii="Arial" w:hAnsi="Arial" w:cs="Arial"/>
        </w:rPr>
        <w:t xml:space="preserve">Led sales into major accounts in the finance sector, examples including Legal and General with multiple orders totalling $4.9 million and QBE returning over $3million </w:t>
      </w:r>
    </w:p>
    <w:p w14:paraId="3D70EA3F" w14:textId="77777777" w:rsidR="00D81DBB" w:rsidRPr="00A8399E" w:rsidRDefault="00D81DBB" w:rsidP="00D81DBB">
      <w:pPr>
        <w:pStyle w:val="ListParagraph"/>
        <w:numPr>
          <w:ilvl w:val="0"/>
          <w:numId w:val="1"/>
        </w:numPr>
        <w:tabs>
          <w:tab w:val="right" w:pos="9026"/>
        </w:tabs>
        <w:rPr>
          <w:rFonts w:ascii="Arial" w:hAnsi="Arial" w:cs="Arial"/>
        </w:rPr>
      </w:pPr>
      <w:r w:rsidRPr="00A8399E">
        <w:rPr>
          <w:rFonts w:ascii="Arial" w:hAnsi="Arial" w:cs="Arial"/>
        </w:rPr>
        <w:t xml:space="preserve">Able to establish customer commercial and technical relationships at all levels using expertise in large commercial computer systems technologies </w:t>
      </w:r>
    </w:p>
    <w:p w14:paraId="2FD746E2" w14:textId="77777777" w:rsidR="00D81DBB" w:rsidRPr="00A8399E" w:rsidRDefault="00D81DBB" w:rsidP="00D81DBB">
      <w:pPr>
        <w:pStyle w:val="ListParagraph"/>
        <w:numPr>
          <w:ilvl w:val="0"/>
          <w:numId w:val="1"/>
        </w:numPr>
        <w:tabs>
          <w:tab w:val="right" w:pos="9026"/>
        </w:tabs>
        <w:rPr>
          <w:rFonts w:ascii="Arial" w:hAnsi="Arial" w:cs="Arial"/>
        </w:rPr>
      </w:pPr>
      <w:r w:rsidRPr="00A8399E">
        <w:rPr>
          <w:rFonts w:ascii="Arial" w:hAnsi="Arial" w:cs="Arial"/>
        </w:rPr>
        <w:t xml:space="preserve">Received acknowledgements and awards from customers’ management and operational staff, business partners and IBM teams, reviewed as a strong and outstanding contributor </w:t>
      </w:r>
    </w:p>
    <w:p w14:paraId="70C71754" w14:textId="77777777" w:rsidR="00D81DBB" w:rsidRPr="00A8399E" w:rsidRDefault="00D81DBB" w:rsidP="00D81DBB">
      <w:pPr>
        <w:pStyle w:val="Heading3"/>
        <w:tabs>
          <w:tab w:val="right" w:pos="9026"/>
        </w:tabs>
      </w:pPr>
      <w:r w:rsidRPr="00A8399E">
        <w:t xml:space="preserve">Sales Specialist at IBM </w:t>
      </w:r>
      <w:r w:rsidRPr="00A8399E">
        <w:tab/>
        <w:t xml:space="preserve">2002 </w:t>
      </w:r>
      <w:proofErr w:type="gramStart"/>
      <w:r w:rsidRPr="00A8399E">
        <w:t>-  2006</w:t>
      </w:r>
      <w:proofErr w:type="gramEnd"/>
    </w:p>
    <w:p w14:paraId="20D6D972" w14:textId="77777777" w:rsidR="00D81DBB" w:rsidRDefault="00D81DBB" w:rsidP="00D81DBB">
      <w:pPr>
        <w:tabs>
          <w:tab w:val="right" w:pos="9026"/>
        </w:tabs>
        <w:rPr>
          <w:rFonts w:ascii="Arial" w:hAnsi="Arial" w:cs="Arial"/>
        </w:rPr>
      </w:pPr>
      <w:r w:rsidRPr="00A8399E">
        <w:rPr>
          <w:rFonts w:ascii="Arial" w:hAnsi="Arial" w:cs="Arial"/>
        </w:rPr>
        <w:t>Hardware sales specialist in the Small and</w:t>
      </w:r>
      <w:r w:rsidRPr="00733487">
        <w:rPr>
          <w:rFonts w:ascii="Arial" w:hAnsi="Arial" w:cs="Arial"/>
        </w:rPr>
        <w:t xml:space="preserve"> Medium Business sector.  Exceeding quotas circa $5 million by identifying, qualifying and winning new name business and developing partnerships to win additional and repeat business with these customers. </w:t>
      </w:r>
    </w:p>
    <w:p w14:paraId="6D609B7D" w14:textId="77777777" w:rsidR="00D81DBB" w:rsidRDefault="00D81DBB" w:rsidP="00D81DBB">
      <w:pPr>
        <w:pStyle w:val="Heading3"/>
        <w:tabs>
          <w:tab w:val="right" w:pos="9026"/>
        </w:tabs>
      </w:pPr>
      <w:r w:rsidRPr="00733487">
        <w:t xml:space="preserve">Systems Architect at IBM </w:t>
      </w:r>
      <w:r>
        <w:tab/>
      </w:r>
      <w:r w:rsidRPr="00733487">
        <w:t xml:space="preserve">2000 </w:t>
      </w:r>
      <w:proofErr w:type="gramStart"/>
      <w:r w:rsidRPr="00733487">
        <w:t>-  2002</w:t>
      </w:r>
      <w:proofErr w:type="gramEnd"/>
    </w:p>
    <w:p w14:paraId="2E3A09A4" w14:textId="77777777" w:rsidR="00D81DBB" w:rsidRDefault="00D81DBB" w:rsidP="00D81DBB">
      <w:pPr>
        <w:pStyle w:val="Heading3"/>
        <w:tabs>
          <w:tab w:val="right" w:pos="9026"/>
        </w:tabs>
      </w:pPr>
      <w:r w:rsidRPr="00B27612">
        <w:rPr>
          <w:rFonts w:ascii="Arial" w:eastAsiaTheme="minorHAnsi" w:hAnsi="Arial" w:cs="Arial"/>
          <w:color w:val="auto"/>
          <w:sz w:val="22"/>
          <w:szCs w:val="22"/>
        </w:rPr>
        <w:t>Designed cross technology IT solutions in collaboration with technical teams from IBM and Business Partners.  Presented to all levels including ‘C’ suite. Rated as an extraordinary contributor</w:t>
      </w:r>
      <w:r>
        <w:rPr>
          <w:rFonts w:ascii="Arial" w:eastAsiaTheme="minorHAnsi" w:hAnsi="Arial" w:cs="Arial"/>
          <w:color w:val="auto"/>
          <w:sz w:val="22"/>
          <w:szCs w:val="22"/>
        </w:rPr>
        <w:t>.</w:t>
      </w:r>
      <w:r w:rsidRPr="00340A46">
        <w:rPr>
          <w:rFonts w:ascii="Arial" w:hAnsi="Arial" w:cs="Arial"/>
        </w:rPr>
        <w:t xml:space="preserve"> </w:t>
      </w:r>
    </w:p>
    <w:p w14:paraId="03909C8B" w14:textId="77777777" w:rsidR="00D81DBB" w:rsidRDefault="00D81DBB" w:rsidP="00D81DBB">
      <w:pPr>
        <w:pStyle w:val="Heading2"/>
        <w:tabs>
          <w:tab w:val="right" w:pos="9026"/>
        </w:tabs>
      </w:pPr>
      <w:r w:rsidRPr="00733487">
        <w:t>Director and Instructor</w:t>
      </w:r>
      <w:r>
        <w:t>, Outdoor Pursuits</w:t>
      </w:r>
      <w:r>
        <w:tab/>
      </w:r>
      <w:r w:rsidRPr="00733487">
        <w:t xml:space="preserve">1995 </w:t>
      </w:r>
      <w:proofErr w:type="gramStart"/>
      <w:r w:rsidRPr="00733487">
        <w:t>-  1999</w:t>
      </w:r>
      <w:proofErr w:type="gramEnd"/>
    </w:p>
    <w:p w14:paraId="5DD22A4E" w14:textId="77777777" w:rsidR="00D81DBB" w:rsidRDefault="00D81DBB" w:rsidP="00D81DBB">
      <w:pPr>
        <w:tabs>
          <w:tab w:val="right" w:pos="9026"/>
        </w:tabs>
        <w:rPr>
          <w:rFonts w:ascii="Arial" w:hAnsi="Arial" w:cs="Arial"/>
        </w:rPr>
      </w:pPr>
      <w:r w:rsidRPr="00733487">
        <w:rPr>
          <w:rFonts w:ascii="Arial" w:hAnsi="Arial" w:cs="Arial"/>
        </w:rPr>
        <w:t>Set up and managed a small company providing adventure holidays to the leisure, corporate, education and special needs markets, maximum 40 delegates per holiday. The holidays included outdoor pursuits such as walking, climbing and canoeing as well as team building tasks, accommodation, restaurant and bar. Licensed to run the bar</w:t>
      </w:r>
      <w:r>
        <w:rPr>
          <w:rFonts w:ascii="Arial" w:hAnsi="Arial" w:cs="Arial"/>
        </w:rPr>
        <w:t>.</w:t>
      </w:r>
      <w:r w:rsidRPr="00733487">
        <w:rPr>
          <w:rFonts w:ascii="Arial" w:hAnsi="Arial" w:cs="Arial"/>
        </w:rPr>
        <w:t xml:space="preserve"> </w:t>
      </w:r>
    </w:p>
    <w:p w14:paraId="62ADD9CF" w14:textId="77777777" w:rsidR="00D81DBB" w:rsidRPr="00E52E4C" w:rsidRDefault="00D81DBB" w:rsidP="00D81DBB">
      <w:pPr>
        <w:pStyle w:val="Heading2"/>
        <w:tabs>
          <w:tab w:val="right" w:pos="9026"/>
        </w:tabs>
      </w:pPr>
      <w:r w:rsidRPr="00E52E4C">
        <w:t xml:space="preserve">Account Manager at Sequent Computer Systems </w:t>
      </w:r>
      <w:r>
        <w:tab/>
      </w:r>
      <w:r w:rsidRPr="00E52E4C">
        <w:t xml:space="preserve">1991 </w:t>
      </w:r>
      <w:proofErr w:type="gramStart"/>
      <w:r w:rsidRPr="00E52E4C">
        <w:t>-  1995</w:t>
      </w:r>
      <w:proofErr w:type="gramEnd"/>
      <w:r w:rsidRPr="00E52E4C">
        <w:t> </w:t>
      </w:r>
    </w:p>
    <w:p w14:paraId="4289D47B" w14:textId="77777777" w:rsidR="00D81DBB" w:rsidRPr="00733487" w:rsidRDefault="00D81DBB" w:rsidP="00D81DBB">
      <w:pPr>
        <w:tabs>
          <w:tab w:val="right" w:pos="9026"/>
        </w:tabs>
        <w:rPr>
          <w:rFonts w:ascii="Arial" w:hAnsi="Arial" w:cs="Arial"/>
        </w:rPr>
      </w:pPr>
      <w:r w:rsidRPr="00733487">
        <w:rPr>
          <w:rFonts w:ascii="Arial" w:hAnsi="Arial" w:cs="Arial"/>
        </w:rPr>
        <w:t xml:space="preserve">Commissioned Account Management and pre-sales Technical Architect. In final year, reported to Partners Director with target of £1 million, achieved 124%.  Evaluated as 'outstanding' in my role as Architect. </w:t>
      </w:r>
    </w:p>
    <w:p w14:paraId="3CA95D4F" w14:textId="279CDE27" w:rsidR="00D81DBB" w:rsidRDefault="00D81DBB" w:rsidP="00D81DBB">
      <w:pPr>
        <w:tabs>
          <w:tab w:val="right" w:pos="9026"/>
        </w:tabs>
        <w:rPr>
          <w:rFonts w:ascii="Arial" w:hAnsi="Arial" w:cs="Arial"/>
        </w:rPr>
      </w:pPr>
      <w:r w:rsidRPr="00733487">
        <w:rPr>
          <w:rFonts w:ascii="Arial" w:hAnsi="Arial" w:cs="Arial"/>
        </w:rPr>
        <w:t>Influenced IT strategy at senior levels, project managed sales engagements, applied technical expertise to run complex database benchmarking exercises, built trusted relationships with customers through technical consultancy.</w:t>
      </w:r>
    </w:p>
    <w:p w14:paraId="486D6562" w14:textId="77777777" w:rsidR="00D81DBB" w:rsidRPr="00C718B0" w:rsidRDefault="00D81DBB" w:rsidP="00D81DBB">
      <w:pPr>
        <w:pStyle w:val="Heading1"/>
        <w:tabs>
          <w:tab w:val="right" w:pos="9026"/>
        </w:tabs>
        <w:rPr>
          <w:u w:val="single"/>
        </w:rPr>
      </w:pPr>
      <w:r>
        <w:rPr>
          <w:u w:val="single"/>
        </w:rPr>
        <w:t>Education</w:t>
      </w:r>
      <w:r w:rsidRPr="00C718B0">
        <w:rPr>
          <w:u w:val="single"/>
        </w:rPr>
        <w:t xml:space="preserve"> </w:t>
      </w:r>
      <w:r w:rsidRPr="00C718B0">
        <w:rPr>
          <w:u w:val="single"/>
        </w:rPr>
        <w:tab/>
      </w:r>
    </w:p>
    <w:p w14:paraId="27D73798" w14:textId="77777777" w:rsidR="00D81DBB" w:rsidRDefault="00D81DBB" w:rsidP="00D81DBB">
      <w:pPr>
        <w:pStyle w:val="Heading2"/>
        <w:tabs>
          <w:tab w:val="right" w:pos="9026"/>
        </w:tabs>
      </w:pPr>
      <w:r w:rsidRPr="00733487">
        <w:t>University of Hertfordshire</w:t>
      </w:r>
      <w:r>
        <w:tab/>
      </w:r>
      <w:r w:rsidRPr="00733487">
        <w:t>1980 </w:t>
      </w:r>
      <w:r>
        <w:t>–</w:t>
      </w:r>
      <w:r w:rsidRPr="00733487">
        <w:t> 1984</w:t>
      </w:r>
    </w:p>
    <w:p w14:paraId="067C97A4" w14:textId="77777777" w:rsidR="00D81DBB" w:rsidRDefault="00D81DBB" w:rsidP="00D81DBB">
      <w:pPr>
        <w:tabs>
          <w:tab w:val="right" w:pos="9026"/>
        </w:tabs>
        <w:rPr>
          <w:rFonts w:ascii="Arial" w:hAnsi="Arial" w:cs="Arial"/>
        </w:rPr>
      </w:pPr>
      <w:r w:rsidRPr="00733487">
        <w:rPr>
          <w:rFonts w:ascii="Arial" w:hAnsi="Arial" w:cs="Arial"/>
        </w:rPr>
        <w:t>Bachelor of Science (BSc), Computer Science </w:t>
      </w:r>
      <w:r>
        <w:rPr>
          <w:rFonts w:ascii="Arial" w:hAnsi="Arial" w:cs="Arial"/>
        </w:rPr>
        <w:t>2.1 (Hons)</w:t>
      </w:r>
    </w:p>
    <w:p w14:paraId="74D224C0" w14:textId="77777777" w:rsidR="00D81DBB" w:rsidRDefault="00D81DBB" w:rsidP="00D81DBB">
      <w:pPr>
        <w:pStyle w:val="Heading2"/>
        <w:tabs>
          <w:tab w:val="right" w:pos="9026"/>
        </w:tabs>
      </w:pPr>
      <w:r w:rsidRPr="00641F34">
        <w:t>Liverpool Hope University</w:t>
      </w:r>
      <w:r w:rsidRPr="00641F34">
        <w:tab/>
        <w:t>2011 </w:t>
      </w:r>
      <w:r>
        <w:t>–</w:t>
      </w:r>
      <w:r w:rsidRPr="00641F34">
        <w:t> 2012</w:t>
      </w:r>
    </w:p>
    <w:p w14:paraId="3CD8C01A" w14:textId="77777777" w:rsidR="00D81DBB" w:rsidRDefault="00D81DBB" w:rsidP="00D81DBB">
      <w:pPr>
        <w:tabs>
          <w:tab w:val="right" w:pos="9026"/>
        </w:tabs>
        <w:rPr>
          <w:rFonts w:ascii="Arial" w:hAnsi="Arial" w:cs="Arial"/>
        </w:rPr>
      </w:pPr>
      <w:r w:rsidRPr="00641F34">
        <w:rPr>
          <w:rFonts w:ascii="Arial" w:hAnsi="Arial" w:cs="Arial"/>
        </w:rPr>
        <w:t>PGCE, Information Communication Technology</w:t>
      </w:r>
    </w:p>
    <w:sectPr w:rsidR="00D81DBB" w:rsidSect="009A33E9">
      <w:footerReference w:type="default" r:id="rId10"/>
      <w:footerReference w:type="first" r:id="rId11"/>
      <w:pgSz w:w="11906" w:h="16838"/>
      <w:pgMar w:top="567" w:right="1440" w:bottom="568" w:left="144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F3936" w14:textId="77777777" w:rsidR="004073DD" w:rsidRDefault="004073DD" w:rsidP="00D81DBB">
      <w:pPr>
        <w:spacing w:after="0" w:line="240" w:lineRule="auto"/>
      </w:pPr>
      <w:r>
        <w:separator/>
      </w:r>
    </w:p>
  </w:endnote>
  <w:endnote w:type="continuationSeparator" w:id="0">
    <w:p w14:paraId="592A84E3" w14:textId="77777777" w:rsidR="004073DD" w:rsidRDefault="004073DD" w:rsidP="00D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941070483"/>
      <w:docPartObj>
        <w:docPartGallery w:val="Page Numbers (Bottom of Page)"/>
        <w:docPartUnique/>
      </w:docPartObj>
    </w:sdtPr>
    <w:sdtEndPr>
      <w:rPr>
        <w:noProof/>
        <w:u w:val="none"/>
      </w:rPr>
    </w:sdtEndPr>
    <w:sdtContent>
      <w:p w14:paraId="10988A5B" w14:textId="77777777" w:rsidR="00412509" w:rsidRPr="00412509" w:rsidRDefault="004073DD">
        <w:pPr>
          <w:pStyle w:val="Footer"/>
          <w:rPr>
            <w:u w:val="single"/>
          </w:rPr>
        </w:pPr>
        <w:r w:rsidRPr="00412509">
          <w:rPr>
            <w:u w:val="single"/>
          </w:rPr>
          <w:tab/>
        </w:r>
        <w:r w:rsidRPr="00412509">
          <w:rPr>
            <w:u w:val="single"/>
          </w:rPr>
          <w:tab/>
        </w:r>
      </w:p>
      <w:p w14:paraId="4700880B" w14:textId="3D4CF1EF" w:rsidR="00412509" w:rsidRDefault="004073DD">
        <w:pPr>
          <w:pStyle w:val="Footer"/>
        </w:pPr>
        <w:r>
          <w:fldChar w:fldCharType="begin"/>
        </w:r>
        <w:r>
          <w:instrText xml:space="preserve"> PAGE   \* MERGEFORMAT </w:instrText>
        </w:r>
        <w:r>
          <w:fldChar w:fldCharType="separate"/>
        </w:r>
        <w:r>
          <w:rPr>
            <w:noProof/>
          </w:rPr>
          <w:t>2</w:t>
        </w:r>
        <w:r>
          <w:rPr>
            <w:noProof/>
          </w:rPr>
          <w:fldChar w:fldCharType="end"/>
        </w:r>
        <w:r w:rsidR="00386119">
          <w:rPr>
            <w:noProof/>
          </w:rPr>
          <w:tab/>
          <w:t>Bruce Belcher</w:t>
        </w:r>
        <w:r w:rsidR="00386119">
          <w:rPr>
            <w:noProof/>
          </w:rPr>
          <w:tab/>
        </w:r>
        <w:r w:rsidR="00386119">
          <w:rPr>
            <w:noProof/>
          </w:rPr>
          <w:fldChar w:fldCharType="begin"/>
        </w:r>
        <w:r w:rsidR="00386119">
          <w:rPr>
            <w:noProof/>
          </w:rPr>
          <w:instrText xml:space="preserve"> DATE \@ "MMMM yy" </w:instrText>
        </w:r>
        <w:r w:rsidR="00386119">
          <w:rPr>
            <w:noProof/>
          </w:rPr>
          <w:fldChar w:fldCharType="separate"/>
        </w:r>
        <w:r w:rsidR="003A5EA3">
          <w:rPr>
            <w:noProof/>
          </w:rPr>
          <w:t>February 21</w:t>
        </w:r>
        <w:r w:rsidR="00386119">
          <w:rPr>
            <w:noProof/>
          </w:rPr>
          <w:fldChar w:fldCharType="end"/>
        </w:r>
        <w:r>
          <w:rPr>
            <w:noProof/>
          </w:rPr>
          <w:tab/>
        </w:r>
        <w:r>
          <w:rPr>
            <w:noProof/>
          </w:rPr>
          <w:tab/>
        </w:r>
      </w:p>
    </w:sdtContent>
  </w:sdt>
  <w:p w14:paraId="7A6FF6AB" w14:textId="77777777" w:rsidR="00412509" w:rsidRDefault="00B37A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515451"/>
      <w:docPartObj>
        <w:docPartGallery w:val="Page Numbers (Bottom of Page)"/>
        <w:docPartUnique/>
      </w:docPartObj>
    </w:sdtPr>
    <w:sdtEndPr>
      <w:rPr>
        <w:rFonts w:ascii="Arial Black" w:hAnsi="Arial Black"/>
      </w:rPr>
    </w:sdtEndPr>
    <w:sdtContent>
      <w:p w14:paraId="3547DDFB" w14:textId="77777777" w:rsidR="00B766B2" w:rsidRPr="00B766B2" w:rsidRDefault="004073DD">
        <w:pPr>
          <w:pStyle w:val="Footer"/>
          <w:rPr>
            <w:u w:val="single"/>
          </w:rPr>
        </w:pPr>
        <w:r w:rsidRPr="00B766B2">
          <w:rPr>
            <w:u w:val="single"/>
          </w:rPr>
          <w:tab/>
        </w:r>
        <w:r w:rsidRPr="00B766B2">
          <w:rPr>
            <w:u w:val="single"/>
          </w:rPr>
          <w:tab/>
        </w:r>
      </w:p>
      <w:p w14:paraId="211BBE4D" w14:textId="63E21368" w:rsidR="00801AD1" w:rsidRPr="00386119" w:rsidRDefault="004073DD" w:rsidP="00386119">
        <w:pPr>
          <w:pStyle w:val="Footer"/>
          <w:tabs>
            <w:tab w:val="left" w:pos="1020"/>
          </w:tabs>
          <w:jc w:val="both"/>
        </w:pPr>
        <w:r w:rsidRPr="00386119">
          <w:rPr>
            <w:rFonts w:ascii="Arial Black" w:hAnsi="Arial Black"/>
          </w:rPr>
          <w:fldChar w:fldCharType="begin"/>
        </w:r>
        <w:r w:rsidRPr="00386119">
          <w:rPr>
            <w:rFonts w:ascii="Arial Black" w:hAnsi="Arial Black"/>
          </w:rPr>
          <w:instrText xml:space="preserve"> PAGE   \* MERGEFORMAT </w:instrText>
        </w:r>
        <w:r w:rsidRPr="00386119">
          <w:rPr>
            <w:rFonts w:ascii="Arial Black" w:hAnsi="Arial Black"/>
          </w:rPr>
          <w:fldChar w:fldCharType="separate"/>
        </w:r>
        <w:r w:rsidRPr="00386119">
          <w:rPr>
            <w:rFonts w:ascii="Arial Black" w:hAnsi="Arial Black"/>
          </w:rPr>
          <w:t>2</w:t>
        </w:r>
        <w:r w:rsidRPr="00386119">
          <w:rPr>
            <w:rFonts w:ascii="Arial Black" w:hAnsi="Arial Black"/>
          </w:rPr>
          <w:fldChar w:fldCharType="end"/>
        </w:r>
        <w:r w:rsidR="00386119" w:rsidRPr="00386119">
          <w:rPr>
            <w:rFonts w:ascii="Arial Black" w:hAnsi="Arial Black"/>
          </w:rPr>
          <w:tab/>
        </w:r>
        <w:r w:rsidR="00386119">
          <w:rPr>
            <w:rFonts w:ascii="Arial Black" w:hAnsi="Arial Black"/>
          </w:rPr>
          <w:tab/>
          <w:t>Bruce Belcher</w:t>
        </w:r>
        <w:r w:rsidR="00386119" w:rsidRPr="00386119">
          <w:rPr>
            <w:rFonts w:ascii="Arial Black" w:hAnsi="Arial Black"/>
          </w:rPr>
          <w:tab/>
        </w:r>
        <w:r w:rsidR="00386119">
          <w:rPr>
            <w:rFonts w:ascii="Arial Black" w:hAnsi="Arial Black"/>
          </w:rPr>
          <w:fldChar w:fldCharType="begin"/>
        </w:r>
        <w:r w:rsidR="00386119">
          <w:rPr>
            <w:rFonts w:ascii="Arial Black" w:hAnsi="Arial Black"/>
          </w:rPr>
          <w:instrText xml:space="preserve"> DATE \@ "MMMM yy" </w:instrText>
        </w:r>
        <w:r w:rsidR="00386119">
          <w:rPr>
            <w:rFonts w:ascii="Arial Black" w:hAnsi="Arial Black"/>
          </w:rPr>
          <w:fldChar w:fldCharType="separate"/>
        </w:r>
        <w:r w:rsidR="003A5EA3">
          <w:rPr>
            <w:rFonts w:ascii="Arial Black" w:hAnsi="Arial Black"/>
            <w:noProof/>
          </w:rPr>
          <w:t>February 21</w:t>
        </w:r>
        <w:r w:rsidR="00386119">
          <w:rPr>
            <w:rFonts w:ascii="Arial Black" w:hAnsi="Arial Black"/>
          </w:rPr>
          <w:fldChar w:fldCharType="end"/>
        </w:r>
      </w:p>
    </w:sdtContent>
  </w:sdt>
  <w:p w14:paraId="40605AD4" w14:textId="77777777" w:rsidR="00801AD1" w:rsidRDefault="00B37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098B5" w14:textId="77777777" w:rsidR="004073DD" w:rsidRDefault="004073DD" w:rsidP="00D81DBB">
      <w:pPr>
        <w:spacing w:after="0" w:line="240" w:lineRule="auto"/>
      </w:pPr>
      <w:r>
        <w:separator/>
      </w:r>
    </w:p>
  </w:footnote>
  <w:footnote w:type="continuationSeparator" w:id="0">
    <w:p w14:paraId="4968B6B4" w14:textId="77777777" w:rsidR="004073DD" w:rsidRDefault="004073DD" w:rsidP="00D81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04927"/>
    <w:multiLevelType w:val="hybridMultilevel"/>
    <w:tmpl w:val="986286EA"/>
    <w:lvl w:ilvl="0" w:tplc="419C805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693D2F"/>
    <w:multiLevelType w:val="hybridMultilevel"/>
    <w:tmpl w:val="09485D30"/>
    <w:lvl w:ilvl="0" w:tplc="15D85CE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BB"/>
    <w:rsid w:val="00087C41"/>
    <w:rsid w:val="00192E5A"/>
    <w:rsid w:val="002D2EEC"/>
    <w:rsid w:val="00386119"/>
    <w:rsid w:val="003A5EA3"/>
    <w:rsid w:val="003C2EDC"/>
    <w:rsid w:val="004073DD"/>
    <w:rsid w:val="0041126F"/>
    <w:rsid w:val="00590825"/>
    <w:rsid w:val="006F5F7E"/>
    <w:rsid w:val="009A33E9"/>
    <w:rsid w:val="00AC42C3"/>
    <w:rsid w:val="00B171D1"/>
    <w:rsid w:val="00B365B4"/>
    <w:rsid w:val="00BE451D"/>
    <w:rsid w:val="00BF4EAB"/>
    <w:rsid w:val="00C32B7E"/>
    <w:rsid w:val="00C35476"/>
    <w:rsid w:val="00C42F41"/>
    <w:rsid w:val="00D641E8"/>
    <w:rsid w:val="00D81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1A2C99"/>
  <w15:chartTrackingRefBased/>
  <w15:docId w15:val="{39606AF2-259C-47D4-9B3C-5D64DD9F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DBB"/>
  </w:style>
  <w:style w:type="paragraph" w:styleId="Heading1">
    <w:name w:val="heading 1"/>
    <w:basedOn w:val="Normal"/>
    <w:next w:val="Normal"/>
    <w:link w:val="Heading1Char"/>
    <w:uiPriority w:val="9"/>
    <w:qFormat/>
    <w:rsid w:val="00D81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D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D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DB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1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BB"/>
  </w:style>
  <w:style w:type="paragraph" w:styleId="Footer">
    <w:name w:val="footer"/>
    <w:basedOn w:val="Normal"/>
    <w:link w:val="FooterChar"/>
    <w:uiPriority w:val="99"/>
    <w:unhideWhenUsed/>
    <w:rsid w:val="00D81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DBB"/>
  </w:style>
  <w:style w:type="paragraph" w:styleId="ListParagraph">
    <w:name w:val="List Paragraph"/>
    <w:basedOn w:val="Normal"/>
    <w:uiPriority w:val="34"/>
    <w:qFormat/>
    <w:rsid w:val="00D81DBB"/>
    <w:pPr>
      <w:ind w:left="720"/>
      <w:contextualSpacing/>
    </w:pPr>
  </w:style>
  <w:style w:type="character" w:styleId="Hyperlink">
    <w:name w:val="Hyperlink"/>
    <w:basedOn w:val="DefaultParagraphFont"/>
    <w:uiPriority w:val="99"/>
    <w:unhideWhenUsed/>
    <w:rsid w:val="00D81DBB"/>
    <w:rPr>
      <w:color w:val="0563C1" w:themeColor="hyperlink"/>
      <w:u w:val="single"/>
    </w:rPr>
  </w:style>
  <w:style w:type="paragraph" w:styleId="NoSpacing">
    <w:name w:val="No Spacing"/>
    <w:uiPriority w:val="1"/>
    <w:qFormat/>
    <w:rsid w:val="00D81DBB"/>
    <w:pPr>
      <w:spacing w:after="0" w:line="240" w:lineRule="auto"/>
    </w:pPr>
  </w:style>
  <w:style w:type="character" w:styleId="PlaceholderText">
    <w:name w:val="Placeholder Text"/>
    <w:basedOn w:val="DefaultParagraphFont"/>
    <w:uiPriority w:val="99"/>
    <w:semiHidden/>
    <w:rsid w:val="00B171D1"/>
    <w:rPr>
      <w:color w:val="808080"/>
    </w:rPr>
  </w:style>
  <w:style w:type="character" w:styleId="UnresolvedMention">
    <w:name w:val="Unresolved Mention"/>
    <w:basedOn w:val="DefaultParagraphFont"/>
    <w:uiPriority w:val="99"/>
    <w:semiHidden/>
    <w:unhideWhenUsed/>
    <w:rsid w:val="00B17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Bruce belr</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 belr</dc:title>
  <dc:subject/>
  <dc:creator>Bruce Belcher</dc:creator>
  <cp:keywords/>
  <dc:description/>
  <cp:lastModifiedBy>Bruce Belcher</cp:lastModifiedBy>
  <cp:revision>4</cp:revision>
  <cp:lastPrinted>2021-02-23T12:28:00Z</cp:lastPrinted>
  <dcterms:created xsi:type="dcterms:W3CDTF">2021-01-13T11:19:00Z</dcterms:created>
  <dcterms:modified xsi:type="dcterms:W3CDTF">2021-02-23T13:10:00Z</dcterms:modified>
</cp:coreProperties>
</file>