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4AF" w:rsidRPr="009124AF" w:rsidRDefault="009124AF" w:rsidP="009124AF">
      <w:pPr>
        <w:widowControl/>
        <w:rPr>
          <w:rFonts w:ascii="新細明體" w:eastAsia="新細明體" w:hAnsi="新細明體" w:cs="新細明體"/>
          <w:kern w:val="0"/>
          <w:szCs w:val="24"/>
        </w:rPr>
      </w:pPr>
      <w:proofErr w:type="gramStart"/>
      <w:r w:rsidRPr="009124AF">
        <w:rPr>
          <w:rFonts w:ascii="新細明體" w:eastAsia="新細明體" w:hAnsi="新細明體" w:cs="新細明體"/>
          <w:kern w:val="0"/>
          <w:szCs w:val="24"/>
        </w:rPr>
        <w:t>ask</w:t>
      </w:r>
      <w:proofErr w:type="gramEnd"/>
      <w:r w:rsidRPr="009124AF">
        <w:rPr>
          <w:rFonts w:ascii="新細明體" w:eastAsia="新細明體" w:hAnsi="新細明體" w:cs="新細明體"/>
          <w:kern w:val="0"/>
          <w:szCs w:val="24"/>
        </w:rPr>
        <w:t xml:space="preserve"> type: Research Study [the following requirements first] and I will give you samples of inclusion and exclusion in the next prompt: Research [Estrogen as an </w:t>
      </w:r>
      <w:proofErr w:type="spellStart"/>
      <w:r w:rsidRPr="009124AF">
        <w:rPr>
          <w:rFonts w:ascii="新細明體" w:eastAsia="新細明體" w:hAnsi="新細明體" w:cs="新細明體"/>
          <w:kern w:val="0"/>
          <w:szCs w:val="24"/>
        </w:rPr>
        <w:t>immunomodulator</w:t>
      </w:r>
      <w:proofErr w:type="spellEnd"/>
      <w:r w:rsidRPr="009124AF">
        <w:rPr>
          <w:rFonts w:ascii="新細明體" w:eastAsia="新細明體" w:hAnsi="新細明體" w:cs="新細明體"/>
          <w:kern w:val="0"/>
          <w:szCs w:val="24"/>
        </w:rPr>
        <w:t xml:space="preserve"> and its role in autoimmune disease prevention: a systematic review] Focus on the [Research Questions] [1. How does estrogen modulate immune function, and what is its role in preventing autoimmune diseases in at-risk populations? 2. Population: Individuals with autoimmune diseases or at risk. 3. Intervention: Estrogen or estrogen-based therapies. 4. Comparison: Non-estrogen therapies or placebo.] [Outcome: Immunomodulation, autoimmune disease incidence/prevention.] Study the [Protocol] below: Adhere to [Inclusion Criteria: Studies on humans or animal models relevant to estrogen's effects on immune function. Peer-reviewed journals. Specific autoimmune diseases: lupus, RA, MS, GPA, psoriasis, </w:t>
      </w:r>
      <w:proofErr w:type="spellStart"/>
      <w:r w:rsidRPr="009124AF">
        <w:rPr>
          <w:rFonts w:ascii="新細明體" w:eastAsia="新細明體" w:hAnsi="新細明體" w:cs="新細明體"/>
          <w:kern w:val="0"/>
          <w:szCs w:val="24"/>
        </w:rPr>
        <w:t>Sjögren's</w:t>
      </w:r>
      <w:proofErr w:type="spellEnd"/>
      <w:r w:rsidRPr="009124AF">
        <w:rPr>
          <w:rFonts w:ascii="新細明體" w:eastAsia="新細明體" w:hAnsi="新細明體" w:cs="新細明體"/>
          <w:kern w:val="0"/>
          <w:szCs w:val="24"/>
        </w:rPr>
        <w:t xml:space="preserve"> syndrome, allergy Timeframe: last 10 years] Adhere to [Exclusion Criteria]: [Non-English studies Irrelevant topics: non-immune functions of estrogen] [Register the protocol with PROSPERO.] </w:t>
      </w:r>
    </w:p>
    <w:p w:rsidR="009124AF" w:rsidRPr="009124AF" w:rsidRDefault="009124AF" w:rsidP="009124AF">
      <w:pPr>
        <w:widowControl/>
        <w:spacing w:before="100" w:beforeAutospacing="1" w:after="100" w:afterAutospacing="1"/>
        <w:outlineLvl w:val="5"/>
        <w:rPr>
          <w:rFonts w:ascii="新細明體" w:eastAsia="新細明體" w:hAnsi="新細明體" w:cs="新細明體"/>
          <w:b/>
          <w:bCs/>
          <w:kern w:val="0"/>
          <w:sz w:val="15"/>
          <w:szCs w:val="15"/>
        </w:rPr>
      </w:pPr>
      <w:proofErr w:type="spellStart"/>
      <w:r w:rsidRPr="009124AF">
        <w:rPr>
          <w:rFonts w:ascii="新細明體" w:eastAsia="新細明體" w:hAnsi="新細明體" w:cs="新細明體"/>
          <w:b/>
          <w:bCs/>
          <w:kern w:val="0"/>
          <w:sz w:val="15"/>
          <w:szCs w:val="15"/>
        </w:rPr>
        <w:t>ChatGPT</w:t>
      </w:r>
      <w:proofErr w:type="spellEnd"/>
      <w:r w:rsidRPr="009124AF">
        <w:rPr>
          <w:rFonts w:ascii="新細明體" w:eastAsia="新細明體" w:hAnsi="新細明體" w:cs="新細明體"/>
          <w:b/>
          <w:bCs/>
          <w:kern w:val="0"/>
          <w:sz w:val="15"/>
          <w:szCs w:val="15"/>
        </w:rPr>
        <w:t xml:space="preserve"> 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t>ChatGPT</w:t>
      </w:r>
      <w:proofErr w:type="spellEnd"/>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Understood. To conduct a systematic review on "Estrogen as an </w:t>
      </w:r>
      <w:proofErr w:type="spellStart"/>
      <w:r w:rsidRPr="009124AF">
        <w:rPr>
          <w:rFonts w:ascii="新細明體" w:eastAsia="新細明體" w:hAnsi="新細明體" w:cs="新細明體"/>
          <w:kern w:val="0"/>
          <w:szCs w:val="24"/>
        </w:rPr>
        <w:t>immunomodulator</w:t>
      </w:r>
      <w:proofErr w:type="spellEnd"/>
      <w:r w:rsidRPr="009124AF">
        <w:rPr>
          <w:rFonts w:ascii="新細明體" w:eastAsia="新細明體" w:hAnsi="新細明體" w:cs="新細明體"/>
          <w:kern w:val="0"/>
          <w:szCs w:val="24"/>
        </w:rPr>
        <w:t xml:space="preserve"> and its role in autoimmune disease prevention," adhering to the outlined research questions, protocol, inclusion, and exclusion criteria, I will ensure the following:</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Key Steps:</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Define Scope and Framework</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Focus on </w:t>
      </w:r>
      <w:r w:rsidRPr="009124AF">
        <w:rPr>
          <w:rFonts w:ascii="新細明體" w:eastAsia="新細明體" w:hAnsi="新細明體" w:cs="新細明體"/>
          <w:b/>
          <w:bCs/>
          <w:kern w:val="0"/>
          <w:szCs w:val="24"/>
        </w:rPr>
        <w:t>immune function modulation</w:t>
      </w:r>
      <w:r w:rsidRPr="009124AF">
        <w:rPr>
          <w:rFonts w:ascii="新細明體" w:eastAsia="新細明體" w:hAnsi="新細明體" w:cs="新細明體"/>
          <w:kern w:val="0"/>
          <w:szCs w:val="24"/>
        </w:rPr>
        <w:t xml:space="preserve"> and </w:t>
      </w:r>
      <w:r w:rsidRPr="009124AF">
        <w:rPr>
          <w:rFonts w:ascii="新細明體" w:eastAsia="新細明體" w:hAnsi="新細明體" w:cs="新細明體"/>
          <w:b/>
          <w:bCs/>
          <w:kern w:val="0"/>
          <w:szCs w:val="24"/>
        </w:rPr>
        <w:t>autoimmune disease prevention</w:t>
      </w:r>
      <w:r w:rsidRPr="009124AF">
        <w:rPr>
          <w:rFonts w:ascii="新細明體" w:eastAsia="新細明體" w:hAnsi="新細明體" w:cs="新細明體"/>
          <w:kern w:val="0"/>
          <w:szCs w:val="24"/>
        </w:rPr>
        <w:t xml:space="preserve"> in at-risk populations.</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Include both human and relevant animal studies from </w:t>
      </w:r>
      <w:r w:rsidRPr="009124AF">
        <w:rPr>
          <w:rFonts w:ascii="新細明體" w:eastAsia="新細明體" w:hAnsi="新細明體" w:cs="新細明體"/>
          <w:b/>
          <w:bCs/>
          <w:kern w:val="0"/>
          <w:szCs w:val="24"/>
        </w:rPr>
        <w:t>peer-reviewed journals</w:t>
      </w:r>
      <w:r w:rsidRPr="009124AF">
        <w:rPr>
          <w:rFonts w:ascii="新細明體" w:eastAsia="新細明體" w:hAnsi="新細明體" w:cs="新細明體"/>
          <w:kern w:val="0"/>
          <w:szCs w:val="24"/>
        </w:rPr>
        <w:t xml:space="preserve"> published in the </w:t>
      </w:r>
      <w:r w:rsidRPr="009124AF">
        <w:rPr>
          <w:rFonts w:ascii="新細明體" w:eastAsia="新細明體" w:hAnsi="新細明體" w:cs="新細明體"/>
          <w:b/>
          <w:bCs/>
          <w:kern w:val="0"/>
          <w:szCs w:val="24"/>
        </w:rPr>
        <w:t>last 10 years</w:t>
      </w:r>
      <w:r w:rsidRPr="009124AF">
        <w:rPr>
          <w:rFonts w:ascii="新細明體" w:eastAsia="新細明體" w:hAnsi="新細明體" w:cs="新細明體"/>
          <w:kern w:val="0"/>
          <w:szCs w:val="24"/>
        </w:rPr>
        <w:t>.</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Population, Intervention, Comparison, and Outcome (PICO):</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Population:</w:t>
      </w:r>
      <w:r w:rsidRPr="009124AF">
        <w:rPr>
          <w:rFonts w:ascii="新細明體" w:eastAsia="新細明體" w:hAnsi="新細明體" w:cs="新細明體"/>
          <w:kern w:val="0"/>
          <w:szCs w:val="24"/>
        </w:rPr>
        <w:t xml:space="preserve"> Individuals with or at risk for autoimmune diseases (e.g., lupus, rheumatoid arthritis, MS, psoriasis, etc.).</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Intervention:</w:t>
      </w:r>
      <w:r w:rsidRPr="009124AF">
        <w:rPr>
          <w:rFonts w:ascii="新細明體" w:eastAsia="新細明體" w:hAnsi="新細明體" w:cs="新細明體"/>
          <w:kern w:val="0"/>
          <w:szCs w:val="24"/>
        </w:rPr>
        <w:t xml:space="preserve"> Estrogen or estrogen-based therapies.</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Comparison:</w:t>
      </w:r>
      <w:r w:rsidRPr="009124AF">
        <w:rPr>
          <w:rFonts w:ascii="新細明體" w:eastAsia="新細明體" w:hAnsi="新細明體" w:cs="新細明體"/>
          <w:kern w:val="0"/>
          <w:szCs w:val="24"/>
        </w:rPr>
        <w:t xml:space="preserve"> Non-estrogen therapies or placebo.</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Outcome:</w:t>
      </w:r>
      <w:r w:rsidRPr="009124AF">
        <w:rPr>
          <w:rFonts w:ascii="新細明體" w:eastAsia="新細明體" w:hAnsi="新細明體" w:cs="新細明體"/>
          <w:kern w:val="0"/>
          <w:szCs w:val="24"/>
        </w:rPr>
        <w:t xml:space="preserve"> Immunomodulation effects and incidence/prevention of autoimmune diseases.</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Inclusion Criteria</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Studies addressing the role of estrogen in </w:t>
      </w:r>
      <w:r w:rsidRPr="009124AF">
        <w:rPr>
          <w:rFonts w:ascii="新細明體" w:eastAsia="新細明體" w:hAnsi="新細明體" w:cs="新細明體"/>
          <w:b/>
          <w:bCs/>
          <w:kern w:val="0"/>
          <w:szCs w:val="24"/>
        </w:rPr>
        <w:t>immune functions and autoimmune diseases</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lastRenderedPageBreak/>
        <w:t xml:space="preserve">Publications in </w:t>
      </w:r>
      <w:r w:rsidRPr="009124AF">
        <w:rPr>
          <w:rFonts w:ascii="新細明體" w:eastAsia="新細明體" w:hAnsi="新細明體" w:cs="新細明體"/>
          <w:b/>
          <w:bCs/>
          <w:kern w:val="0"/>
          <w:szCs w:val="24"/>
        </w:rPr>
        <w:t>English</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Focused on </w:t>
      </w:r>
      <w:r w:rsidRPr="009124AF">
        <w:rPr>
          <w:rFonts w:ascii="新細明體" w:eastAsia="新細明體" w:hAnsi="新細明體" w:cs="新細明體"/>
          <w:b/>
          <w:bCs/>
          <w:kern w:val="0"/>
          <w:szCs w:val="24"/>
        </w:rPr>
        <w:t>specific autoimmune diseases</w:t>
      </w:r>
      <w:r w:rsidRPr="009124AF">
        <w:rPr>
          <w:rFonts w:ascii="新細明體" w:eastAsia="新細明體" w:hAnsi="新細明體" w:cs="新細明體"/>
          <w:kern w:val="0"/>
          <w:szCs w:val="24"/>
        </w:rPr>
        <w:t xml:space="preserve"> like lupus, rheumatoid arthritis, MS, etc.</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Published within the </w:t>
      </w:r>
      <w:r w:rsidRPr="009124AF">
        <w:rPr>
          <w:rFonts w:ascii="新細明體" w:eastAsia="新細明體" w:hAnsi="新細明體" w:cs="新細明體"/>
          <w:b/>
          <w:bCs/>
          <w:kern w:val="0"/>
          <w:szCs w:val="24"/>
        </w:rPr>
        <w:t>last 10 years</w:t>
      </w:r>
      <w:r w:rsidRPr="009124AF">
        <w:rPr>
          <w:rFonts w:ascii="新細明體" w:eastAsia="新細明體" w:hAnsi="新細明體" w:cs="新細明體"/>
          <w:kern w:val="0"/>
          <w:szCs w:val="24"/>
        </w:rPr>
        <w:t>.</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Exclusion Criteria</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Non-English studies.</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Irrelevant studies, such as those on </w:t>
      </w:r>
      <w:r w:rsidRPr="009124AF">
        <w:rPr>
          <w:rFonts w:ascii="新細明體" w:eastAsia="新細明體" w:hAnsi="新細明體" w:cs="新細明體"/>
          <w:b/>
          <w:bCs/>
          <w:kern w:val="0"/>
          <w:szCs w:val="24"/>
        </w:rPr>
        <w:t>non-immune-related functions</w:t>
      </w:r>
      <w:r w:rsidRPr="009124AF">
        <w:rPr>
          <w:rFonts w:ascii="新細明體" w:eastAsia="新細明體" w:hAnsi="新細明體" w:cs="新細明體"/>
          <w:kern w:val="0"/>
          <w:szCs w:val="24"/>
        </w:rPr>
        <w:t xml:space="preserve"> of estrogen.</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Search Strategy</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Conduct a systematic search in databases like </w:t>
      </w:r>
      <w:r w:rsidRPr="009124AF">
        <w:rPr>
          <w:rFonts w:ascii="新細明體" w:eastAsia="新細明體" w:hAnsi="新細明體" w:cs="新細明體"/>
          <w:b/>
          <w:bCs/>
          <w:kern w:val="0"/>
          <w:szCs w:val="24"/>
        </w:rPr>
        <w:t xml:space="preserve">PubMed, Scopus, </w:t>
      </w:r>
      <w:proofErr w:type="spellStart"/>
      <w:r w:rsidRPr="009124AF">
        <w:rPr>
          <w:rFonts w:ascii="新細明體" w:eastAsia="新細明體" w:hAnsi="新細明體" w:cs="新細明體"/>
          <w:b/>
          <w:bCs/>
          <w:kern w:val="0"/>
          <w:szCs w:val="24"/>
        </w:rPr>
        <w:t>Embase</w:t>
      </w:r>
      <w:proofErr w:type="spellEnd"/>
      <w:r w:rsidRPr="009124AF">
        <w:rPr>
          <w:rFonts w:ascii="新細明體" w:eastAsia="新細明體" w:hAnsi="新細明體" w:cs="新細明體"/>
          <w:b/>
          <w:bCs/>
          <w:kern w:val="0"/>
          <w:szCs w:val="24"/>
        </w:rPr>
        <w:t>, and Web of Science</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Use specific keywords and Boolean operators:</w:t>
      </w:r>
    </w:p>
    <w:p w:rsidR="009124AF" w:rsidRPr="009124AF" w:rsidRDefault="009124AF" w:rsidP="009124AF">
      <w:pPr>
        <w:widowControl/>
        <w:numPr>
          <w:ilvl w:val="2"/>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e.g., "estrogen AND immune modulation,"</w:t>
      </w:r>
    </w:p>
    <w:p w:rsidR="009124AF" w:rsidRPr="009124AF" w:rsidRDefault="009124AF" w:rsidP="009124AF">
      <w:pPr>
        <w:widowControl/>
        <w:numPr>
          <w:ilvl w:val="2"/>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"estrogen AND autoimmune prevention,"</w:t>
      </w:r>
    </w:p>
    <w:p w:rsidR="009124AF" w:rsidRPr="009124AF" w:rsidRDefault="009124AF" w:rsidP="009124AF">
      <w:pPr>
        <w:widowControl/>
        <w:numPr>
          <w:ilvl w:val="2"/>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w:t>
      </w:r>
      <w:proofErr w:type="gramStart"/>
      <w:r w:rsidRPr="009124AF">
        <w:rPr>
          <w:rFonts w:ascii="新細明體" w:eastAsia="新細明體" w:hAnsi="新細明體" w:cs="新細明體"/>
          <w:kern w:val="0"/>
          <w:szCs w:val="24"/>
        </w:rPr>
        <w:t>lupus</w:t>
      </w:r>
      <w:proofErr w:type="gramEnd"/>
      <w:r w:rsidRPr="009124AF">
        <w:rPr>
          <w:rFonts w:ascii="新細明體" w:eastAsia="新細明體" w:hAnsi="新細明體" w:cs="新細明體"/>
          <w:kern w:val="0"/>
          <w:szCs w:val="24"/>
        </w:rPr>
        <w:t xml:space="preserve"> AND estrogen therapy," etc.</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Screening Process</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Title and abstract screening for relevance.</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Full-text screening using inclusion and exclusion criteria.</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Data Extraction</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Extract data on </w:t>
      </w:r>
      <w:r w:rsidRPr="009124AF">
        <w:rPr>
          <w:rFonts w:ascii="新細明體" w:eastAsia="新細明體" w:hAnsi="新細明體" w:cs="新細明體"/>
          <w:b/>
          <w:bCs/>
          <w:kern w:val="0"/>
          <w:szCs w:val="24"/>
        </w:rPr>
        <w:t>immune modulation mechanisms</w:t>
      </w:r>
      <w:r w:rsidRPr="009124AF">
        <w:rPr>
          <w:rFonts w:ascii="新細明體" w:eastAsia="新細明體" w:hAnsi="新細明體" w:cs="新細明體"/>
          <w:kern w:val="0"/>
          <w:szCs w:val="24"/>
        </w:rPr>
        <w:t>, specific outcomes (e.g., biomarkers, disease progression), study design, and population details.</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Data Synthesis</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Summarize findings qualitatively and quantitatively (if possible).</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Highlight gaps in research.</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Registration</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Register the protocol with </w:t>
      </w:r>
      <w:r w:rsidRPr="009124AF">
        <w:rPr>
          <w:rFonts w:ascii="新細明體" w:eastAsia="新細明體" w:hAnsi="新細明體" w:cs="新細明體"/>
          <w:b/>
          <w:bCs/>
          <w:kern w:val="0"/>
          <w:szCs w:val="24"/>
        </w:rPr>
        <w:t>PROSPERO</w:t>
      </w:r>
      <w:r w:rsidRPr="009124AF">
        <w:rPr>
          <w:rFonts w:ascii="新細明體" w:eastAsia="新細明體" w:hAnsi="新細明體" w:cs="新細明體"/>
          <w:kern w:val="0"/>
          <w:szCs w:val="24"/>
        </w:rPr>
        <w:t xml:space="preserve"> (International prospective register of systematic reviews) for transparency.</w:t>
      </w:r>
    </w:p>
    <w:p w:rsidR="009124AF" w:rsidRPr="009124AF" w:rsidRDefault="009124AF" w:rsidP="009124AF">
      <w:pPr>
        <w:widowControl/>
        <w:numPr>
          <w:ilvl w:val="0"/>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Report Writing</w:t>
      </w:r>
      <w:r w:rsidRPr="009124AF">
        <w:rPr>
          <w:rFonts w:ascii="新細明體" w:eastAsia="新細明體" w:hAnsi="新細明體" w:cs="新細明體"/>
          <w:kern w:val="0"/>
          <w:szCs w:val="24"/>
        </w:rPr>
        <w:t>:</w:t>
      </w:r>
    </w:p>
    <w:p w:rsidR="009124AF" w:rsidRPr="009124AF" w:rsidRDefault="009124AF" w:rsidP="009124AF">
      <w:pPr>
        <w:widowControl/>
        <w:numPr>
          <w:ilvl w:val="1"/>
          <w:numId w:val="1"/>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Structure the review according to </w:t>
      </w:r>
      <w:r w:rsidRPr="009124AF">
        <w:rPr>
          <w:rFonts w:ascii="新細明體" w:eastAsia="新細明體" w:hAnsi="新細明體" w:cs="新細明體"/>
          <w:b/>
          <w:bCs/>
          <w:kern w:val="0"/>
          <w:szCs w:val="24"/>
        </w:rPr>
        <w:t>PRISMA guidelines</w:t>
      </w:r>
      <w:r w:rsidRPr="009124AF">
        <w:rPr>
          <w:rFonts w:ascii="新細明體" w:eastAsia="新細明體" w:hAnsi="新細明體" w:cs="新細明體"/>
          <w:kern w:val="0"/>
          <w:szCs w:val="24"/>
        </w:rPr>
        <w:t xml:space="preserve"> (Preferred Reporting Items for Systematic Reviews and Meta-Analyses).</w:t>
      </w:r>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Please provide the sample inclusions and exclusions so I can refine the methodology further!</w:t>
      </w:r>
    </w:p>
    <w:p w:rsidR="009124AF" w:rsidRPr="009124AF" w:rsidRDefault="009124AF" w:rsidP="009124AF">
      <w:pPr>
        <w:widowControl/>
        <w:spacing w:before="100" w:beforeAutospacing="1" w:after="100" w:afterAutospacing="1"/>
        <w:outlineLvl w:val="4"/>
        <w:rPr>
          <w:rFonts w:ascii="新細明體" w:eastAsia="新細明體" w:hAnsi="新細明體" w:cs="新細明體"/>
          <w:b/>
          <w:bCs/>
          <w:kern w:val="0"/>
          <w:sz w:val="20"/>
          <w:szCs w:val="20"/>
        </w:rPr>
      </w:pPr>
      <w:r w:rsidRPr="009124AF">
        <w:rPr>
          <w:rFonts w:ascii="新細明體" w:eastAsia="新細明體" w:hAnsi="新細明體" w:cs="新細明體"/>
          <w:b/>
          <w:bCs/>
          <w:kern w:val="0"/>
          <w:sz w:val="20"/>
          <w:szCs w:val="20"/>
        </w:rPr>
        <w:t>你說：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t>articles.ris</w:t>
      </w:r>
      <w:proofErr w:type="spellEnd"/>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檔案</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customizations_log.csv</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lastRenderedPageBreak/>
        <w:t>試算表</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Continue: For [criteria of inclusion]: study the following samples [attached to this dialogue] and [analyze the characteristics of the included articles.]</w:t>
      </w:r>
    </w:p>
    <w:p w:rsidR="009124AF" w:rsidRPr="009124AF" w:rsidRDefault="009124AF" w:rsidP="009124AF">
      <w:pPr>
        <w:widowControl/>
        <w:spacing w:before="100" w:beforeAutospacing="1" w:after="100" w:afterAutospacing="1"/>
        <w:outlineLvl w:val="5"/>
        <w:rPr>
          <w:rFonts w:ascii="新細明體" w:eastAsia="新細明體" w:hAnsi="新細明體" w:cs="新細明體"/>
          <w:b/>
          <w:bCs/>
          <w:kern w:val="0"/>
          <w:sz w:val="15"/>
          <w:szCs w:val="15"/>
        </w:rPr>
      </w:pPr>
      <w:proofErr w:type="spellStart"/>
      <w:r w:rsidRPr="009124AF">
        <w:rPr>
          <w:rFonts w:ascii="新細明體" w:eastAsia="新細明體" w:hAnsi="新細明體" w:cs="新細明體"/>
          <w:b/>
          <w:bCs/>
          <w:kern w:val="0"/>
          <w:sz w:val="15"/>
          <w:szCs w:val="15"/>
        </w:rPr>
        <w:t>ChatGPT</w:t>
      </w:r>
      <w:proofErr w:type="spellEnd"/>
      <w:r w:rsidRPr="009124AF">
        <w:rPr>
          <w:rFonts w:ascii="新細明體" w:eastAsia="新細明體" w:hAnsi="新細明體" w:cs="新細明體"/>
          <w:b/>
          <w:bCs/>
          <w:kern w:val="0"/>
          <w:sz w:val="15"/>
          <w:szCs w:val="15"/>
        </w:rPr>
        <w:t xml:space="preserve"> 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t>ChatGPT</w:t>
      </w:r>
      <w:proofErr w:type="spellEnd"/>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The provided RIS file and CSV file offer details about included articles and their respective metadata. Below is a summary of the characteristics from the included articles and customization logs:</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Characteristics of Included Articles (RIS File):</w:t>
      </w:r>
    </w:p>
    <w:p w:rsidR="009124AF" w:rsidRPr="009124AF" w:rsidRDefault="009124AF" w:rsidP="009124AF">
      <w:pPr>
        <w:widowControl/>
        <w:numPr>
          <w:ilvl w:val="0"/>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Article Titles:</w:t>
      </w:r>
    </w:p>
    <w:p w:rsidR="009124AF" w:rsidRPr="009124AF" w:rsidRDefault="009124AF" w:rsidP="009124AF">
      <w:pPr>
        <w:widowControl/>
        <w:numPr>
          <w:ilvl w:val="1"/>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Examples include:</w:t>
      </w:r>
    </w:p>
    <w:p w:rsidR="009124AF" w:rsidRPr="009124AF" w:rsidRDefault="009124AF" w:rsidP="009124AF">
      <w:pPr>
        <w:widowControl/>
        <w:numPr>
          <w:ilvl w:val="2"/>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i/>
          <w:iCs/>
          <w:kern w:val="0"/>
          <w:szCs w:val="24"/>
        </w:rPr>
        <w:t>"Effects of oral contraceptives and menopausal hormone therapy on the risk of rheumatoid arthritis: a prospective cohort study"</w:t>
      </w:r>
    </w:p>
    <w:p w:rsidR="009124AF" w:rsidRPr="009124AF" w:rsidRDefault="009124AF" w:rsidP="009124AF">
      <w:pPr>
        <w:widowControl/>
        <w:numPr>
          <w:ilvl w:val="2"/>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i/>
          <w:iCs/>
          <w:kern w:val="0"/>
          <w:szCs w:val="24"/>
        </w:rPr>
        <w:t xml:space="preserve">"Association Between Menopausal Factors and the Risk of </w:t>
      </w:r>
      <w:proofErr w:type="spellStart"/>
      <w:r w:rsidRPr="009124AF">
        <w:rPr>
          <w:rFonts w:ascii="新細明體" w:eastAsia="新細明體" w:hAnsi="新細明體" w:cs="新細明體"/>
          <w:i/>
          <w:iCs/>
          <w:kern w:val="0"/>
          <w:szCs w:val="24"/>
        </w:rPr>
        <w:t>Seronegative</w:t>
      </w:r>
      <w:proofErr w:type="spellEnd"/>
      <w:r w:rsidRPr="009124AF">
        <w:rPr>
          <w:rFonts w:ascii="新細明體" w:eastAsia="新細明體" w:hAnsi="新細明體" w:cs="新細明體"/>
          <w:i/>
          <w:iCs/>
          <w:kern w:val="0"/>
          <w:szCs w:val="24"/>
        </w:rPr>
        <w:t xml:space="preserve"> and Seropositive Rheumatoid Arthritis: Results From the Nurses' Health Studies."</w:t>
      </w:r>
    </w:p>
    <w:p w:rsidR="009124AF" w:rsidRPr="009124AF" w:rsidRDefault="009124AF" w:rsidP="009124AF">
      <w:pPr>
        <w:widowControl/>
        <w:numPr>
          <w:ilvl w:val="0"/>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Published Journals:</w:t>
      </w:r>
    </w:p>
    <w:p w:rsidR="009124AF" w:rsidRPr="009124AF" w:rsidRDefault="009124AF" w:rsidP="009124AF">
      <w:pPr>
        <w:widowControl/>
        <w:numPr>
          <w:ilvl w:val="1"/>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Articles are from peer-reviewed journals such as </w:t>
      </w:r>
      <w:r w:rsidRPr="009124AF">
        <w:rPr>
          <w:rFonts w:ascii="新細明體" w:eastAsia="新細明體" w:hAnsi="新細明體" w:cs="新細明體"/>
          <w:i/>
          <w:iCs/>
          <w:kern w:val="0"/>
          <w:szCs w:val="24"/>
        </w:rPr>
        <w:t>Rheumatology</w:t>
      </w:r>
      <w:r w:rsidRPr="009124AF">
        <w:rPr>
          <w:rFonts w:ascii="新細明體" w:eastAsia="新細明體" w:hAnsi="新細明體" w:cs="新細明體"/>
          <w:kern w:val="0"/>
          <w:szCs w:val="24"/>
        </w:rPr>
        <w:t xml:space="preserve"> and </w:t>
      </w:r>
      <w:r w:rsidRPr="009124AF">
        <w:rPr>
          <w:rFonts w:ascii="新細明體" w:eastAsia="新細明體" w:hAnsi="新細明體" w:cs="新細明體"/>
          <w:i/>
          <w:iCs/>
          <w:kern w:val="0"/>
          <w:szCs w:val="24"/>
        </w:rPr>
        <w:t>Arthritis Care &amp; Research.</w:t>
      </w:r>
    </w:p>
    <w:p w:rsidR="009124AF" w:rsidRPr="009124AF" w:rsidRDefault="009124AF" w:rsidP="009124AF">
      <w:pPr>
        <w:widowControl/>
        <w:numPr>
          <w:ilvl w:val="0"/>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Publication Years:</w:t>
      </w:r>
    </w:p>
    <w:p w:rsidR="009124AF" w:rsidRPr="009124AF" w:rsidRDefault="009124AF" w:rsidP="009124AF">
      <w:pPr>
        <w:widowControl/>
        <w:numPr>
          <w:ilvl w:val="1"/>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Recent publications, including 2023 and earlier studies within the last 10 years.</w:t>
      </w:r>
    </w:p>
    <w:p w:rsidR="009124AF" w:rsidRPr="009124AF" w:rsidRDefault="009124AF" w:rsidP="009124AF">
      <w:pPr>
        <w:widowControl/>
        <w:numPr>
          <w:ilvl w:val="0"/>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Authors:</w:t>
      </w:r>
    </w:p>
    <w:p w:rsidR="009124AF" w:rsidRPr="009124AF" w:rsidRDefault="009124AF" w:rsidP="009124AF">
      <w:pPr>
        <w:widowControl/>
        <w:numPr>
          <w:ilvl w:val="1"/>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Articles have contributions from recognized researchers in immunology and related fields.</w:t>
      </w:r>
    </w:p>
    <w:p w:rsidR="009124AF" w:rsidRPr="009124AF" w:rsidRDefault="009124AF" w:rsidP="009124AF">
      <w:pPr>
        <w:widowControl/>
        <w:numPr>
          <w:ilvl w:val="0"/>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Keywords:</w:t>
      </w:r>
    </w:p>
    <w:p w:rsidR="009124AF" w:rsidRPr="009124AF" w:rsidRDefault="009124AF" w:rsidP="009124AF">
      <w:pPr>
        <w:widowControl/>
        <w:numPr>
          <w:ilvl w:val="1"/>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Topics related to estrogen, rheumatoid arthritis, and hormonal therapies are central themes.</w:t>
      </w:r>
    </w:p>
    <w:p w:rsidR="009124AF" w:rsidRPr="009124AF" w:rsidRDefault="009124AF" w:rsidP="009124AF">
      <w:pPr>
        <w:widowControl/>
        <w:numPr>
          <w:ilvl w:val="0"/>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Identifiers:</w:t>
      </w:r>
    </w:p>
    <w:p w:rsidR="009124AF" w:rsidRPr="009124AF" w:rsidRDefault="009124AF" w:rsidP="009124AF">
      <w:pPr>
        <w:widowControl/>
        <w:numPr>
          <w:ilvl w:val="1"/>
          <w:numId w:val="2"/>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Each article includes a DOI for reference and unique identifiers such as "rayyan-115518320."</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Analysis of Customization Log (CSV File):</w:t>
      </w:r>
    </w:p>
    <w:p w:rsidR="009124AF" w:rsidRPr="009124AF" w:rsidRDefault="009124AF" w:rsidP="009124AF">
      <w:pPr>
        <w:widowControl/>
        <w:numPr>
          <w:ilvl w:val="0"/>
          <w:numId w:val="3"/>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User Inclusion Log:</w:t>
      </w:r>
    </w:p>
    <w:p w:rsidR="009124AF" w:rsidRPr="009124AF" w:rsidRDefault="009124AF" w:rsidP="009124AF">
      <w:pPr>
        <w:widowControl/>
        <w:numPr>
          <w:ilvl w:val="1"/>
          <w:numId w:val="3"/>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lastRenderedPageBreak/>
        <w:t xml:space="preserve">Articles were reviewed and marked as "included" by a user with the email </w:t>
      </w:r>
      <w:r w:rsidRPr="009124AF">
        <w:rPr>
          <w:rFonts w:ascii="新細明體" w:eastAsia="新細明體" w:hAnsi="新細明體" w:cs="新細明體"/>
          <w:b/>
          <w:bCs/>
          <w:kern w:val="0"/>
          <w:szCs w:val="24"/>
        </w:rPr>
        <w:t>s10601053.md06@nycu.edu.tw.</w:t>
      </w:r>
    </w:p>
    <w:p w:rsidR="009124AF" w:rsidRPr="009124AF" w:rsidRDefault="009124AF" w:rsidP="009124AF">
      <w:pPr>
        <w:widowControl/>
        <w:numPr>
          <w:ilvl w:val="1"/>
          <w:numId w:val="3"/>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The decision to include each article was logged with timestamps, indicating an organized review process.</w:t>
      </w:r>
    </w:p>
    <w:p w:rsidR="009124AF" w:rsidRPr="009124AF" w:rsidRDefault="009124AF" w:rsidP="009124AF">
      <w:pPr>
        <w:widowControl/>
        <w:numPr>
          <w:ilvl w:val="0"/>
          <w:numId w:val="3"/>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Standardization:</w:t>
      </w:r>
    </w:p>
    <w:p w:rsidR="009124AF" w:rsidRPr="009124AF" w:rsidRDefault="009124AF" w:rsidP="009124AF">
      <w:pPr>
        <w:widowControl/>
        <w:numPr>
          <w:ilvl w:val="1"/>
          <w:numId w:val="3"/>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Consistent inclusion marking across all entries, suggesting alignment with predefined inclusion criteria.</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Next Steps:</w:t>
      </w:r>
    </w:p>
    <w:p w:rsidR="009124AF" w:rsidRPr="009124AF" w:rsidRDefault="009124AF" w:rsidP="009124AF">
      <w:pPr>
        <w:widowControl/>
        <w:numPr>
          <w:ilvl w:val="0"/>
          <w:numId w:val="4"/>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Analyze the RIS data systematically to extract specific information relevant to the systematic review, such as study populations, interventions, outcomes, and methodologies.</w:t>
      </w:r>
    </w:p>
    <w:p w:rsidR="009124AF" w:rsidRPr="009124AF" w:rsidRDefault="009124AF" w:rsidP="009124AF">
      <w:pPr>
        <w:widowControl/>
        <w:numPr>
          <w:ilvl w:val="0"/>
          <w:numId w:val="4"/>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Consolidate findings with inclusion decisions logged in the customization file to ensure alignment with protocol criteria.</w:t>
      </w:r>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Would you like me to extract detailed characteristics or consolidate a report for your systematic review? </w:t>
      </w:r>
      <w:r w:rsidRPr="009124AF">
        <w:rPr>
          <w:rFonts w:ascii="MS Gothic" w:eastAsia="MS Gothic" w:hAnsi="MS Gothic" w:cs="MS Gothic" w:hint="eastAsia"/>
          <w:kern w:val="0"/>
          <w:szCs w:val="24"/>
        </w:rPr>
        <w:t>​</w:t>
      </w:r>
      <w:r w:rsidRPr="009124AF">
        <w:rPr>
          <w:rFonts w:ascii="MS Gothic" w:eastAsia="新細明體" w:hAnsi="MS Gothic" w:cs="MS Gothic"/>
          <w:kern w:val="0"/>
          <w:szCs w:val="24"/>
        </w:rPr>
        <w:t>​</w:t>
      </w:r>
    </w:p>
    <w:p w:rsidR="009124AF" w:rsidRPr="009124AF" w:rsidRDefault="009124AF" w:rsidP="009124AF">
      <w:pPr>
        <w:widowControl/>
        <w:spacing w:before="100" w:beforeAutospacing="1" w:after="100" w:afterAutospacing="1"/>
        <w:outlineLvl w:val="4"/>
        <w:rPr>
          <w:rFonts w:ascii="新細明體" w:eastAsia="新細明體" w:hAnsi="新細明體" w:cs="新細明體"/>
          <w:b/>
          <w:bCs/>
          <w:kern w:val="0"/>
          <w:sz w:val="20"/>
          <w:szCs w:val="20"/>
        </w:rPr>
      </w:pPr>
      <w:r w:rsidRPr="009124AF">
        <w:rPr>
          <w:rFonts w:ascii="新細明體" w:eastAsia="新細明體" w:hAnsi="新細明體" w:cs="新細明體"/>
          <w:b/>
          <w:bCs/>
          <w:kern w:val="0"/>
          <w:sz w:val="20"/>
          <w:szCs w:val="20"/>
        </w:rPr>
        <w:t>你說：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t>articles.ris</w:t>
      </w:r>
      <w:proofErr w:type="spellEnd"/>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檔案</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customizations_log.csv</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試算表</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Continue: Before proceeding to generate the list of included articles: For [criteria of exclusion], analyze [the characteristics of the following samples attached].</w:t>
      </w:r>
    </w:p>
    <w:p w:rsidR="009124AF" w:rsidRPr="009124AF" w:rsidRDefault="009124AF" w:rsidP="009124AF">
      <w:pPr>
        <w:widowControl/>
        <w:spacing w:before="100" w:beforeAutospacing="1" w:after="100" w:afterAutospacing="1"/>
        <w:outlineLvl w:val="5"/>
        <w:rPr>
          <w:rFonts w:ascii="新細明體" w:eastAsia="新細明體" w:hAnsi="新細明體" w:cs="新細明體"/>
          <w:b/>
          <w:bCs/>
          <w:kern w:val="0"/>
          <w:sz w:val="15"/>
          <w:szCs w:val="15"/>
        </w:rPr>
      </w:pPr>
      <w:proofErr w:type="spellStart"/>
      <w:r w:rsidRPr="009124AF">
        <w:rPr>
          <w:rFonts w:ascii="新細明體" w:eastAsia="新細明體" w:hAnsi="新細明體" w:cs="新細明體"/>
          <w:b/>
          <w:bCs/>
          <w:kern w:val="0"/>
          <w:sz w:val="15"/>
          <w:szCs w:val="15"/>
        </w:rPr>
        <w:t>ChatGPT</w:t>
      </w:r>
      <w:proofErr w:type="spellEnd"/>
      <w:r w:rsidRPr="009124AF">
        <w:rPr>
          <w:rFonts w:ascii="新細明體" w:eastAsia="新細明體" w:hAnsi="新細明體" w:cs="新細明體"/>
          <w:b/>
          <w:bCs/>
          <w:kern w:val="0"/>
          <w:sz w:val="15"/>
          <w:szCs w:val="15"/>
        </w:rPr>
        <w:t xml:space="preserve"> 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t>ChatGPT</w:t>
      </w:r>
      <w:proofErr w:type="spellEnd"/>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The provided RIS and CSV files for exclusion analysis reveal characteristics of studies excluded during the screening process. Below is an analysis:</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Characteristics of Excluded Articles (RIS File):</w:t>
      </w:r>
    </w:p>
    <w:p w:rsidR="009124AF" w:rsidRPr="009124AF" w:rsidRDefault="009124AF" w:rsidP="009124AF">
      <w:pPr>
        <w:widowControl/>
        <w:numPr>
          <w:ilvl w:val="0"/>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Article Titles:</w:t>
      </w:r>
    </w:p>
    <w:p w:rsidR="009124AF" w:rsidRPr="009124AF" w:rsidRDefault="009124AF" w:rsidP="009124AF">
      <w:pPr>
        <w:widowControl/>
        <w:numPr>
          <w:ilvl w:val="1"/>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Examples of excluded topics include:</w:t>
      </w:r>
    </w:p>
    <w:p w:rsidR="009124AF" w:rsidRPr="009124AF" w:rsidRDefault="009124AF" w:rsidP="009124AF">
      <w:pPr>
        <w:widowControl/>
        <w:numPr>
          <w:ilvl w:val="2"/>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i/>
          <w:iCs/>
          <w:kern w:val="0"/>
          <w:szCs w:val="24"/>
        </w:rPr>
        <w:t>"Hormone therapy for uterine and endometrial development in women with premature ovarian insufficiency."</w:t>
      </w:r>
    </w:p>
    <w:p w:rsidR="009124AF" w:rsidRPr="009124AF" w:rsidRDefault="009124AF" w:rsidP="009124AF">
      <w:pPr>
        <w:widowControl/>
        <w:numPr>
          <w:ilvl w:val="1"/>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lastRenderedPageBreak/>
        <w:t xml:space="preserve">Focus areas not aligned with </w:t>
      </w:r>
      <w:r w:rsidRPr="009124AF">
        <w:rPr>
          <w:rFonts w:ascii="新細明體" w:eastAsia="新細明體" w:hAnsi="新細明體" w:cs="新細明體"/>
          <w:b/>
          <w:bCs/>
          <w:kern w:val="0"/>
          <w:szCs w:val="24"/>
        </w:rPr>
        <w:t>immune functions</w:t>
      </w:r>
      <w:r w:rsidRPr="009124AF">
        <w:rPr>
          <w:rFonts w:ascii="新細明體" w:eastAsia="新細明體" w:hAnsi="新細明體" w:cs="新細明體"/>
          <w:kern w:val="0"/>
          <w:szCs w:val="24"/>
        </w:rPr>
        <w:t xml:space="preserve"> of estrogen or </w:t>
      </w:r>
      <w:r w:rsidRPr="009124AF">
        <w:rPr>
          <w:rFonts w:ascii="新細明體" w:eastAsia="新細明體" w:hAnsi="新細明體" w:cs="新細明體"/>
          <w:b/>
          <w:bCs/>
          <w:kern w:val="0"/>
          <w:szCs w:val="24"/>
        </w:rPr>
        <w:t>autoimmune diseases.</w:t>
      </w:r>
    </w:p>
    <w:p w:rsidR="009124AF" w:rsidRPr="009124AF" w:rsidRDefault="009124AF" w:rsidP="009124AF">
      <w:pPr>
        <w:widowControl/>
        <w:numPr>
          <w:ilvl w:val="0"/>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Keywords:</w:t>
      </w:r>
    </w:p>
    <w:p w:rsidR="009124AF" w:rsidRPr="009124AF" w:rsidRDefault="009124AF" w:rsidP="009124AF">
      <w:pPr>
        <w:widowControl/>
        <w:numPr>
          <w:ilvl w:val="1"/>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Topics such as </w:t>
      </w:r>
      <w:r w:rsidRPr="009124AF">
        <w:rPr>
          <w:rFonts w:ascii="新細明體" w:eastAsia="新細明體" w:hAnsi="新細明體" w:cs="新細明體"/>
          <w:i/>
          <w:iCs/>
          <w:kern w:val="0"/>
          <w:szCs w:val="24"/>
        </w:rPr>
        <w:t>amenorrhea</w:t>
      </w:r>
      <w:r w:rsidRPr="009124AF">
        <w:rPr>
          <w:rFonts w:ascii="新細明體" w:eastAsia="新細明體" w:hAnsi="新細明體" w:cs="新細明體"/>
          <w:kern w:val="0"/>
          <w:szCs w:val="24"/>
        </w:rPr>
        <w:t xml:space="preserve">, </w:t>
      </w:r>
      <w:r w:rsidRPr="009124AF">
        <w:rPr>
          <w:rFonts w:ascii="新細明體" w:eastAsia="新細明體" w:hAnsi="新細明體" w:cs="新細明體"/>
          <w:i/>
          <w:iCs/>
          <w:kern w:val="0"/>
          <w:szCs w:val="24"/>
        </w:rPr>
        <w:t>pregnancy</w:t>
      </w:r>
      <w:r w:rsidRPr="009124AF">
        <w:rPr>
          <w:rFonts w:ascii="新細明體" w:eastAsia="新細明體" w:hAnsi="新細明體" w:cs="新細明體"/>
          <w:kern w:val="0"/>
          <w:szCs w:val="24"/>
        </w:rPr>
        <w:t xml:space="preserve">, and </w:t>
      </w:r>
      <w:r w:rsidRPr="009124AF">
        <w:rPr>
          <w:rFonts w:ascii="新細明體" w:eastAsia="新細明體" w:hAnsi="新細明體" w:cs="新細明體"/>
          <w:i/>
          <w:iCs/>
          <w:kern w:val="0"/>
          <w:szCs w:val="24"/>
        </w:rPr>
        <w:t>endometrial development</w:t>
      </w:r>
      <w:r w:rsidRPr="009124AF">
        <w:rPr>
          <w:rFonts w:ascii="新細明體" w:eastAsia="新細明體" w:hAnsi="新細明體" w:cs="新細明體"/>
          <w:kern w:val="0"/>
          <w:szCs w:val="24"/>
        </w:rPr>
        <w:t xml:space="preserve"> dominate the excluded articles.</w:t>
      </w:r>
    </w:p>
    <w:p w:rsidR="009124AF" w:rsidRPr="009124AF" w:rsidRDefault="009124AF" w:rsidP="009124AF">
      <w:pPr>
        <w:widowControl/>
        <w:numPr>
          <w:ilvl w:val="1"/>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Highlighted terms like </w:t>
      </w:r>
      <w:proofErr w:type="spellStart"/>
      <w:r w:rsidRPr="009124AF">
        <w:rPr>
          <w:rFonts w:ascii="新細明體" w:eastAsia="新細明體" w:hAnsi="新細明體" w:cs="新細明體"/>
          <w:i/>
          <w:iCs/>
          <w:kern w:val="0"/>
          <w:szCs w:val="24"/>
        </w:rPr>
        <w:t>dydrogesterone</w:t>
      </w:r>
      <w:proofErr w:type="spellEnd"/>
      <w:r w:rsidRPr="009124AF">
        <w:rPr>
          <w:rFonts w:ascii="新細明體" w:eastAsia="新細明體" w:hAnsi="新細明體" w:cs="新細明體"/>
          <w:kern w:val="0"/>
          <w:szCs w:val="24"/>
        </w:rPr>
        <w:t xml:space="preserve"> and </w:t>
      </w:r>
      <w:r w:rsidRPr="009124AF">
        <w:rPr>
          <w:rFonts w:ascii="新細明體" w:eastAsia="新細明體" w:hAnsi="新細明體" w:cs="新細明體"/>
          <w:i/>
          <w:iCs/>
          <w:kern w:val="0"/>
          <w:szCs w:val="24"/>
        </w:rPr>
        <w:t>estrogens [adverse effects]</w:t>
      </w:r>
      <w:r w:rsidRPr="009124AF">
        <w:rPr>
          <w:rFonts w:ascii="新細明體" w:eastAsia="新細明體" w:hAnsi="新細明體" w:cs="新細明體"/>
          <w:kern w:val="0"/>
          <w:szCs w:val="24"/>
        </w:rPr>
        <w:t xml:space="preserve"> suggest a focus on </w:t>
      </w:r>
      <w:r w:rsidRPr="009124AF">
        <w:rPr>
          <w:rFonts w:ascii="新細明體" w:eastAsia="新細明體" w:hAnsi="新細明體" w:cs="新細明體"/>
          <w:b/>
          <w:bCs/>
          <w:kern w:val="0"/>
          <w:szCs w:val="24"/>
        </w:rPr>
        <w:t>non-immune-related hormonal effects.</w:t>
      </w:r>
    </w:p>
    <w:p w:rsidR="009124AF" w:rsidRPr="009124AF" w:rsidRDefault="009124AF" w:rsidP="009124AF">
      <w:pPr>
        <w:widowControl/>
        <w:numPr>
          <w:ilvl w:val="0"/>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Publication Context:</w:t>
      </w:r>
    </w:p>
    <w:p w:rsidR="009124AF" w:rsidRPr="009124AF" w:rsidRDefault="009124AF" w:rsidP="009124AF">
      <w:pPr>
        <w:widowControl/>
        <w:numPr>
          <w:ilvl w:val="1"/>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Published in fields such as gynecology or reproductive health (e.g., </w:t>
      </w:r>
      <w:r w:rsidRPr="009124AF">
        <w:rPr>
          <w:rFonts w:ascii="新細明體" w:eastAsia="新細明體" w:hAnsi="新細明體" w:cs="新細明體"/>
          <w:i/>
          <w:iCs/>
          <w:kern w:val="0"/>
          <w:szCs w:val="24"/>
        </w:rPr>
        <w:t>Cochrane Database of Systematic Reviews</w:t>
      </w:r>
      <w:r w:rsidRPr="009124AF">
        <w:rPr>
          <w:rFonts w:ascii="新細明體" w:eastAsia="新細明體" w:hAnsi="新細明體" w:cs="新細明體"/>
          <w:kern w:val="0"/>
          <w:szCs w:val="24"/>
        </w:rPr>
        <w:t>), which diverges from the review’s focus on immunomodulation.</w:t>
      </w:r>
    </w:p>
    <w:p w:rsidR="009124AF" w:rsidRPr="009124AF" w:rsidRDefault="009124AF" w:rsidP="009124AF">
      <w:pPr>
        <w:widowControl/>
        <w:numPr>
          <w:ilvl w:val="0"/>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Reason for Exclusion:</w:t>
      </w:r>
    </w:p>
    <w:p w:rsidR="009124AF" w:rsidRPr="009124AF" w:rsidRDefault="009124AF" w:rsidP="009124AF">
      <w:pPr>
        <w:widowControl/>
        <w:numPr>
          <w:ilvl w:val="1"/>
          <w:numId w:val="5"/>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Abstracts indicate a focus on areas like </w:t>
      </w:r>
      <w:r w:rsidRPr="009124AF">
        <w:rPr>
          <w:rFonts w:ascii="新細明體" w:eastAsia="新細明體" w:hAnsi="新細明體" w:cs="新細明體"/>
          <w:b/>
          <w:bCs/>
          <w:kern w:val="0"/>
          <w:szCs w:val="24"/>
        </w:rPr>
        <w:t>ovarian insufficiency</w:t>
      </w:r>
      <w:r w:rsidRPr="009124AF">
        <w:rPr>
          <w:rFonts w:ascii="新細明體" w:eastAsia="新細明體" w:hAnsi="新細明體" w:cs="新細明體"/>
          <w:kern w:val="0"/>
          <w:szCs w:val="24"/>
        </w:rPr>
        <w:t xml:space="preserve"> or </w:t>
      </w:r>
      <w:r w:rsidRPr="009124AF">
        <w:rPr>
          <w:rFonts w:ascii="新細明體" w:eastAsia="新細明體" w:hAnsi="新細明體" w:cs="新細明體"/>
          <w:b/>
          <w:bCs/>
          <w:kern w:val="0"/>
          <w:szCs w:val="24"/>
        </w:rPr>
        <w:t>endocrine disorders</w:t>
      </w:r>
      <w:r w:rsidRPr="009124AF">
        <w:rPr>
          <w:rFonts w:ascii="新細明體" w:eastAsia="新細明體" w:hAnsi="新細明體" w:cs="新細明體"/>
          <w:kern w:val="0"/>
          <w:szCs w:val="24"/>
        </w:rPr>
        <w:t>, not autoimmune prevention or modulation.</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Analysis of Exclusion Log (CSV File):</w:t>
      </w:r>
    </w:p>
    <w:p w:rsidR="009124AF" w:rsidRPr="009124AF" w:rsidRDefault="009124AF" w:rsidP="009124AF">
      <w:pPr>
        <w:widowControl/>
        <w:numPr>
          <w:ilvl w:val="0"/>
          <w:numId w:val="6"/>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Decisions:</w:t>
      </w:r>
    </w:p>
    <w:p w:rsidR="009124AF" w:rsidRPr="009124AF" w:rsidRDefault="009124AF" w:rsidP="009124AF">
      <w:pPr>
        <w:widowControl/>
        <w:numPr>
          <w:ilvl w:val="1"/>
          <w:numId w:val="6"/>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Entries marked as "included: -1" signify exclusion decisions, logged with consistent criteria.</w:t>
      </w:r>
    </w:p>
    <w:p w:rsidR="009124AF" w:rsidRPr="009124AF" w:rsidRDefault="009124AF" w:rsidP="009124AF">
      <w:pPr>
        <w:widowControl/>
        <w:numPr>
          <w:ilvl w:val="1"/>
          <w:numId w:val="6"/>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Additional fields, such as "note," indicate supplementary comments for some entries.</w:t>
      </w:r>
    </w:p>
    <w:p w:rsidR="009124AF" w:rsidRPr="009124AF" w:rsidRDefault="009124AF" w:rsidP="009124AF">
      <w:pPr>
        <w:widowControl/>
        <w:numPr>
          <w:ilvl w:val="0"/>
          <w:numId w:val="6"/>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b/>
          <w:bCs/>
          <w:kern w:val="0"/>
          <w:szCs w:val="24"/>
        </w:rPr>
        <w:t>Standardization:</w:t>
      </w:r>
    </w:p>
    <w:p w:rsidR="009124AF" w:rsidRPr="009124AF" w:rsidRDefault="009124AF" w:rsidP="009124AF">
      <w:pPr>
        <w:widowControl/>
        <w:numPr>
          <w:ilvl w:val="1"/>
          <w:numId w:val="6"/>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Consistent exclusion methodology applied, suggesting alignment with predefined </w:t>
      </w:r>
      <w:r w:rsidRPr="009124AF">
        <w:rPr>
          <w:rFonts w:ascii="新細明體" w:eastAsia="新細明體" w:hAnsi="新細明體" w:cs="新細明體"/>
          <w:b/>
          <w:bCs/>
          <w:kern w:val="0"/>
          <w:szCs w:val="24"/>
        </w:rPr>
        <w:t>exclusion criteria</w:t>
      </w:r>
      <w:r w:rsidRPr="009124AF">
        <w:rPr>
          <w:rFonts w:ascii="新細明體" w:eastAsia="新細明體" w:hAnsi="新細明體" w:cs="新細明體"/>
          <w:kern w:val="0"/>
          <w:szCs w:val="24"/>
        </w:rPr>
        <w:t>.</w:t>
      </w:r>
    </w:p>
    <w:p w:rsidR="009124AF" w:rsidRPr="009124AF" w:rsidRDefault="009124AF" w:rsidP="009124AF">
      <w:pPr>
        <w:widowControl/>
        <w:spacing w:before="100" w:beforeAutospacing="1" w:after="100" w:afterAutospacing="1"/>
        <w:outlineLvl w:val="2"/>
        <w:rPr>
          <w:rFonts w:ascii="新細明體" w:eastAsia="新細明體" w:hAnsi="新細明體" w:cs="新細明體"/>
          <w:b/>
          <w:bCs/>
          <w:kern w:val="0"/>
          <w:sz w:val="27"/>
          <w:szCs w:val="27"/>
        </w:rPr>
      </w:pPr>
      <w:r w:rsidRPr="009124AF">
        <w:rPr>
          <w:rFonts w:ascii="新細明體" w:eastAsia="新細明體" w:hAnsi="新細明體" w:cs="新細明體"/>
          <w:b/>
          <w:bCs/>
          <w:kern w:val="0"/>
          <w:sz w:val="27"/>
          <w:szCs w:val="27"/>
        </w:rPr>
        <w:t>Key Characteristics Leading to Exclusion:</w:t>
      </w:r>
    </w:p>
    <w:p w:rsidR="009124AF" w:rsidRPr="009124AF" w:rsidRDefault="009124AF" w:rsidP="009124AF">
      <w:pPr>
        <w:widowControl/>
        <w:numPr>
          <w:ilvl w:val="0"/>
          <w:numId w:val="7"/>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Articles with </w:t>
      </w:r>
      <w:r w:rsidRPr="009124AF">
        <w:rPr>
          <w:rFonts w:ascii="新細明體" w:eastAsia="新細明體" w:hAnsi="新細明體" w:cs="新細明體"/>
          <w:b/>
          <w:bCs/>
          <w:kern w:val="0"/>
          <w:szCs w:val="24"/>
        </w:rPr>
        <w:t>non-immune-related topics</w:t>
      </w:r>
      <w:r w:rsidRPr="009124AF">
        <w:rPr>
          <w:rFonts w:ascii="新細明體" w:eastAsia="新細明體" w:hAnsi="新細明體" w:cs="新細明體"/>
          <w:kern w:val="0"/>
          <w:szCs w:val="24"/>
        </w:rPr>
        <w:t>, such as reproductive health or non-autoimmune hormonal conditions.</w:t>
      </w:r>
    </w:p>
    <w:p w:rsidR="009124AF" w:rsidRPr="009124AF" w:rsidRDefault="009124AF" w:rsidP="009124AF">
      <w:pPr>
        <w:widowControl/>
        <w:numPr>
          <w:ilvl w:val="0"/>
          <w:numId w:val="7"/>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Focus on </w:t>
      </w:r>
      <w:r w:rsidRPr="009124AF">
        <w:rPr>
          <w:rFonts w:ascii="新細明體" w:eastAsia="新細明體" w:hAnsi="新細明體" w:cs="新細明體"/>
          <w:b/>
          <w:bCs/>
          <w:kern w:val="0"/>
          <w:szCs w:val="24"/>
        </w:rPr>
        <w:t>adverse effects of estrogen</w:t>
      </w:r>
      <w:r w:rsidRPr="009124AF">
        <w:rPr>
          <w:rFonts w:ascii="新細明體" w:eastAsia="新細明體" w:hAnsi="新細明體" w:cs="新細明體"/>
          <w:kern w:val="0"/>
          <w:szCs w:val="24"/>
        </w:rPr>
        <w:t xml:space="preserve"> unrelated to immunomodulation or autoimmune disease prevention.</w:t>
      </w:r>
    </w:p>
    <w:p w:rsidR="009124AF" w:rsidRPr="009124AF" w:rsidRDefault="009124AF" w:rsidP="009124AF">
      <w:pPr>
        <w:widowControl/>
        <w:numPr>
          <w:ilvl w:val="0"/>
          <w:numId w:val="7"/>
        </w:numPr>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Studies that address general </w:t>
      </w:r>
      <w:r w:rsidRPr="009124AF">
        <w:rPr>
          <w:rFonts w:ascii="新細明體" w:eastAsia="新細明體" w:hAnsi="新細明體" w:cs="新細明體"/>
          <w:b/>
          <w:bCs/>
          <w:kern w:val="0"/>
          <w:szCs w:val="24"/>
        </w:rPr>
        <w:t>hormone replacement therapies</w:t>
      </w:r>
      <w:r w:rsidRPr="009124AF">
        <w:rPr>
          <w:rFonts w:ascii="新細明體" w:eastAsia="新細明體" w:hAnsi="新細明體" w:cs="新細明體"/>
          <w:kern w:val="0"/>
          <w:szCs w:val="24"/>
        </w:rPr>
        <w:t xml:space="preserve"> without an autoimmune focus.</w:t>
      </w:r>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Would you like me to consolidate these characteristics into a systematic exclusion framework or directly proceed to generate the lists of included and excluded articles? </w:t>
      </w:r>
      <w:r w:rsidRPr="009124AF">
        <w:rPr>
          <w:rFonts w:ascii="MS Gothic" w:eastAsia="MS Gothic" w:hAnsi="MS Gothic" w:cs="MS Gothic" w:hint="eastAsia"/>
          <w:kern w:val="0"/>
          <w:szCs w:val="24"/>
        </w:rPr>
        <w:t>​</w:t>
      </w:r>
      <w:r w:rsidRPr="009124AF">
        <w:rPr>
          <w:rFonts w:ascii="MS Gothic" w:eastAsia="新細明體" w:hAnsi="MS Gothic" w:cs="MS Gothic"/>
          <w:kern w:val="0"/>
          <w:szCs w:val="24"/>
        </w:rPr>
        <w:t>​</w:t>
      </w:r>
    </w:p>
    <w:p w:rsidR="009124AF" w:rsidRPr="009124AF" w:rsidRDefault="009124AF" w:rsidP="009124AF">
      <w:pPr>
        <w:widowControl/>
        <w:spacing w:before="100" w:beforeAutospacing="1" w:after="100" w:afterAutospacing="1"/>
        <w:outlineLvl w:val="4"/>
        <w:rPr>
          <w:rFonts w:ascii="新細明體" w:eastAsia="新細明體" w:hAnsi="新細明體" w:cs="新細明體"/>
          <w:b/>
          <w:bCs/>
          <w:kern w:val="0"/>
          <w:sz w:val="20"/>
          <w:szCs w:val="20"/>
        </w:rPr>
      </w:pPr>
      <w:r w:rsidRPr="009124AF">
        <w:rPr>
          <w:rFonts w:ascii="新細明體" w:eastAsia="新細明體" w:hAnsi="新細明體" w:cs="新細明體"/>
          <w:b/>
          <w:bCs/>
          <w:kern w:val="0"/>
          <w:sz w:val="20"/>
          <w:szCs w:val="20"/>
        </w:rPr>
        <w:t>你說：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lastRenderedPageBreak/>
        <w:t>articles.ris</w:t>
      </w:r>
      <w:proofErr w:type="spellEnd"/>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檔案</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customizations_log.csv</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試算表</w:t>
      </w:r>
    </w:p>
    <w:p w:rsidR="009124AF" w:rsidRPr="009124AF" w:rsidRDefault="009124AF" w:rsidP="009124AF">
      <w:pPr>
        <w:widowControl/>
        <w:rPr>
          <w:rFonts w:ascii="新細明體" w:eastAsia="新細明體" w:hAnsi="新細明體" w:cs="新細明體"/>
          <w:kern w:val="0"/>
          <w:szCs w:val="24"/>
        </w:rPr>
      </w:pPr>
      <w:r w:rsidRPr="009124AF">
        <w:rPr>
          <w:rFonts w:ascii="新細明體" w:eastAsia="新細明體" w:hAnsi="新細明體" w:cs="新細明體"/>
          <w:kern w:val="0"/>
          <w:szCs w:val="24"/>
        </w:rPr>
        <w:t>Continue: now categorize [the articles in the attached documents along the lines of both the inclusion and the exclusion criteria you have just studied]. While categorizing, [list out columns that include reasons to include or exclude based on your learned inclusion and exclusion criteria].</w:t>
      </w:r>
    </w:p>
    <w:p w:rsidR="009124AF" w:rsidRPr="009124AF" w:rsidRDefault="009124AF" w:rsidP="009124AF">
      <w:pPr>
        <w:widowControl/>
        <w:spacing w:before="100" w:beforeAutospacing="1" w:after="100" w:afterAutospacing="1"/>
        <w:outlineLvl w:val="5"/>
        <w:rPr>
          <w:rFonts w:ascii="新細明體" w:eastAsia="新細明體" w:hAnsi="新細明體" w:cs="新細明體"/>
          <w:b/>
          <w:bCs/>
          <w:kern w:val="0"/>
          <w:sz w:val="15"/>
          <w:szCs w:val="15"/>
        </w:rPr>
      </w:pPr>
      <w:proofErr w:type="spellStart"/>
      <w:r w:rsidRPr="009124AF">
        <w:rPr>
          <w:rFonts w:ascii="新細明體" w:eastAsia="新細明體" w:hAnsi="新細明體" w:cs="新細明體"/>
          <w:b/>
          <w:bCs/>
          <w:kern w:val="0"/>
          <w:sz w:val="15"/>
          <w:szCs w:val="15"/>
        </w:rPr>
        <w:t>ChatGPT</w:t>
      </w:r>
      <w:proofErr w:type="spellEnd"/>
      <w:r w:rsidRPr="009124AF">
        <w:rPr>
          <w:rFonts w:ascii="新細明體" w:eastAsia="新細明體" w:hAnsi="新細明體" w:cs="新細明體"/>
          <w:b/>
          <w:bCs/>
          <w:kern w:val="0"/>
          <w:sz w:val="15"/>
          <w:szCs w:val="15"/>
        </w:rPr>
        <w:t xml:space="preserve"> 說：</w:t>
      </w:r>
    </w:p>
    <w:p w:rsidR="009124AF" w:rsidRPr="009124AF" w:rsidRDefault="009124AF" w:rsidP="009124AF">
      <w:pPr>
        <w:widowControl/>
        <w:rPr>
          <w:rFonts w:ascii="新細明體" w:eastAsia="新細明體" w:hAnsi="新細明體" w:cs="新細明體"/>
          <w:kern w:val="0"/>
          <w:szCs w:val="24"/>
        </w:rPr>
      </w:pPr>
      <w:proofErr w:type="spellStart"/>
      <w:r w:rsidRPr="009124AF">
        <w:rPr>
          <w:rFonts w:ascii="新細明體" w:eastAsia="新細明體" w:hAnsi="新細明體" w:cs="新細明體"/>
          <w:kern w:val="0"/>
          <w:szCs w:val="24"/>
        </w:rPr>
        <w:t>ChatGPT</w:t>
      </w:r>
      <w:proofErr w:type="spellEnd"/>
    </w:p>
    <w:p w:rsidR="009124AF" w:rsidRPr="009124AF" w:rsidRDefault="009124AF" w:rsidP="009124AF">
      <w:pPr>
        <w:widowControl/>
        <w:spacing w:before="100" w:beforeAutospacing="1" w:after="100" w:afterAutospacing="1"/>
        <w:rPr>
          <w:rFonts w:ascii="新細明體" w:eastAsia="新細明體" w:hAnsi="新細明體" w:cs="新細明體"/>
          <w:kern w:val="0"/>
          <w:szCs w:val="24"/>
        </w:rPr>
      </w:pPr>
      <w:r w:rsidRPr="009124AF">
        <w:rPr>
          <w:rFonts w:ascii="新細明體" w:eastAsia="新細明體" w:hAnsi="新細明體" w:cs="新細明體"/>
          <w:kern w:val="0"/>
          <w:szCs w:val="24"/>
        </w:rPr>
        <w:t xml:space="preserve">The articles have been categorized according to the inclusion and exclusion criteria. You can now review the categorized articles along with the reasons for their inclusion or exclusion. Let me know if further refinement or additional details are needed. </w:t>
      </w:r>
      <w:r w:rsidRPr="009124AF">
        <w:rPr>
          <w:rFonts w:ascii="MS Gothic" w:eastAsia="新細明體" w:hAnsi="MS Gothic" w:cs="MS Gothic"/>
          <w:kern w:val="0"/>
          <w:szCs w:val="24"/>
        </w:rPr>
        <w:t>​</w:t>
      </w:r>
    </w:p>
    <w:p w:rsidR="00165A17" w:rsidRPr="009124AF" w:rsidRDefault="00165A17">
      <w:bookmarkStart w:id="0" w:name="_GoBack"/>
      <w:bookmarkEnd w:id="0"/>
    </w:p>
    <w:sectPr w:rsidR="00165A17" w:rsidRPr="009124A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2914"/>
    <w:multiLevelType w:val="multilevel"/>
    <w:tmpl w:val="29144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7171F"/>
    <w:multiLevelType w:val="multilevel"/>
    <w:tmpl w:val="6B262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B91D95"/>
    <w:multiLevelType w:val="multilevel"/>
    <w:tmpl w:val="27FAF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EC2352"/>
    <w:multiLevelType w:val="multilevel"/>
    <w:tmpl w:val="70807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61392A"/>
    <w:multiLevelType w:val="multilevel"/>
    <w:tmpl w:val="607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E64CE"/>
    <w:multiLevelType w:val="multilevel"/>
    <w:tmpl w:val="24E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4B436F"/>
    <w:multiLevelType w:val="multilevel"/>
    <w:tmpl w:val="781E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AF"/>
    <w:rsid w:val="00165A17"/>
    <w:rsid w:val="003D609D"/>
    <w:rsid w:val="009124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7C3C7-7988-4FF4-B3DC-CAF07960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9124AF"/>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9124AF"/>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link w:val="60"/>
    <w:uiPriority w:val="9"/>
    <w:qFormat/>
    <w:rsid w:val="009124AF"/>
    <w:pPr>
      <w:widowControl/>
      <w:spacing w:before="100" w:beforeAutospacing="1" w:after="100" w:afterAutospacing="1"/>
      <w:outlineLvl w:val="5"/>
    </w:pPr>
    <w:rPr>
      <w:rFonts w:ascii="新細明體" w:eastAsia="新細明體" w:hAnsi="新細明體" w:cs="新細明體"/>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124AF"/>
    <w:rPr>
      <w:rFonts w:ascii="新細明體" w:eastAsia="新細明體" w:hAnsi="新細明體" w:cs="新細明體"/>
      <w:b/>
      <w:bCs/>
      <w:kern w:val="0"/>
      <w:sz w:val="27"/>
      <w:szCs w:val="27"/>
    </w:rPr>
  </w:style>
  <w:style w:type="character" w:customStyle="1" w:styleId="50">
    <w:name w:val="標題 5 字元"/>
    <w:basedOn w:val="a0"/>
    <w:link w:val="5"/>
    <w:uiPriority w:val="9"/>
    <w:rsid w:val="009124AF"/>
    <w:rPr>
      <w:rFonts w:ascii="新細明體" w:eastAsia="新細明體" w:hAnsi="新細明體" w:cs="新細明體"/>
      <w:b/>
      <w:bCs/>
      <w:kern w:val="0"/>
      <w:sz w:val="20"/>
      <w:szCs w:val="20"/>
    </w:rPr>
  </w:style>
  <w:style w:type="character" w:customStyle="1" w:styleId="60">
    <w:name w:val="標題 6 字元"/>
    <w:basedOn w:val="a0"/>
    <w:link w:val="6"/>
    <w:uiPriority w:val="9"/>
    <w:rsid w:val="009124AF"/>
    <w:rPr>
      <w:rFonts w:ascii="新細明體" w:eastAsia="新細明體" w:hAnsi="新細明體" w:cs="新細明體"/>
      <w:b/>
      <w:bCs/>
      <w:kern w:val="0"/>
      <w:sz w:val="15"/>
      <w:szCs w:val="15"/>
    </w:rPr>
  </w:style>
  <w:style w:type="paragraph" w:styleId="Web">
    <w:name w:val="Normal (Web)"/>
    <w:basedOn w:val="a"/>
    <w:uiPriority w:val="99"/>
    <w:semiHidden/>
    <w:unhideWhenUsed/>
    <w:rsid w:val="009124AF"/>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9124AF"/>
    <w:rPr>
      <w:b/>
      <w:bCs/>
    </w:rPr>
  </w:style>
  <w:style w:type="character" w:styleId="a4">
    <w:name w:val="Emphasis"/>
    <w:basedOn w:val="a0"/>
    <w:uiPriority w:val="20"/>
    <w:qFormat/>
    <w:rsid w:val="00912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60763">
      <w:bodyDiv w:val="1"/>
      <w:marLeft w:val="0"/>
      <w:marRight w:val="0"/>
      <w:marTop w:val="0"/>
      <w:marBottom w:val="0"/>
      <w:divBdr>
        <w:top w:val="none" w:sz="0" w:space="0" w:color="auto"/>
        <w:left w:val="none" w:sz="0" w:space="0" w:color="auto"/>
        <w:bottom w:val="none" w:sz="0" w:space="0" w:color="auto"/>
        <w:right w:val="none" w:sz="0" w:space="0" w:color="auto"/>
      </w:divBdr>
      <w:divsChild>
        <w:div w:id="1417633393">
          <w:marLeft w:val="0"/>
          <w:marRight w:val="0"/>
          <w:marTop w:val="0"/>
          <w:marBottom w:val="0"/>
          <w:divBdr>
            <w:top w:val="none" w:sz="0" w:space="0" w:color="auto"/>
            <w:left w:val="none" w:sz="0" w:space="0" w:color="auto"/>
            <w:bottom w:val="none" w:sz="0" w:space="0" w:color="auto"/>
            <w:right w:val="none" w:sz="0" w:space="0" w:color="auto"/>
          </w:divBdr>
          <w:divsChild>
            <w:div w:id="1583182354">
              <w:marLeft w:val="0"/>
              <w:marRight w:val="0"/>
              <w:marTop w:val="0"/>
              <w:marBottom w:val="0"/>
              <w:divBdr>
                <w:top w:val="none" w:sz="0" w:space="0" w:color="auto"/>
                <w:left w:val="none" w:sz="0" w:space="0" w:color="auto"/>
                <w:bottom w:val="none" w:sz="0" w:space="0" w:color="auto"/>
                <w:right w:val="none" w:sz="0" w:space="0" w:color="auto"/>
              </w:divBdr>
              <w:divsChild>
                <w:div w:id="1252859825">
                  <w:marLeft w:val="0"/>
                  <w:marRight w:val="0"/>
                  <w:marTop w:val="0"/>
                  <w:marBottom w:val="0"/>
                  <w:divBdr>
                    <w:top w:val="none" w:sz="0" w:space="0" w:color="auto"/>
                    <w:left w:val="none" w:sz="0" w:space="0" w:color="auto"/>
                    <w:bottom w:val="none" w:sz="0" w:space="0" w:color="auto"/>
                    <w:right w:val="none" w:sz="0" w:space="0" w:color="auto"/>
                  </w:divBdr>
                  <w:divsChild>
                    <w:div w:id="1706979711">
                      <w:marLeft w:val="0"/>
                      <w:marRight w:val="0"/>
                      <w:marTop w:val="0"/>
                      <w:marBottom w:val="0"/>
                      <w:divBdr>
                        <w:top w:val="none" w:sz="0" w:space="0" w:color="auto"/>
                        <w:left w:val="none" w:sz="0" w:space="0" w:color="auto"/>
                        <w:bottom w:val="none" w:sz="0" w:space="0" w:color="auto"/>
                        <w:right w:val="none" w:sz="0" w:space="0" w:color="auto"/>
                      </w:divBdr>
                      <w:divsChild>
                        <w:div w:id="118569066">
                          <w:marLeft w:val="0"/>
                          <w:marRight w:val="0"/>
                          <w:marTop w:val="0"/>
                          <w:marBottom w:val="0"/>
                          <w:divBdr>
                            <w:top w:val="none" w:sz="0" w:space="0" w:color="auto"/>
                            <w:left w:val="none" w:sz="0" w:space="0" w:color="auto"/>
                            <w:bottom w:val="none" w:sz="0" w:space="0" w:color="auto"/>
                            <w:right w:val="none" w:sz="0" w:space="0" w:color="auto"/>
                          </w:divBdr>
                          <w:divsChild>
                            <w:div w:id="1324890443">
                              <w:marLeft w:val="0"/>
                              <w:marRight w:val="0"/>
                              <w:marTop w:val="0"/>
                              <w:marBottom w:val="0"/>
                              <w:divBdr>
                                <w:top w:val="none" w:sz="0" w:space="0" w:color="auto"/>
                                <w:left w:val="none" w:sz="0" w:space="0" w:color="auto"/>
                                <w:bottom w:val="none" w:sz="0" w:space="0" w:color="auto"/>
                                <w:right w:val="none" w:sz="0" w:space="0" w:color="auto"/>
                              </w:divBdr>
                              <w:divsChild>
                                <w:div w:id="837354758">
                                  <w:marLeft w:val="0"/>
                                  <w:marRight w:val="0"/>
                                  <w:marTop w:val="0"/>
                                  <w:marBottom w:val="0"/>
                                  <w:divBdr>
                                    <w:top w:val="none" w:sz="0" w:space="0" w:color="auto"/>
                                    <w:left w:val="none" w:sz="0" w:space="0" w:color="auto"/>
                                    <w:bottom w:val="none" w:sz="0" w:space="0" w:color="auto"/>
                                    <w:right w:val="none" w:sz="0" w:space="0" w:color="auto"/>
                                  </w:divBdr>
                                  <w:divsChild>
                                    <w:div w:id="436873026">
                                      <w:marLeft w:val="0"/>
                                      <w:marRight w:val="0"/>
                                      <w:marTop w:val="0"/>
                                      <w:marBottom w:val="0"/>
                                      <w:divBdr>
                                        <w:top w:val="none" w:sz="0" w:space="0" w:color="auto"/>
                                        <w:left w:val="none" w:sz="0" w:space="0" w:color="auto"/>
                                        <w:bottom w:val="none" w:sz="0" w:space="0" w:color="auto"/>
                                        <w:right w:val="none" w:sz="0" w:space="0" w:color="auto"/>
                                      </w:divBdr>
                                      <w:divsChild>
                                        <w:div w:id="440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86939">
          <w:marLeft w:val="0"/>
          <w:marRight w:val="0"/>
          <w:marTop w:val="0"/>
          <w:marBottom w:val="0"/>
          <w:divBdr>
            <w:top w:val="none" w:sz="0" w:space="0" w:color="auto"/>
            <w:left w:val="none" w:sz="0" w:space="0" w:color="auto"/>
            <w:bottom w:val="none" w:sz="0" w:space="0" w:color="auto"/>
            <w:right w:val="none" w:sz="0" w:space="0" w:color="auto"/>
          </w:divBdr>
          <w:divsChild>
            <w:div w:id="1607536664">
              <w:marLeft w:val="0"/>
              <w:marRight w:val="0"/>
              <w:marTop w:val="0"/>
              <w:marBottom w:val="0"/>
              <w:divBdr>
                <w:top w:val="none" w:sz="0" w:space="0" w:color="auto"/>
                <w:left w:val="none" w:sz="0" w:space="0" w:color="auto"/>
                <w:bottom w:val="none" w:sz="0" w:space="0" w:color="auto"/>
                <w:right w:val="none" w:sz="0" w:space="0" w:color="auto"/>
              </w:divBdr>
              <w:divsChild>
                <w:div w:id="917130912">
                  <w:marLeft w:val="0"/>
                  <w:marRight w:val="0"/>
                  <w:marTop w:val="0"/>
                  <w:marBottom w:val="0"/>
                  <w:divBdr>
                    <w:top w:val="none" w:sz="0" w:space="0" w:color="auto"/>
                    <w:left w:val="none" w:sz="0" w:space="0" w:color="auto"/>
                    <w:bottom w:val="none" w:sz="0" w:space="0" w:color="auto"/>
                    <w:right w:val="none" w:sz="0" w:space="0" w:color="auto"/>
                  </w:divBdr>
                  <w:divsChild>
                    <w:div w:id="999581971">
                      <w:marLeft w:val="0"/>
                      <w:marRight w:val="0"/>
                      <w:marTop w:val="0"/>
                      <w:marBottom w:val="0"/>
                      <w:divBdr>
                        <w:top w:val="none" w:sz="0" w:space="0" w:color="auto"/>
                        <w:left w:val="none" w:sz="0" w:space="0" w:color="auto"/>
                        <w:bottom w:val="none" w:sz="0" w:space="0" w:color="auto"/>
                        <w:right w:val="none" w:sz="0" w:space="0" w:color="auto"/>
                      </w:divBdr>
                      <w:divsChild>
                        <w:div w:id="384448604">
                          <w:marLeft w:val="0"/>
                          <w:marRight w:val="0"/>
                          <w:marTop w:val="0"/>
                          <w:marBottom w:val="0"/>
                          <w:divBdr>
                            <w:top w:val="none" w:sz="0" w:space="0" w:color="auto"/>
                            <w:left w:val="none" w:sz="0" w:space="0" w:color="auto"/>
                            <w:bottom w:val="none" w:sz="0" w:space="0" w:color="auto"/>
                            <w:right w:val="none" w:sz="0" w:space="0" w:color="auto"/>
                          </w:divBdr>
                          <w:divsChild>
                            <w:div w:id="2067298426">
                              <w:marLeft w:val="0"/>
                              <w:marRight w:val="0"/>
                              <w:marTop w:val="0"/>
                              <w:marBottom w:val="0"/>
                              <w:divBdr>
                                <w:top w:val="none" w:sz="0" w:space="0" w:color="auto"/>
                                <w:left w:val="none" w:sz="0" w:space="0" w:color="auto"/>
                                <w:bottom w:val="none" w:sz="0" w:space="0" w:color="auto"/>
                                <w:right w:val="none" w:sz="0" w:space="0" w:color="auto"/>
                              </w:divBdr>
                              <w:divsChild>
                                <w:div w:id="12166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1401">
                  <w:marLeft w:val="0"/>
                  <w:marRight w:val="0"/>
                  <w:marTop w:val="0"/>
                  <w:marBottom w:val="0"/>
                  <w:divBdr>
                    <w:top w:val="none" w:sz="0" w:space="0" w:color="auto"/>
                    <w:left w:val="none" w:sz="0" w:space="0" w:color="auto"/>
                    <w:bottom w:val="none" w:sz="0" w:space="0" w:color="auto"/>
                    <w:right w:val="none" w:sz="0" w:space="0" w:color="auto"/>
                  </w:divBdr>
                  <w:divsChild>
                    <w:div w:id="265818903">
                      <w:marLeft w:val="0"/>
                      <w:marRight w:val="0"/>
                      <w:marTop w:val="0"/>
                      <w:marBottom w:val="0"/>
                      <w:divBdr>
                        <w:top w:val="none" w:sz="0" w:space="0" w:color="auto"/>
                        <w:left w:val="none" w:sz="0" w:space="0" w:color="auto"/>
                        <w:bottom w:val="none" w:sz="0" w:space="0" w:color="auto"/>
                        <w:right w:val="none" w:sz="0" w:space="0" w:color="auto"/>
                      </w:divBdr>
                      <w:divsChild>
                        <w:div w:id="1023288339">
                          <w:marLeft w:val="0"/>
                          <w:marRight w:val="0"/>
                          <w:marTop w:val="0"/>
                          <w:marBottom w:val="0"/>
                          <w:divBdr>
                            <w:top w:val="none" w:sz="0" w:space="0" w:color="auto"/>
                            <w:left w:val="none" w:sz="0" w:space="0" w:color="auto"/>
                            <w:bottom w:val="none" w:sz="0" w:space="0" w:color="auto"/>
                            <w:right w:val="none" w:sz="0" w:space="0" w:color="auto"/>
                          </w:divBdr>
                          <w:divsChild>
                            <w:div w:id="633872982">
                              <w:marLeft w:val="0"/>
                              <w:marRight w:val="0"/>
                              <w:marTop w:val="0"/>
                              <w:marBottom w:val="0"/>
                              <w:divBdr>
                                <w:top w:val="none" w:sz="0" w:space="0" w:color="auto"/>
                                <w:left w:val="none" w:sz="0" w:space="0" w:color="auto"/>
                                <w:bottom w:val="none" w:sz="0" w:space="0" w:color="auto"/>
                                <w:right w:val="none" w:sz="0" w:space="0" w:color="auto"/>
                              </w:divBdr>
                              <w:divsChild>
                                <w:div w:id="1002247140">
                                  <w:marLeft w:val="0"/>
                                  <w:marRight w:val="0"/>
                                  <w:marTop w:val="0"/>
                                  <w:marBottom w:val="0"/>
                                  <w:divBdr>
                                    <w:top w:val="none" w:sz="0" w:space="0" w:color="auto"/>
                                    <w:left w:val="none" w:sz="0" w:space="0" w:color="auto"/>
                                    <w:bottom w:val="none" w:sz="0" w:space="0" w:color="auto"/>
                                    <w:right w:val="none" w:sz="0" w:space="0" w:color="auto"/>
                                  </w:divBdr>
                                  <w:divsChild>
                                    <w:div w:id="1790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732523">
          <w:marLeft w:val="0"/>
          <w:marRight w:val="0"/>
          <w:marTop w:val="0"/>
          <w:marBottom w:val="0"/>
          <w:divBdr>
            <w:top w:val="none" w:sz="0" w:space="0" w:color="auto"/>
            <w:left w:val="none" w:sz="0" w:space="0" w:color="auto"/>
            <w:bottom w:val="none" w:sz="0" w:space="0" w:color="auto"/>
            <w:right w:val="none" w:sz="0" w:space="0" w:color="auto"/>
          </w:divBdr>
          <w:divsChild>
            <w:div w:id="520244115">
              <w:marLeft w:val="0"/>
              <w:marRight w:val="0"/>
              <w:marTop w:val="0"/>
              <w:marBottom w:val="0"/>
              <w:divBdr>
                <w:top w:val="none" w:sz="0" w:space="0" w:color="auto"/>
                <w:left w:val="none" w:sz="0" w:space="0" w:color="auto"/>
                <w:bottom w:val="none" w:sz="0" w:space="0" w:color="auto"/>
                <w:right w:val="none" w:sz="0" w:space="0" w:color="auto"/>
              </w:divBdr>
              <w:divsChild>
                <w:div w:id="1581065199">
                  <w:marLeft w:val="0"/>
                  <w:marRight w:val="0"/>
                  <w:marTop w:val="0"/>
                  <w:marBottom w:val="0"/>
                  <w:divBdr>
                    <w:top w:val="none" w:sz="0" w:space="0" w:color="auto"/>
                    <w:left w:val="none" w:sz="0" w:space="0" w:color="auto"/>
                    <w:bottom w:val="none" w:sz="0" w:space="0" w:color="auto"/>
                    <w:right w:val="none" w:sz="0" w:space="0" w:color="auto"/>
                  </w:divBdr>
                  <w:divsChild>
                    <w:div w:id="168108097">
                      <w:marLeft w:val="0"/>
                      <w:marRight w:val="0"/>
                      <w:marTop w:val="0"/>
                      <w:marBottom w:val="0"/>
                      <w:divBdr>
                        <w:top w:val="none" w:sz="0" w:space="0" w:color="auto"/>
                        <w:left w:val="none" w:sz="0" w:space="0" w:color="auto"/>
                        <w:bottom w:val="none" w:sz="0" w:space="0" w:color="auto"/>
                        <w:right w:val="none" w:sz="0" w:space="0" w:color="auto"/>
                      </w:divBdr>
                      <w:divsChild>
                        <w:div w:id="1270964568">
                          <w:marLeft w:val="0"/>
                          <w:marRight w:val="0"/>
                          <w:marTop w:val="0"/>
                          <w:marBottom w:val="0"/>
                          <w:divBdr>
                            <w:top w:val="none" w:sz="0" w:space="0" w:color="auto"/>
                            <w:left w:val="none" w:sz="0" w:space="0" w:color="auto"/>
                            <w:bottom w:val="none" w:sz="0" w:space="0" w:color="auto"/>
                            <w:right w:val="none" w:sz="0" w:space="0" w:color="auto"/>
                          </w:divBdr>
                          <w:divsChild>
                            <w:div w:id="687491870">
                              <w:marLeft w:val="0"/>
                              <w:marRight w:val="0"/>
                              <w:marTop w:val="0"/>
                              <w:marBottom w:val="0"/>
                              <w:divBdr>
                                <w:top w:val="none" w:sz="0" w:space="0" w:color="auto"/>
                                <w:left w:val="none" w:sz="0" w:space="0" w:color="auto"/>
                                <w:bottom w:val="none" w:sz="0" w:space="0" w:color="auto"/>
                                <w:right w:val="none" w:sz="0" w:space="0" w:color="auto"/>
                              </w:divBdr>
                              <w:divsChild>
                                <w:div w:id="1278948016">
                                  <w:marLeft w:val="0"/>
                                  <w:marRight w:val="0"/>
                                  <w:marTop w:val="0"/>
                                  <w:marBottom w:val="0"/>
                                  <w:divBdr>
                                    <w:top w:val="none" w:sz="0" w:space="0" w:color="auto"/>
                                    <w:left w:val="none" w:sz="0" w:space="0" w:color="auto"/>
                                    <w:bottom w:val="none" w:sz="0" w:space="0" w:color="auto"/>
                                    <w:right w:val="none" w:sz="0" w:space="0" w:color="auto"/>
                                  </w:divBdr>
                                  <w:divsChild>
                                    <w:div w:id="339241367">
                                      <w:marLeft w:val="0"/>
                                      <w:marRight w:val="0"/>
                                      <w:marTop w:val="0"/>
                                      <w:marBottom w:val="0"/>
                                      <w:divBdr>
                                        <w:top w:val="none" w:sz="0" w:space="0" w:color="auto"/>
                                        <w:left w:val="none" w:sz="0" w:space="0" w:color="auto"/>
                                        <w:bottom w:val="none" w:sz="0" w:space="0" w:color="auto"/>
                                        <w:right w:val="none" w:sz="0" w:space="0" w:color="auto"/>
                                      </w:divBdr>
                                      <w:divsChild>
                                        <w:div w:id="714158194">
                                          <w:marLeft w:val="0"/>
                                          <w:marRight w:val="0"/>
                                          <w:marTop w:val="0"/>
                                          <w:marBottom w:val="0"/>
                                          <w:divBdr>
                                            <w:top w:val="none" w:sz="0" w:space="0" w:color="auto"/>
                                            <w:left w:val="none" w:sz="0" w:space="0" w:color="auto"/>
                                            <w:bottom w:val="none" w:sz="0" w:space="0" w:color="auto"/>
                                            <w:right w:val="none" w:sz="0" w:space="0" w:color="auto"/>
                                          </w:divBdr>
                                          <w:divsChild>
                                            <w:div w:id="1902595722">
                                              <w:marLeft w:val="0"/>
                                              <w:marRight w:val="0"/>
                                              <w:marTop w:val="0"/>
                                              <w:marBottom w:val="0"/>
                                              <w:divBdr>
                                                <w:top w:val="none" w:sz="0" w:space="0" w:color="auto"/>
                                                <w:left w:val="none" w:sz="0" w:space="0" w:color="auto"/>
                                                <w:bottom w:val="none" w:sz="0" w:space="0" w:color="auto"/>
                                                <w:right w:val="none" w:sz="0" w:space="0" w:color="auto"/>
                                              </w:divBdr>
                                              <w:divsChild>
                                                <w:div w:id="2124307112">
                                                  <w:marLeft w:val="0"/>
                                                  <w:marRight w:val="0"/>
                                                  <w:marTop w:val="0"/>
                                                  <w:marBottom w:val="0"/>
                                                  <w:divBdr>
                                                    <w:top w:val="none" w:sz="0" w:space="0" w:color="auto"/>
                                                    <w:left w:val="none" w:sz="0" w:space="0" w:color="auto"/>
                                                    <w:bottom w:val="none" w:sz="0" w:space="0" w:color="auto"/>
                                                    <w:right w:val="none" w:sz="0" w:space="0" w:color="auto"/>
                                                  </w:divBdr>
                                                  <w:divsChild>
                                                    <w:div w:id="412555963">
                                                      <w:marLeft w:val="0"/>
                                                      <w:marRight w:val="0"/>
                                                      <w:marTop w:val="0"/>
                                                      <w:marBottom w:val="0"/>
                                                      <w:divBdr>
                                                        <w:top w:val="none" w:sz="0" w:space="0" w:color="auto"/>
                                                        <w:left w:val="none" w:sz="0" w:space="0" w:color="auto"/>
                                                        <w:bottom w:val="none" w:sz="0" w:space="0" w:color="auto"/>
                                                        <w:right w:val="none" w:sz="0" w:space="0" w:color="auto"/>
                                                      </w:divBdr>
                                                      <w:divsChild>
                                                        <w:div w:id="1783651829">
                                                          <w:marLeft w:val="0"/>
                                                          <w:marRight w:val="0"/>
                                                          <w:marTop w:val="0"/>
                                                          <w:marBottom w:val="0"/>
                                                          <w:divBdr>
                                                            <w:top w:val="none" w:sz="0" w:space="0" w:color="auto"/>
                                                            <w:left w:val="none" w:sz="0" w:space="0" w:color="auto"/>
                                                            <w:bottom w:val="none" w:sz="0" w:space="0" w:color="auto"/>
                                                            <w:right w:val="none" w:sz="0" w:space="0" w:color="auto"/>
                                                          </w:divBdr>
                                                          <w:divsChild>
                                                            <w:div w:id="2019306040">
                                                              <w:marLeft w:val="0"/>
                                                              <w:marRight w:val="0"/>
                                                              <w:marTop w:val="0"/>
                                                              <w:marBottom w:val="0"/>
                                                              <w:divBdr>
                                                                <w:top w:val="none" w:sz="0" w:space="0" w:color="auto"/>
                                                                <w:left w:val="none" w:sz="0" w:space="0" w:color="auto"/>
                                                                <w:bottom w:val="none" w:sz="0" w:space="0" w:color="auto"/>
                                                                <w:right w:val="none" w:sz="0" w:space="0" w:color="auto"/>
                                                              </w:divBdr>
                                                            </w:div>
                                                            <w:div w:id="12140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534724">
                                          <w:marLeft w:val="0"/>
                                          <w:marRight w:val="0"/>
                                          <w:marTop w:val="0"/>
                                          <w:marBottom w:val="0"/>
                                          <w:divBdr>
                                            <w:top w:val="none" w:sz="0" w:space="0" w:color="auto"/>
                                            <w:left w:val="none" w:sz="0" w:space="0" w:color="auto"/>
                                            <w:bottom w:val="none" w:sz="0" w:space="0" w:color="auto"/>
                                            <w:right w:val="none" w:sz="0" w:space="0" w:color="auto"/>
                                          </w:divBdr>
                                          <w:divsChild>
                                            <w:div w:id="754084695">
                                              <w:marLeft w:val="0"/>
                                              <w:marRight w:val="0"/>
                                              <w:marTop w:val="0"/>
                                              <w:marBottom w:val="0"/>
                                              <w:divBdr>
                                                <w:top w:val="none" w:sz="0" w:space="0" w:color="auto"/>
                                                <w:left w:val="none" w:sz="0" w:space="0" w:color="auto"/>
                                                <w:bottom w:val="none" w:sz="0" w:space="0" w:color="auto"/>
                                                <w:right w:val="none" w:sz="0" w:space="0" w:color="auto"/>
                                              </w:divBdr>
                                              <w:divsChild>
                                                <w:div w:id="2144542767">
                                                  <w:marLeft w:val="0"/>
                                                  <w:marRight w:val="0"/>
                                                  <w:marTop w:val="0"/>
                                                  <w:marBottom w:val="0"/>
                                                  <w:divBdr>
                                                    <w:top w:val="none" w:sz="0" w:space="0" w:color="auto"/>
                                                    <w:left w:val="none" w:sz="0" w:space="0" w:color="auto"/>
                                                    <w:bottom w:val="none" w:sz="0" w:space="0" w:color="auto"/>
                                                    <w:right w:val="none" w:sz="0" w:space="0" w:color="auto"/>
                                                  </w:divBdr>
                                                  <w:divsChild>
                                                    <w:div w:id="1361592054">
                                                      <w:marLeft w:val="0"/>
                                                      <w:marRight w:val="0"/>
                                                      <w:marTop w:val="0"/>
                                                      <w:marBottom w:val="0"/>
                                                      <w:divBdr>
                                                        <w:top w:val="none" w:sz="0" w:space="0" w:color="auto"/>
                                                        <w:left w:val="none" w:sz="0" w:space="0" w:color="auto"/>
                                                        <w:bottom w:val="none" w:sz="0" w:space="0" w:color="auto"/>
                                                        <w:right w:val="none" w:sz="0" w:space="0" w:color="auto"/>
                                                      </w:divBdr>
                                                      <w:divsChild>
                                                        <w:div w:id="1922330143">
                                                          <w:marLeft w:val="0"/>
                                                          <w:marRight w:val="0"/>
                                                          <w:marTop w:val="0"/>
                                                          <w:marBottom w:val="0"/>
                                                          <w:divBdr>
                                                            <w:top w:val="none" w:sz="0" w:space="0" w:color="auto"/>
                                                            <w:left w:val="none" w:sz="0" w:space="0" w:color="auto"/>
                                                            <w:bottom w:val="none" w:sz="0" w:space="0" w:color="auto"/>
                                                            <w:right w:val="none" w:sz="0" w:space="0" w:color="auto"/>
                                                          </w:divBdr>
                                                          <w:divsChild>
                                                            <w:div w:id="190996533">
                                                              <w:marLeft w:val="0"/>
                                                              <w:marRight w:val="0"/>
                                                              <w:marTop w:val="0"/>
                                                              <w:marBottom w:val="0"/>
                                                              <w:divBdr>
                                                                <w:top w:val="none" w:sz="0" w:space="0" w:color="auto"/>
                                                                <w:left w:val="none" w:sz="0" w:space="0" w:color="auto"/>
                                                                <w:bottom w:val="none" w:sz="0" w:space="0" w:color="auto"/>
                                                                <w:right w:val="none" w:sz="0" w:space="0" w:color="auto"/>
                                                              </w:divBdr>
                                                            </w:div>
                                                            <w:div w:id="18458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754">
                                      <w:marLeft w:val="0"/>
                                      <w:marRight w:val="0"/>
                                      <w:marTop w:val="0"/>
                                      <w:marBottom w:val="0"/>
                                      <w:divBdr>
                                        <w:top w:val="none" w:sz="0" w:space="0" w:color="auto"/>
                                        <w:left w:val="none" w:sz="0" w:space="0" w:color="auto"/>
                                        <w:bottom w:val="none" w:sz="0" w:space="0" w:color="auto"/>
                                        <w:right w:val="none" w:sz="0" w:space="0" w:color="auto"/>
                                      </w:divBdr>
                                      <w:divsChild>
                                        <w:div w:id="2134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45146">
          <w:marLeft w:val="0"/>
          <w:marRight w:val="0"/>
          <w:marTop w:val="0"/>
          <w:marBottom w:val="0"/>
          <w:divBdr>
            <w:top w:val="none" w:sz="0" w:space="0" w:color="auto"/>
            <w:left w:val="none" w:sz="0" w:space="0" w:color="auto"/>
            <w:bottom w:val="none" w:sz="0" w:space="0" w:color="auto"/>
            <w:right w:val="none" w:sz="0" w:space="0" w:color="auto"/>
          </w:divBdr>
          <w:divsChild>
            <w:div w:id="1722634958">
              <w:marLeft w:val="0"/>
              <w:marRight w:val="0"/>
              <w:marTop w:val="0"/>
              <w:marBottom w:val="0"/>
              <w:divBdr>
                <w:top w:val="none" w:sz="0" w:space="0" w:color="auto"/>
                <w:left w:val="none" w:sz="0" w:space="0" w:color="auto"/>
                <w:bottom w:val="none" w:sz="0" w:space="0" w:color="auto"/>
                <w:right w:val="none" w:sz="0" w:space="0" w:color="auto"/>
              </w:divBdr>
              <w:divsChild>
                <w:div w:id="450635500">
                  <w:marLeft w:val="0"/>
                  <w:marRight w:val="0"/>
                  <w:marTop w:val="0"/>
                  <w:marBottom w:val="0"/>
                  <w:divBdr>
                    <w:top w:val="none" w:sz="0" w:space="0" w:color="auto"/>
                    <w:left w:val="none" w:sz="0" w:space="0" w:color="auto"/>
                    <w:bottom w:val="none" w:sz="0" w:space="0" w:color="auto"/>
                    <w:right w:val="none" w:sz="0" w:space="0" w:color="auto"/>
                  </w:divBdr>
                  <w:divsChild>
                    <w:div w:id="349261720">
                      <w:marLeft w:val="0"/>
                      <w:marRight w:val="0"/>
                      <w:marTop w:val="0"/>
                      <w:marBottom w:val="0"/>
                      <w:divBdr>
                        <w:top w:val="none" w:sz="0" w:space="0" w:color="auto"/>
                        <w:left w:val="none" w:sz="0" w:space="0" w:color="auto"/>
                        <w:bottom w:val="none" w:sz="0" w:space="0" w:color="auto"/>
                        <w:right w:val="none" w:sz="0" w:space="0" w:color="auto"/>
                      </w:divBdr>
                      <w:divsChild>
                        <w:div w:id="529223749">
                          <w:marLeft w:val="0"/>
                          <w:marRight w:val="0"/>
                          <w:marTop w:val="0"/>
                          <w:marBottom w:val="0"/>
                          <w:divBdr>
                            <w:top w:val="none" w:sz="0" w:space="0" w:color="auto"/>
                            <w:left w:val="none" w:sz="0" w:space="0" w:color="auto"/>
                            <w:bottom w:val="none" w:sz="0" w:space="0" w:color="auto"/>
                            <w:right w:val="none" w:sz="0" w:space="0" w:color="auto"/>
                          </w:divBdr>
                          <w:divsChild>
                            <w:div w:id="1028413614">
                              <w:marLeft w:val="0"/>
                              <w:marRight w:val="0"/>
                              <w:marTop w:val="0"/>
                              <w:marBottom w:val="0"/>
                              <w:divBdr>
                                <w:top w:val="none" w:sz="0" w:space="0" w:color="auto"/>
                                <w:left w:val="none" w:sz="0" w:space="0" w:color="auto"/>
                                <w:bottom w:val="none" w:sz="0" w:space="0" w:color="auto"/>
                                <w:right w:val="none" w:sz="0" w:space="0" w:color="auto"/>
                              </w:divBdr>
                              <w:divsChild>
                                <w:div w:id="7093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1610">
                  <w:marLeft w:val="0"/>
                  <w:marRight w:val="0"/>
                  <w:marTop w:val="0"/>
                  <w:marBottom w:val="0"/>
                  <w:divBdr>
                    <w:top w:val="none" w:sz="0" w:space="0" w:color="auto"/>
                    <w:left w:val="none" w:sz="0" w:space="0" w:color="auto"/>
                    <w:bottom w:val="none" w:sz="0" w:space="0" w:color="auto"/>
                    <w:right w:val="none" w:sz="0" w:space="0" w:color="auto"/>
                  </w:divBdr>
                  <w:divsChild>
                    <w:div w:id="599265343">
                      <w:marLeft w:val="0"/>
                      <w:marRight w:val="0"/>
                      <w:marTop w:val="0"/>
                      <w:marBottom w:val="0"/>
                      <w:divBdr>
                        <w:top w:val="none" w:sz="0" w:space="0" w:color="auto"/>
                        <w:left w:val="none" w:sz="0" w:space="0" w:color="auto"/>
                        <w:bottom w:val="none" w:sz="0" w:space="0" w:color="auto"/>
                        <w:right w:val="none" w:sz="0" w:space="0" w:color="auto"/>
                      </w:divBdr>
                      <w:divsChild>
                        <w:div w:id="949355164">
                          <w:marLeft w:val="0"/>
                          <w:marRight w:val="0"/>
                          <w:marTop w:val="0"/>
                          <w:marBottom w:val="0"/>
                          <w:divBdr>
                            <w:top w:val="none" w:sz="0" w:space="0" w:color="auto"/>
                            <w:left w:val="none" w:sz="0" w:space="0" w:color="auto"/>
                            <w:bottom w:val="none" w:sz="0" w:space="0" w:color="auto"/>
                            <w:right w:val="none" w:sz="0" w:space="0" w:color="auto"/>
                          </w:divBdr>
                          <w:divsChild>
                            <w:div w:id="301816710">
                              <w:marLeft w:val="0"/>
                              <w:marRight w:val="0"/>
                              <w:marTop w:val="0"/>
                              <w:marBottom w:val="0"/>
                              <w:divBdr>
                                <w:top w:val="none" w:sz="0" w:space="0" w:color="auto"/>
                                <w:left w:val="none" w:sz="0" w:space="0" w:color="auto"/>
                                <w:bottom w:val="none" w:sz="0" w:space="0" w:color="auto"/>
                                <w:right w:val="none" w:sz="0" w:space="0" w:color="auto"/>
                              </w:divBdr>
                              <w:divsChild>
                                <w:div w:id="1465268258">
                                  <w:marLeft w:val="0"/>
                                  <w:marRight w:val="0"/>
                                  <w:marTop w:val="0"/>
                                  <w:marBottom w:val="0"/>
                                  <w:divBdr>
                                    <w:top w:val="none" w:sz="0" w:space="0" w:color="auto"/>
                                    <w:left w:val="none" w:sz="0" w:space="0" w:color="auto"/>
                                    <w:bottom w:val="none" w:sz="0" w:space="0" w:color="auto"/>
                                    <w:right w:val="none" w:sz="0" w:space="0" w:color="auto"/>
                                  </w:divBdr>
                                  <w:divsChild>
                                    <w:div w:id="139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002257">
          <w:marLeft w:val="0"/>
          <w:marRight w:val="0"/>
          <w:marTop w:val="0"/>
          <w:marBottom w:val="0"/>
          <w:divBdr>
            <w:top w:val="none" w:sz="0" w:space="0" w:color="auto"/>
            <w:left w:val="none" w:sz="0" w:space="0" w:color="auto"/>
            <w:bottom w:val="none" w:sz="0" w:space="0" w:color="auto"/>
            <w:right w:val="none" w:sz="0" w:space="0" w:color="auto"/>
          </w:divBdr>
          <w:divsChild>
            <w:div w:id="2003271241">
              <w:marLeft w:val="0"/>
              <w:marRight w:val="0"/>
              <w:marTop w:val="0"/>
              <w:marBottom w:val="0"/>
              <w:divBdr>
                <w:top w:val="none" w:sz="0" w:space="0" w:color="auto"/>
                <w:left w:val="none" w:sz="0" w:space="0" w:color="auto"/>
                <w:bottom w:val="none" w:sz="0" w:space="0" w:color="auto"/>
                <w:right w:val="none" w:sz="0" w:space="0" w:color="auto"/>
              </w:divBdr>
              <w:divsChild>
                <w:div w:id="782382984">
                  <w:marLeft w:val="0"/>
                  <w:marRight w:val="0"/>
                  <w:marTop w:val="0"/>
                  <w:marBottom w:val="0"/>
                  <w:divBdr>
                    <w:top w:val="none" w:sz="0" w:space="0" w:color="auto"/>
                    <w:left w:val="none" w:sz="0" w:space="0" w:color="auto"/>
                    <w:bottom w:val="none" w:sz="0" w:space="0" w:color="auto"/>
                    <w:right w:val="none" w:sz="0" w:space="0" w:color="auto"/>
                  </w:divBdr>
                  <w:divsChild>
                    <w:div w:id="282620720">
                      <w:marLeft w:val="0"/>
                      <w:marRight w:val="0"/>
                      <w:marTop w:val="0"/>
                      <w:marBottom w:val="0"/>
                      <w:divBdr>
                        <w:top w:val="none" w:sz="0" w:space="0" w:color="auto"/>
                        <w:left w:val="none" w:sz="0" w:space="0" w:color="auto"/>
                        <w:bottom w:val="none" w:sz="0" w:space="0" w:color="auto"/>
                        <w:right w:val="none" w:sz="0" w:space="0" w:color="auto"/>
                      </w:divBdr>
                      <w:divsChild>
                        <w:div w:id="184943800">
                          <w:marLeft w:val="0"/>
                          <w:marRight w:val="0"/>
                          <w:marTop w:val="0"/>
                          <w:marBottom w:val="0"/>
                          <w:divBdr>
                            <w:top w:val="none" w:sz="0" w:space="0" w:color="auto"/>
                            <w:left w:val="none" w:sz="0" w:space="0" w:color="auto"/>
                            <w:bottom w:val="none" w:sz="0" w:space="0" w:color="auto"/>
                            <w:right w:val="none" w:sz="0" w:space="0" w:color="auto"/>
                          </w:divBdr>
                          <w:divsChild>
                            <w:div w:id="756679774">
                              <w:marLeft w:val="0"/>
                              <w:marRight w:val="0"/>
                              <w:marTop w:val="0"/>
                              <w:marBottom w:val="0"/>
                              <w:divBdr>
                                <w:top w:val="none" w:sz="0" w:space="0" w:color="auto"/>
                                <w:left w:val="none" w:sz="0" w:space="0" w:color="auto"/>
                                <w:bottom w:val="none" w:sz="0" w:space="0" w:color="auto"/>
                                <w:right w:val="none" w:sz="0" w:space="0" w:color="auto"/>
                              </w:divBdr>
                              <w:divsChild>
                                <w:div w:id="739251973">
                                  <w:marLeft w:val="0"/>
                                  <w:marRight w:val="0"/>
                                  <w:marTop w:val="0"/>
                                  <w:marBottom w:val="0"/>
                                  <w:divBdr>
                                    <w:top w:val="none" w:sz="0" w:space="0" w:color="auto"/>
                                    <w:left w:val="none" w:sz="0" w:space="0" w:color="auto"/>
                                    <w:bottom w:val="none" w:sz="0" w:space="0" w:color="auto"/>
                                    <w:right w:val="none" w:sz="0" w:space="0" w:color="auto"/>
                                  </w:divBdr>
                                  <w:divsChild>
                                    <w:div w:id="1962762734">
                                      <w:marLeft w:val="0"/>
                                      <w:marRight w:val="0"/>
                                      <w:marTop w:val="0"/>
                                      <w:marBottom w:val="0"/>
                                      <w:divBdr>
                                        <w:top w:val="none" w:sz="0" w:space="0" w:color="auto"/>
                                        <w:left w:val="none" w:sz="0" w:space="0" w:color="auto"/>
                                        <w:bottom w:val="none" w:sz="0" w:space="0" w:color="auto"/>
                                        <w:right w:val="none" w:sz="0" w:space="0" w:color="auto"/>
                                      </w:divBdr>
                                      <w:divsChild>
                                        <w:div w:id="1863081134">
                                          <w:marLeft w:val="0"/>
                                          <w:marRight w:val="0"/>
                                          <w:marTop w:val="0"/>
                                          <w:marBottom w:val="0"/>
                                          <w:divBdr>
                                            <w:top w:val="none" w:sz="0" w:space="0" w:color="auto"/>
                                            <w:left w:val="none" w:sz="0" w:space="0" w:color="auto"/>
                                            <w:bottom w:val="none" w:sz="0" w:space="0" w:color="auto"/>
                                            <w:right w:val="none" w:sz="0" w:space="0" w:color="auto"/>
                                          </w:divBdr>
                                          <w:divsChild>
                                            <w:div w:id="1920670621">
                                              <w:marLeft w:val="0"/>
                                              <w:marRight w:val="0"/>
                                              <w:marTop w:val="0"/>
                                              <w:marBottom w:val="0"/>
                                              <w:divBdr>
                                                <w:top w:val="none" w:sz="0" w:space="0" w:color="auto"/>
                                                <w:left w:val="none" w:sz="0" w:space="0" w:color="auto"/>
                                                <w:bottom w:val="none" w:sz="0" w:space="0" w:color="auto"/>
                                                <w:right w:val="none" w:sz="0" w:space="0" w:color="auto"/>
                                              </w:divBdr>
                                              <w:divsChild>
                                                <w:div w:id="1792825129">
                                                  <w:marLeft w:val="0"/>
                                                  <w:marRight w:val="0"/>
                                                  <w:marTop w:val="0"/>
                                                  <w:marBottom w:val="0"/>
                                                  <w:divBdr>
                                                    <w:top w:val="none" w:sz="0" w:space="0" w:color="auto"/>
                                                    <w:left w:val="none" w:sz="0" w:space="0" w:color="auto"/>
                                                    <w:bottom w:val="none" w:sz="0" w:space="0" w:color="auto"/>
                                                    <w:right w:val="none" w:sz="0" w:space="0" w:color="auto"/>
                                                  </w:divBdr>
                                                  <w:divsChild>
                                                    <w:div w:id="1214195961">
                                                      <w:marLeft w:val="0"/>
                                                      <w:marRight w:val="0"/>
                                                      <w:marTop w:val="0"/>
                                                      <w:marBottom w:val="0"/>
                                                      <w:divBdr>
                                                        <w:top w:val="none" w:sz="0" w:space="0" w:color="auto"/>
                                                        <w:left w:val="none" w:sz="0" w:space="0" w:color="auto"/>
                                                        <w:bottom w:val="none" w:sz="0" w:space="0" w:color="auto"/>
                                                        <w:right w:val="none" w:sz="0" w:space="0" w:color="auto"/>
                                                      </w:divBdr>
                                                      <w:divsChild>
                                                        <w:div w:id="1971090949">
                                                          <w:marLeft w:val="0"/>
                                                          <w:marRight w:val="0"/>
                                                          <w:marTop w:val="0"/>
                                                          <w:marBottom w:val="0"/>
                                                          <w:divBdr>
                                                            <w:top w:val="none" w:sz="0" w:space="0" w:color="auto"/>
                                                            <w:left w:val="none" w:sz="0" w:space="0" w:color="auto"/>
                                                            <w:bottom w:val="none" w:sz="0" w:space="0" w:color="auto"/>
                                                            <w:right w:val="none" w:sz="0" w:space="0" w:color="auto"/>
                                                          </w:divBdr>
                                                          <w:divsChild>
                                                            <w:div w:id="692154098">
                                                              <w:marLeft w:val="0"/>
                                                              <w:marRight w:val="0"/>
                                                              <w:marTop w:val="0"/>
                                                              <w:marBottom w:val="0"/>
                                                              <w:divBdr>
                                                                <w:top w:val="none" w:sz="0" w:space="0" w:color="auto"/>
                                                                <w:left w:val="none" w:sz="0" w:space="0" w:color="auto"/>
                                                                <w:bottom w:val="none" w:sz="0" w:space="0" w:color="auto"/>
                                                                <w:right w:val="none" w:sz="0" w:space="0" w:color="auto"/>
                                                              </w:divBdr>
                                                            </w:div>
                                                            <w:div w:id="1803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12833">
                                          <w:marLeft w:val="0"/>
                                          <w:marRight w:val="0"/>
                                          <w:marTop w:val="0"/>
                                          <w:marBottom w:val="0"/>
                                          <w:divBdr>
                                            <w:top w:val="none" w:sz="0" w:space="0" w:color="auto"/>
                                            <w:left w:val="none" w:sz="0" w:space="0" w:color="auto"/>
                                            <w:bottom w:val="none" w:sz="0" w:space="0" w:color="auto"/>
                                            <w:right w:val="none" w:sz="0" w:space="0" w:color="auto"/>
                                          </w:divBdr>
                                          <w:divsChild>
                                            <w:div w:id="285505291">
                                              <w:marLeft w:val="0"/>
                                              <w:marRight w:val="0"/>
                                              <w:marTop w:val="0"/>
                                              <w:marBottom w:val="0"/>
                                              <w:divBdr>
                                                <w:top w:val="none" w:sz="0" w:space="0" w:color="auto"/>
                                                <w:left w:val="none" w:sz="0" w:space="0" w:color="auto"/>
                                                <w:bottom w:val="none" w:sz="0" w:space="0" w:color="auto"/>
                                                <w:right w:val="none" w:sz="0" w:space="0" w:color="auto"/>
                                              </w:divBdr>
                                              <w:divsChild>
                                                <w:div w:id="1769500820">
                                                  <w:marLeft w:val="0"/>
                                                  <w:marRight w:val="0"/>
                                                  <w:marTop w:val="0"/>
                                                  <w:marBottom w:val="0"/>
                                                  <w:divBdr>
                                                    <w:top w:val="none" w:sz="0" w:space="0" w:color="auto"/>
                                                    <w:left w:val="none" w:sz="0" w:space="0" w:color="auto"/>
                                                    <w:bottom w:val="none" w:sz="0" w:space="0" w:color="auto"/>
                                                    <w:right w:val="none" w:sz="0" w:space="0" w:color="auto"/>
                                                  </w:divBdr>
                                                  <w:divsChild>
                                                    <w:div w:id="828519010">
                                                      <w:marLeft w:val="0"/>
                                                      <w:marRight w:val="0"/>
                                                      <w:marTop w:val="0"/>
                                                      <w:marBottom w:val="0"/>
                                                      <w:divBdr>
                                                        <w:top w:val="none" w:sz="0" w:space="0" w:color="auto"/>
                                                        <w:left w:val="none" w:sz="0" w:space="0" w:color="auto"/>
                                                        <w:bottom w:val="none" w:sz="0" w:space="0" w:color="auto"/>
                                                        <w:right w:val="none" w:sz="0" w:space="0" w:color="auto"/>
                                                      </w:divBdr>
                                                      <w:divsChild>
                                                        <w:div w:id="874925710">
                                                          <w:marLeft w:val="0"/>
                                                          <w:marRight w:val="0"/>
                                                          <w:marTop w:val="0"/>
                                                          <w:marBottom w:val="0"/>
                                                          <w:divBdr>
                                                            <w:top w:val="none" w:sz="0" w:space="0" w:color="auto"/>
                                                            <w:left w:val="none" w:sz="0" w:space="0" w:color="auto"/>
                                                            <w:bottom w:val="none" w:sz="0" w:space="0" w:color="auto"/>
                                                            <w:right w:val="none" w:sz="0" w:space="0" w:color="auto"/>
                                                          </w:divBdr>
                                                          <w:divsChild>
                                                            <w:div w:id="466707143">
                                                              <w:marLeft w:val="0"/>
                                                              <w:marRight w:val="0"/>
                                                              <w:marTop w:val="0"/>
                                                              <w:marBottom w:val="0"/>
                                                              <w:divBdr>
                                                                <w:top w:val="none" w:sz="0" w:space="0" w:color="auto"/>
                                                                <w:left w:val="none" w:sz="0" w:space="0" w:color="auto"/>
                                                                <w:bottom w:val="none" w:sz="0" w:space="0" w:color="auto"/>
                                                                <w:right w:val="none" w:sz="0" w:space="0" w:color="auto"/>
                                                              </w:divBdr>
                                                            </w:div>
                                                            <w:div w:id="3941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83331">
                                      <w:marLeft w:val="0"/>
                                      <w:marRight w:val="0"/>
                                      <w:marTop w:val="0"/>
                                      <w:marBottom w:val="0"/>
                                      <w:divBdr>
                                        <w:top w:val="none" w:sz="0" w:space="0" w:color="auto"/>
                                        <w:left w:val="none" w:sz="0" w:space="0" w:color="auto"/>
                                        <w:bottom w:val="none" w:sz="0" w:space="0" w:color="auto"/>
                                        <w:right w:val="none" w:sz="0" w:space="0" w:color="auto"/>
                                      </w:divBdr>
                                      <w:divsChild>
                                        <w:div w:id="1252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24472">
          <w:marLeft w:val="0"/>
          <w:marRight w:val="0"/>
          <w:marTop w:val="0"/>
          <w:marBottom w:val="0"/>
          <w:divBdr>
            <w:top w:val="none" w:sz="0" w:space="0" w:color="auto"/>
            <w:left w:val="none" w:sz="0" w:space="0" w:color="auto"/>
            <w:bottom w:val="none" w:sz="0" w:space="0" w:color="auto"/>
            <w:right w:val="none" w:sz="0" w:space="0" w:color="auto"/>
          </w:divBdr>
          <w:divsChild>
            <w:div w:id="921718350">
              <w:marLeft w:val="0"/>
              <w:marRight w:val="0"/>
              <w:marTop w:val="0"/>
              <w:marBottom w:val="0"/>
              <w:divBdr>
                <w:top w:val="none" w:sz="0" w:space="0" w:color="auto"/>
                <w:left w:val="none" w:sz="0" w:space="0" w:color="auto"/>
                <w:bottom w:val="none" w:sz="0" w:space="0" w:color="auto"/>
                <w:right w:val="none" w:sz="0" w:space="0" w:color="auto"/>
              </w:divBdr>
              <w:divsChild>
                <w:div w:id="14578746">
                  <w:marLeft w:val="0"/>
                  <w:marRight w:val="0"/>
                  <w:marTop w:val="0"/>
                  <w:marBottom w:val="0"/>
                  <w:divBdr>
                    <w:top w:val="none" w:sz="0" w:space="0" w:color="auto"/>
                    <w:left w:val="none" w:sz="0" w:space="0" w:color="auto"/>
                    <w:bottom w:val="none" w:sz="0" w:space="0" w:color="auto"/>
                    <w:right w:val="none" w:sz="0" w:space="0" w:color="auto"/>
                  </w:divBdr>
                  <w:divsChild>
                    <w:div w:id="342972689">
                      <w:marLeft w:val="0"/>
                      <w:marRight w:val="0"/>
                      <w:marTop w:val="0"/>
                      <w:marBottom w:val="0"/>
                      <w:divBdr>
                        <w:top w:val="none" w:sz="0" w:space="0" w:color="auto"/>
                        <w:left w:val="none" w:sz="0" w:space="0" w:color="auto"/>
                        <w:bottom w:val="none" w:sz="0" w:space="0" w:color="auto"/>
                        <w:right w:val="none" w:sz="0" w:space="0" w:color="auto"/>
                      </w:divBdr>
                      <w:divsChild>
                        <w:div w:id="504980124">
                          <w:marLeft w:val="0"/>
                          <w:marRight w:val="0"/>
                          <w:marTop w:val="0"/>
                          <w:marBottom w:val="0"/>
                          <w:divBdr>
                            <w:top w:val="none" w:sz="0" w:space="0" w:color="auto"/>
                            <w:left w:val="none" w:sz="0" w:space="0" w:color="auto"/>
                            <w:bottom w:val="none" w:sz="0" w:space="0" w:color="auto"/>
                            <w:right w:val="none" w:sz="0" w:space="0" w:color="auto"/>
                          </w:divBdr>
                          <w:divsChild>
                            <w:div w:id="1663239786">
                              <w:marLeft w:val="0"/>
                              <w:marRight w:val="0"/>
                              <w:marTop w:val="0"/>
                              <w:marBottom w:val="0"/>
                              <w:divBdr>
                                <w:top w:val="none" w:sz="0" w:space="0" w:color="auto"/>
                                <w:left w:val="none" w:sz="0" w:space="0" w:color="auto"/>
                                <w:bottom w:val="none" w:sz="0" w:space="0" w:color="auto"/>
                                <w:right w:val="none" w:sz="0" w:space="0" w:color="auto"/>
                              </w:divBdr>
                              <w:divsChild>
                                <w:div w:id="6001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6951">
                  <w:marLeft w:val="0"/>
                  <w:marRight w:val="0"/>
                  <w:marTop w:val="0"/>
                  <w:marBottom w:val="0"/>
                  <w:divBdr>
                    <w:top w:val="none" w:sz="0" w:space="0" w:color="auto"/>
                    <w:left w:val="none" w:sz="0" w:space="0" w:color="auto"/>
                    <w:bottom w:val="none" w:sz="0" w:space="0" w:color="auto"/>
                    <w:right w:val="none" w:sz="0" w:space="0" w:color="auto"/>
                  </w:divBdr>
                  <w:divsChild>
                    <w:div w:id="712270059">
                      <w:marLeft w:val="0"/>
                      <w:marRight w:val="0"/>
                      <w:marTop w:val="0"/>
                      <w:marBottom w:val="0"/>
                      <w:divBdr>
                        <w:top w:val="none" w:sz="0" w:space="0" w:color="auto"/>
                        <w:left w:val="none" w:sz="0" w:space="0" w:color="auto"/>
                        <w:bottom w:val="none" w:sz="0" w:space="0" w:color="auto"/>
                        <w:right w:val="none" w:sz="0" w:space="0" w:color="auto"/>
                      </w:divBdr>
                      <w:divsChild>
                        <w:div w:id="618218088">
                          <w:marLeft w:val="0"/>
                          <w:marRight w:val="0"/>
                          <w:marTop w:val="0"/>
                          <w:marBottom w:val="0"/>
                          <w:divBdr>
                            <w:top w:val="none" w:sz="0" w:space="0" w:color="auto"/>
                            <w:left w:val="none" w:sz="0" w:space="0" w:color="auto"/>
                            <w:bottom w:val="none" w:sz="0" w:space="0" w:color="auto"/>
                            <w:right w:val="none" w:sz="0" w:space="0" w:color="auto"/>
                          </w:divBdr>
                          <w:divsChild>
                            <w:div w:id="1189946792">
                              <w:marLeft w:val="0"/>
                              <w:marRight w:val="0"/>
                              <w:marTop w:val="0"/>
                              <w:marBottom w:val="0"/>
                              <w:divBdr>
                                <w:top w:val="none" w:sz="0" w:space="0" w:color="auto"/>
                                <w:left w:val="none" w:sz="0" w:space="0" w:color="auto"/>
                                <w:bottom w:val="none" w:sz="0" w:space="0" w:color="auto"/>
                                <w:right w:val="none" w:sz="0" w:space="0" w:color="auto"/>
                              </w:divBdr>
                              <w:divsChild>
                                <w:div w:id="1377044843">
                                  <w:marLeft w:val="0"/>
                                  <w:marRight w:val="0"/>
                                  <w:marTop w:val="0"/>
                                  <w:marBottom w:val="0"/>
                                  <w:divBdr>
                                    <w:top w:val="none" w:sz="0" w:space="0" w:color="auto"/>
                                    <w:left w:val="none" w:sz="0" w:space="0" w:color="auto"/>
                                    <w:bottom w:val="none" w:sz="0" w:space="0" w:color="auto"/>
                                    <w:right w:val="none" w:sz="0" w:space="0" w:color="auto"/>
                                  </w:divBdr>
                                  <w:divsChild>
                                    <w:div w:id="4018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915831">
          <w:marLeft w:val="0"/>
          <w:marRight w:val="0"/>
          <w:marTop w:val="0"/>
          <w:marBottom w:val="0"/>
          <w:divBdr>
            <w:top w:val="none" w:sz="0" w:space="0" w:color="auto"/>
            <w:left w:val="none" w:sz="0" w:space="0" w:color="auto"/>
            <w:bottom w:val="none" w:sz="0" w:space="0" w:color="auto"/>
            <w:right w:val="none" w:sz="0" w:space="0" w:color="auto"/>
          </w:divBdr>
          <w:divsChild>
            <w:div w:id="450052091">
              <w:marLeft w:val="0"/>
              <w:marRight w:val="0"/>
              <w:marTop w:val="0"/>
              <w:marBottom w:val="0"/>
              <w:divBdr>
                <w:top w:val="none" w:sz="0" w:space="0" w:color="auto"/>
                <w:left w:val="none" w:sz="0" w:space="0" w:color="auto"/>
                <w:bottom w:val="none" w:sz="0" w:space="0" w:color="auto"/>
                <w:right w:val="none" w:sz="0" w:space="0" w:color="auto"/>
              </w:divBdr>
              <w:divsChild>
                <w:div w:id="1290669841">
                  <w:marLeft w:val="0"/>
                  <w:marRight w:val="0"/>
                  <w:marTop w:val="0"/>
                  <w:marBottom w:val="0"/>
                  <w:divBdr>
                    <w:top w:val="none" w:sz="0" w:space="0" w:color="auto"/>
                    <w:left w:val="none" w:sz="0" w:space="0" w:color="auto"/>
                    <w:bottom w:val="none" w:sz="0" w:space="0" w:color="auto"/>
                    <w:right w:val="none" w:sz="0" w:space="0" w:color="auto"/>
                  </w:divBdr>
                  <w:divsChild>
                    <w:div w:id="749500423">
                      <w:marLeft w:val="0"/>
                      <w:marRight w:val="0"/>
                      <w:marTop w:val="0"/>
                      <w:marBottom w:val="0"/>
                      <w:divBdr>
                        <w:top w:val="none" w:sz="0" w:space="0" w:color="auto"/>
                        <w:left w:val="none" w:sz="0" w:space="0" w:color="auto"/>
                        <w:bottom w:val="none" w:sz="0" w:space="0" w:color="auto"/>
                        <w:right w:val="none" w:sz="0" w:space="0" w:color="auto"/>
                      </w:divBdr>
                      <w:divsChild>
                        <w:div w:id="310526658">
                          <w:marLeft w:val="0"/>
                          <w:marRight w:val="0"/>
                          <w:marTop w:val="0"/>
                          <w:marBottom w:val="0"/>
                          <w:divBdr>
                            <w:top w:val="none" w:sz="0" w:space="0" w:color="auto"/>
                            <w:left w:val="none" w:sz="0" w:space="0" w:color="auto"/>
                            <w:bottom w:val="none" w:sz="0" w:space="0" w:color="auto"/>
                            <w:right w:val="none" w:sz="0" w:space="0" w:color="auto"/>
                          </w:divBdr>
                          <w:divsChild>
                            <w:div w:id="1006633070">
                              <w:marLeft w:val="0"/>
                              <w:marRight w:val="0"/>
                              <w:marTop w:val="0"/>
                              <w:marBottom w:val="0"/>
                              <w:divBdr>
                                <w:top w:val="none" w:sz="0" w:space="0" w:color="auto"/>
                                <w:left w:val="none" w:sz="0" w:space="0" w:color="auto"/>
                                <w:bottom w:val="none" w:sz="0" w:space="0" w:color="auto"/>
                                <w:right w:val="none" w:sz="0" w:space="0" w:color="auto"/>
                              </w:divBdr>
                              <w:divsChild>
                                <w:div w:id="1396854404">
                                  <w:marLeft w:val="0"/>
                                  <w:marRight w:val="0"/>
                                  <w:marTop w:val="0"/>
                                  <w:marBottom w:val="0"/>
                                  <w:divBdr>
                                    <w:top w:val="none" w:sz="0" w:space="0" w:color="auto"/>
                                    <w:left w:val="none" w:sz="0" w:space="0" w:color="auto"/>
                                    <w:bottom w:val="none" w:sz="0" w:space="0" w:color="auto"/>
                                    <w:right w:val="none" w:sz="0" w:space="0" w:color="auto"/>
                                  </w:divBdr>
                                  <w:divsChild>
                                    <w:div w:id="1746142738">
                                      <w:marLeft w:val="0"/>
                                      <w:marRight w:val="0"/>
                                      <w:marTop w:val="0"/>
                                      <w:marBottom w:val="0"/>
                                      <w:divBdr>
                                        <w:top w:val="none" w:sz="0" w:space="0" w:color="auto"/>
                                        <w:left w:val="none" w:sz="0" w:space="0" w:color="auto"/>
                                        <w:bottom w:val="none" w:sz="0" w:space="0" w:color="auto"/>
                                        <w:right w:val="none" w:sz="0" w:space="0" w:color="auto"/>
                                      </w:divBdr>
                                      <w:divsChild>
                                        <w:div w:id="1107579452">
                                          <w:marLeft w:val="0"/>
                                          <w:marRight w:val="0"/>
                                          <w:marTop w:val="0"/>
                                          <w:marBottom w:val="0"/>
                                          <w:divBdr>
                                            <w:top w:val="none" w:sz="0" w:space="0" w:color="auto"/>
                                            <w:left w:val="none" w:sz="0" w:space="0" w:color="auto"/>
                                            <w:bottom w:val="none" w:sz="0" w:space="0" w:color="auto"/>
                                            <w:right w:val="none" w:sz="0" w:space="0" w:color="auto"/>
                                          </w:divBdr>
                                          <w:divsChild>
                                            <w:div w:id="972952829">
                                              <w:marLeft w:val="0"/>
                                              <w:marRight w:val="0"/>
                                              <w:marTop w:val="0"/>
                                              <w:marBottom w:val="0"/>
                                              <w:divBdr>
                                                <w:top w:val="none" w:sz="0" w:space="0" w:color="auto"/>
                                                <w:left w:val="none" w:sz="0" w:space="0" w:color="auto"/>
                                                <w:bottom w:val="none" w:sz="0" w:space="0" w:color="auto"/>
                                                <w:right w:val="none" w:sz="0" w:space="0" w:color="auto"/>
                                              </w:divBdr>
                                              <w:divsChild>
                                                <w:div w:id="2141341295">
                                                  <w:marLeft w:val="0"/>
                                                  <w:marRight w:val="0"/>
                                                  <w:marTop w:val="0"/>
                                                  <w:marBottom w:val="0"/>
                                                  <w:divBdr>
                                                    <w:top w:val="none" w:sz="0" w:space="0" w:color="auto"/>
                                                    <w:left w:val="none" w:sz="0" w:space="0" w:color="auto"/>
                                                    <w:bottom w:val="none" w:sz="0" w:space="0" w:color="auto"/>
                                                    <w:right w:val="none" w:sz="0" w:space="0" w:color="auto"/>
                                                  </w:divBdr>
                                                  <w:divsChild>
                                                    <w:div w:id="1992098629">
                                                      <w:marLeft w:val="0"/>
                                                      <w:marRight w:val="0"/>
                                                      <w:marTop w:val="0"/>
                                                      <w:marBottom w:val="0"/>
                                                      <w:divBdr>
                                                        <w:top w:val="none" w:sz="0" w:space="0" w:color="auto"/>
                                                        <w:left w:val="none" w:sz="0" w:space="0" w:color="auto"/>
                                                        <w:bottom w:val="none" w:sz="0" w:space="0" w:color="auto"/>
                                                        <w:right w:val="none" w:sz="0" w:space="0" w:color="auto"/>
                                                      </w:divBdr>
                                                      <w:divsChild>
                                                        <w:div w:id="1367439198">
                                                          <w:marLeft w:val="0"/>
                                                          <w:marRight w:val="0"/>
                                                          <w:marTop w:val="0"/>
                                                          <w:marBottom w:val="0"/>
                                                          <w:divBdr>
                                                            <w:top w:val="none" w:sz="0" w:space="0" w:color="auto"/>
                                                            <w:left w:val="none" w:sz="0" w:space="0" w:color="auto"/>
                                                            <w:bottom w:val="none" w:sz="0" w:space="0" w:color="auto"/>
                                                            <w:right w:val="none" w:sz="0" w:space="0" w:color="auto"/>
                                                          </w:divBdr>
                                                          <w:divsChild>
                                                            <w:div w:id="381104689">
                                                              <w:marLeft w:val="0"/>
                                                              <w:marRight w:val="0"/>
                                                              <w:marTop w:val="0"/>
                                                              <w:marBottom w:val="0"/>
                                                              <w:divBdr>
                                                                <w:top w:val="none" w:sz="0" w:space="0" w:color="auto"/>
                                                                <w:left w:val="none" w:sz="0" w:space="0" w:color="auto"/>
                                                                <w:bottom w:val="none" w:sz="0" w:space="0" w:color="auto"/>
                                                                <w:right w:val="none" w:sz="0" w:space="0" w:color="auto"/>
                                                              </w:divBdr>
                                                            </w:div>
                                                            <w:div w:id="1647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896109">
                                          <w:marLeft w:val="0"/>
                                          <w:marRight w:val="0"/>
                                          <w:marTop w:val="0"/>
                                          <w:marBottom w:val="0"/>
                                          <w:divBdr>
                                            <w:top w:val="none" w:sz="0" w:space="0" w:color="auto"/>
                                            <w:left w:val="none" w:sz="0" w:space="0" w:color="auto"/>
                                            <w:bottom w:val="none" w:sz="0" w:space="0" w:color="auto"/>
                                            <w:right w:val="none" w:sz="0" w:space="0" w:color="auto"/>
                                          </w:divBdr>
                                          <w:divsChild>
                                            <w:div w:id="818037566">
                                              <w:marLeft w:val="0"/>
                                              <w:marRight w:val="0"/>
                                              <w:marTop w:val="0"/>
                                              <w:marBottom w:val="0"/>
                                              <w:divBdr>
                                                <w:top w:val="none" w:sz="0" w:space="0" w:color="auto"/>
                                                <w:left w:val="none" w:sz="0" w:space="0" w:color="auto"/>
                                                <w:bottom w:val="none" w:sz="0" w:space="0" w:color="auto"/>
                                                <w:right w:val="none" w:sz="0" w:space="0" w:color="auto"/>
                                              </w:divBdr>
                                              <w:divsChild>
                                                <w:div w:id="1718819102">
                                                  <w:marLeft w:val="0"/>
                                                  <w:marRight w:val="0"/>
                                                  <w:marTop w:val="0"/>
                                                  <w:marBottom w:val="0"/>
                                                  <w:divBdr>
                                                    <w:top w:val="none" w:sz="0" w:space="0" w:color="auto"/>
                                                    <w:left w:val="none" w:sz="0" w:space="0" w:color="auto"/>
                                                    <w:bottom w:val="none" w:sz="0" w:space="0" w:color="auto"/>
                                                    <w:right w:val="none" w:sz="0" w:space="0" w:color="auto"/>
                                                  </w:divBdr>
                                                  <w:divsChild>
                                                    <w:div w:id="1330520342">
                                                      <w:marLeft w:val="0"/>
                                                      <w:marRight w:val="0"/>
                                                      <w:marTop w:val="0"/>
                                                      <w:marBottom w:val="0"/>
                                                      <w:divBdr>
                                                        <w:top w:val="none" w:sz="0" w:space="0" w:color="auto"/>
                                                        <w:left w:val="none" w:sz="0" w:space="0" w:color="auto"/>
                                                        <w:bottom w:val="none" w:sz="0" w:space="0" w:color="auto"/>
                                                        <w:right w:val="none" w:sz="0" w:space="0" w:color="auto"/>
                                                      </w:divBdr>
                                                      <w:divsChild>
                                                        <w:div w:id="2051219400">
                                                          <w:marLeft w:val="0"/>
                                                          <w:marRight w:val="0"/>
                                                          <w:marTop w:val="0"/>
                                                          <w:marBottom w:val="0"/>
                                                          <w:divBdr>
                                                            <w:top w:val="none" w:sz="0" w:space="0" w:color="auto"/>
                                                            <w:left w:val="none" w:sz="0" w:space="0" w:color="auto"/>
                                                            <w:bottom w:val="none" w:sz="0" w:space="0" w:color="auto"/>
                                                            <w:right w:val="none" w:sz="0" w:space="0" w:color="auto"/>
                                                          </w:divBdr>
                                                          <w:divsChild>
                                                            <w:div w:id="1545748588">
                                                              <w:marLeft w:val="0"/>
                                                              <w:marRight w:val="0"/>
                                                              <w:marTop w:val="0"/>
                                                              <w:marBottom w:val="0"/>
                                                              <w:divBdr>
                                                                <w:top w:val="none" w:sz="0" w:space="0" w:color="auto"/>
                                                                <w:left w:val="none" w:sz="0" w:space="0" w:color="auto"/>
                                                                <w:bottom w:val="none" w:sz="0" w:space="0" w:color="auto"/>
                                                                <w:right w:val="none" w:sz="0" w:space="0" w:color="auto"/>
                                                              </w:divBdr>
                                                            </w:div>
                                                            <w:div w:id="84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240166">
                                      <w:marLeft w:val="0"/>
                                      <w:marRight w:val="0"/>
                                      <w:marTop w:val="0"/>
                                      <w:marBottom w:val="0"/>
                                      <w:divBdr>
                                        <w:top w:val="none" w:sz="0" w:space="0" w:color="auto"/>
                                        <w:left w:val="none" w:sz="0" w:space="0" w:color="auto"/>
                                        <w:bottom w:val="none" w:sz="0" w:space="0" w:color="auto"/>
                                        <w:right w:val="none" w:sz="0" w:space="0" w:color="auto"/>
                                      </w:divBdr>
                                      <w:divsChild>
                                        <w:div w:id="17743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0604">
          <w:marLeft w:val="0"/>
          <w:marRight w:val="0"/>
          <w:marTop w:val="0"/>
          <w:marBottom w:val="0"/>
          <w:divBdr>
            <w:top w:val="none" w:sz="0" w:space="0" w:color="auto"/>
            <w:left w:val="none" w:sz="0" w:space="0" w:color="auto"/>
            <w:bottom w:val="none" w:sz="0" w:space="0" w:color="auto"/>
            <w:right w:val="none" w:sz="0" w:space="0" w:color="auto"/>
          </w:divBdr>
          <w:divsChild>
            <w:div w:id="874198535">
              <w:marLeft w:val="0"/>
              <w:marRight w:val="0"/>
              <w:marTop w:val="0"/>
              <w:marBottom w:val="0"/>
              <w:divBdr>
                <w:top w:val="none" w:sz="0" w:space="0" w:color="auto"/>
                <w:left w:val="none" w:sz="0" w:space="0" w:color="auto"/>
                <w:bottom w:val="none" w:sz="0" w:space="0" w:color="auto"/>
                <w:right w:val="none" w:sz="0" w:space="0" w:color="auto"/>
              </w:divBdr>
              <w:divsChild>
                <w:div w:id="594363425">
                  <w:marLeft w:val="0"/>
                  <w:marRight w:val="0"/>
                  <w:marTop w:val="0"/>
                  <w:marBottom w:val="0"/>
                  <w:divBdr>
                    <w:top w:val="none" w:sz="0" w:space="0" w:color="auto"/>
                    <w:left w:val="none" w:sz="0" w:space="0" w:color="auto"/>
                    <w:bottom w:val="none" w:sz="0" w:space="0" w:color="auto"/>
                    <w:right w:val="none" w:sz="0" w:space="0" w:color="auto"/>
                  </w:divBdr>
                  <w:divsChild>
                    <w:div w:id="1298758409">
                      <w:marLeft w:val="0"/>
                      <w:marRight w:val="0"/>
                      <w:marTop w:val="0"/>
                      <w:marBottom w:val="0"/>
                      <w:divBdr>
                        <w:top w:val="none" w:sz="0" w:space="0" w:color="auto"/>
                        <w:left w:val="none" w:sz="0" w:space="0" w:color="auto"/>
                        <w:bottom w:val="none" w:sz="0" w:space="0" w:color="auto"/>
                        <w:right w:val="none" w:sz="0" w:space="0" w:color="auto"/>
                      </w:divBdr>
                      <w:divsChild>
                        <w:div w:id="766461322">
                          <w:marLeft w:val="0"/>
                          <w:marRight w:val="0"/>
                          <w:marTop w:val="0"/>
                          <w:marBottom w:val="0"/>
                          <w:divBdr>
                            <w:top w:val="none" w:sz="0" w:space="0" w:color="auto"/>
                            <w:left w:val="none" w:sz="0" w:space="0" w:color="auto"/>
                            <w:bottom w:val="none" w:sz="0" w:space="0" w:color="auto"/>
                            <w:right w:val="none" w:sz="0" w:space="0" w:color="auto"/>
                          </w:divBdr>
                          <w:divsChild>
                            <w:div w:id="26411202">
                              <w:marLeft w:val="0"/>
                              <w:marRight w:val="0"/>
                              <w:marTop w:val="0"/>
                              <w:marBottom w:val="0"/>
                              <w:divBdr>
                                <w:top w:val="none" w:sz="0" w:space="0" w:color="auto"/>
                                <w:left w:val="none" w:sz="0" w:space="0" w:color="auto"/>
                                <w:bottom w:val="none" w:sz="0" w:space="0" w:color="auto"/>
                                <w:right w:val="none" w:sz="0" w:space="0" w:color="auto"/>
                              </w:divBdr>
                              <w:divsChild>
                                <w:div w:id="896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35733">
                  <w:marLeft w:val="0"/>
                  <w:marRight w:val="0"/>
                  <w:marTop w:val="0"/>
                  <w:marBottom w:val="0"/>
                  <w:divBdr>
                    <w:top w:val="none" w:sz="0" w:space="0" w:color="auto"/>
                    <w:left w:val="none" w:sz="0" w:space="0" w:color="auto"/>
                    <w:bottom w:val="none" w:sz="0" w:space="0" w:color="auto"/>
                    <w:right w:val="none" w:sz="0" w:space="0" w:color="auto"/>
                  </w:divBdr>
                  <w:divsChild>
                    <w:div w:id="1397050721">
                      <w:marLeft w:val="0"/>
                      <w:marRight w:val="0"/>
                      <w:marTop w:val="0"/>
                      <w:marBottom w:val="0"/>
                      <w:divBdr>
                        <w:top w:val="none" w:sz="0" w:space="0" w:color="auto"/>
                        <w:left w:val="none" w:sz="0" w:space="0" w:color="auto"/>
                        <w:bottom w:val="none" w:sz="0" w:space="0" w:color="auto"/>
                        <w:right w:val="none" w:sz="0" w:space="0" w:color="auto"/>
                      </w:divBdr>
                      <w:divsChild>
                        <w:div w:id="680284068">
                          <w:marLeft w:val="0"/>
                          <w:marRight w:val="0"/>
                          <w:marTop w:val="0"/>
                          <w:marBottom w:val="0"/>
                          <w:divBdr>
                            <w:top w:val="none" w:sz="0" w:space="0" w:color="auto"/>
                            <w:left w:val="none" w:sz="0" w:space="0" w:color="auto"/>
                            <w:bottom w:val="none" w:sz="0" w:space="0" w:color="auto"/>
                            <w:right w:val="none" w:sz="0" w:space="0" w:color="auto"/>
                          </w:divBdr>
                          <w:divsChild>
                            <w:div w:id="1596476552">
                              <w:marLeft w:val="0"/>
                              <w:marRight w:val="0"/>
                              <w:marTop w:val="0"/>
                              <w:marBottom w:val="0"/>
                              <w:divBdr>
                                <w:top w:val="none" w:sz="0" w:space="0" w:color="auto"/>
                                <w:left w:val="none" w:sz="0" w:space="0" w:color="auto"/>
                                <w:bottom w:val="none" w:sz="0" w:space="0" w:color="auto"/>
                                <w:right w:val="none" w:sz="0" w:space="0" w:color="auto"/>
                              </w:divBdr>
                              <w:divsChild>
                                <w:div w:id="174226396">
                                  <w:marLeft w:val="0"/>
                                  <w:marRight w:val="0"/>
                                  <w:marTop w:val="0"/>
                                  <w:marBottom w:val="0"/>
                                  <w:divBdr>
                                    <w:top w:val="none" w:sz="0" w:space="0" w:color="auto"/>
                                    <w:left w:val="none" w:sz="0" w:space="0" w:color="auto"/>
                                    <w:bottom w:val="none" w:sz="0" w:space="0" w:color="auto"/>
                                    <w:right w:val="none" w:sz="0" w:space="0" w:color="auto"/>
                                  </w:divBdr>
                                  <w:divsChild>
                                    <w:div w:id="1078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2024-12-09T02:18:00Z</dcterms:created>
  <dcterms:modified xsi:type="dcterms:W3CDTF">2024-12-09T06:07:00Z</dcterms:modified>
</cp:coreProperties>
</file>