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</w:t>
      </w:r>
    </w:p>
    <w:bookmarkStart w:id="0" w:name="_GoBack"/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r w:rsidRPr="00C60D23">
        <w:rPr>
          <w:rFonts w:ascii="inherit" w:eastAsia="新細明體" w:hAnsi="inherit" w:cs="Arial" w:hint="eastAsia"/>
          <w:b/>
          <w:bCs/>
          <w:color w:val="002D64"/>
          <w:kern w:val="0"/>
          <w:sz w:val="27"/>
          <w:szCs w:val="27"/>
        </w:rPr>
        <w:fldChar w:fldCharType="begin"/>
      </w:r>
      <w:r w:rsidRPr="00C60D23">
        <w:rPr>
          <w:rFonts w:ascii="inherit" w:eastAsia="新細明體" w:hAnsi="inherit" w:cs="Arial" w:hint="eastAsia"/>
          <w:b/>
          <w:bCs/>
          <w:color w:val="002D64"/>
          <w:kern w:val="0"/>
          <w:sz w:val="27"/>
          <w:szCs w:val="27"/>
        </w:rPr>
        <w:instrText xml:space="preserve"> HYPERLINK "https://www.cochranelibrary.com/central/doi/10.1002/central/CN-02013416/full" \t "_blank" </w:instrText>
      </w:r>
      <w:r w:rsidRPr="00C60D23">
        <w:rPr>
          <w:rFonts w:ascii="inherit" w:eastAsia="新細明體" w:hAnsi="inherit" w:cs="Arial" w:hint="eastAsia"/>
          <w:b/>
          <w:bCs/>
          <w:color w:val="002D64"/>
          <w:kern w:val="0"/>
          <w:sz w:val="27"/>
          <w:szCs w:val="27"/>
        </w:rPr>
        <w:fldChar w:fldCharType="separate"/>
      </w:r>
      <w:r w:rsidRPr="00C60D23">
        <w:rPr>
          <w:rFonts w:ascii="inherit" w:eastAsia="新細明體" w:hAnsi="inherit" w:cs="Arial"/>
          <w:b/>
          <w:bCs/>
          <w:color w:val="0000FF"/>
          <w:kern w:val="0"/>
          <w:sz w:val="27"/>
          <w:szCs w:val="27"/>
        </w:rPr>
        <w:t>Effect of Hormone Rep</w:t>
      </w:r>
      <w:r w:rsidRPr="00C60D23">
        <w:rPr>
          <w:rFonts w:ascii="inherit" w:eastAsia="新細明體" w:hAnsi="inherit" w:cs="Arial"/>
          <w:b/>
          <w:bCs/>
          <w:color w:val="0000FF"/>
          <w:kern w:val="0"/>
          <w:sz w:val="27"/>
          <w:szCs w:val="27"/>
        </w:rPr>
        <w:t>l</w:t>
      </w:r>
      <w:r w:rsidRPr="00C60D23">
        <w:rPr>
          <w:rFonts w:ascii="inherit" w:eastAsia="新細明體" w:hAnsi="inherit" w:cs="Arial"/>
          <w:b/>
          <w:bCs/>
          <w:color w:val="0000FF"/>
          <w:kern w:val="0"/>
          <w:sz w:val="27"/>
          <w:szCs w:val="27"/>
        </w:rPr>
        <w:t>acement Therapy on Lupus Activity</w:t>
      </w:r>
      <w:r w:rsidRPr="00C60D23">
        <w:rPr>
          <w:rFonts w:ascii="inherit" w:eastAsia="新細明體" w:hAnsi="inherit" w:cs="Arial" w:hint="eastAsia"/>
          <w:b/>
          <w:bCs/>
          <w:color w:val="002D64"/>
          <w:kern w:val="0"/>
          <w:sz w:val="27"/>
          <w:szCs w:val="27"/>
        </w:rPr>
        <w:fldChar w:fldCharType="end"/>
      </w:r>
    </w:p>
    <w:bookmarkEnd w:id="0"/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NCT00392093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https://clinicaltrials.gov/show/NCT00392093,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2006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January 2020 | 2020 Issue 01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Vasomotor hot flashes and cardiac repolarization: a randomized placebo-controlled trial of postmenopausal hormone therapy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Lantto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P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Haapalahti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Viitasalo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Väänänen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ARA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Sovijärvi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Ylikorkala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Mikkola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Menopause (New York, N.Y.),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2017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24(12), 1386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1391 | added to CENTRAL: 31 August 2018 | 2018 Issue 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Vasomotor hot flashes and cardiac repolarization: a randomized placebo-controlled trial of postmenopausal hormone therapy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Lantto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P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Haapalahti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Viitasalo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Vaananen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ARA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Sovijarvi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Ylikorkala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Mikkola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Menopause (New York, N.Y.),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2017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24(12), 1386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1391 | added to CENTRAL: 31 August 2017 | 2017 Issue 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Vaginal Estrogen for the Prevention of Recurrent Urinary Tract Infection in Postmenopausal Women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NCT01958073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https://clinicaltrials.gov/show/NCT01958073,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2013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May 2018 | 2018 Issue 5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Oestrogen levels in serum and urine of premenopausal women eating low and high amounts of meat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BE Harmon, Y Morimoto, F Beckford, AA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Franke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FZ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Stanczyk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Maskarinec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Public health nutrition,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17(9), 2087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2093 | added to CENTRAL: 31 October 2015 | 2015 Issue 10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8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hormonal therapy for menopausal women with MS: a phase Ib/IIa randomized controlled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Bove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Anderson, W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Rowles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KA Rankin, NK Hills, M Carleton, J Cooper, BAC Cree, JM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Gelfand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JS Graves, RG Henry, KM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Krysko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Rush, SS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Zamvil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Joffe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JR Chan, AJ Green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Multiple sclerosis and related disorders,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61, 103747 | added to CENTRAL: 30 June 2022 | 2022 Issue 06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7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9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hormonal therapy for menopausal women with MS: a phase Ib/IIa randomized controlled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Bove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Anderson, W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Rowles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KA Rankin, NK Hills, M Carleton, J Cooper, BAC Cree, JM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Gelfand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JS Graves, RG Henry, KM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Krysko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Rush, SS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Zamvil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Joffe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JR Chan, AJ Green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Multiple sclerosis and related disorders,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61, 103747 | added to CENTRAL: 30 April 2022 | 2022 Issue 04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8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0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Estrogen can modulate menopausal women's heart rate variability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SG Yang,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Mlček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Kittnar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Physiological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2013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62(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Cs w:val="24"/>
        </w:rPr>
        <w:t>Suppl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Cs w:val="24"/>
        </w:rPr>
        <w:t xml:space="preserve"> 1), S165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71 | added to CENTRAL: 31 March 2015 | 2015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9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1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Effects of menopausal hormone therapy on ambulatory blood pressure and arterial stiffness in postmenopausal Korean women with grade 1 hypertension: a randomized, placebo-controlled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B-K Yoon, J Sung, Y-M Song, S-M Kim, K-A Son, JH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Yoo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S-J Park, D-K Kim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Clinical hypertension,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2021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27(1) | added to CENTRAL: 31 October 2021 | 2021 Issue 10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10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2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Association between menopausal hormone therapy and incidence of psoriasis: a secondary analysis from the Women's Health Initiative randomized clinical trials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AA Chan, 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Noguti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CT Yang, SR Feldman, RB Wallace, AH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Shadyab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JE Manson, AK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Aragaki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RT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Chlebowski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DJ Lee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British journal of dermatology,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2021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185(3), 669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671 | added to CENTRAL: 31 August 2021 | 2021 Issue 08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11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3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Effects of menopausal hormone therapy on ambulatory blood pressure and arterial stiffness in postmenopausal Korean women with grade 1 hypertension: a randomized, placebo-controlled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BK Yoon, J Sung, YM Song, SM Kim, KA Son, JH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Yoo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SJ Park, DK Kim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Clinical hypertension,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2021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27(1), 18 | added to CENTRAL: 31 January 2024 | 2024 Issue 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12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4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24P Letrozole and exemestane as serum estrogen suppressors during neoadjuvant therapy in breast cancer patients: a head-to-head comparison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Geisler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 Almas,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Fjermeros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Viste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SB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Geisler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 Sauer,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Selsas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B-E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Bertelsen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ESMO open,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9 | added to CENTRAL: 30 June 2024 | 2024 Issue 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13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5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Effects of estrogen and progesterone on neuroactive steroids and cytokines in patients with suicidality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JC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Barone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E Wenzel, V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Alluri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Moriarity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Pinna, E Walsh, DR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Rubinow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AL Morrow, TA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Eisenlohr-Moul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0000"/>
          <w:kern w:val="0"/>
          <w:szCs w:val="24"/>
        </w:rPr>
        <w:t>Psychoneuroendocrinology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2023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157, 106359 | added to CENTRAL: 31 October 2023 | 2023 Issue 10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14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6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fase II study evaluates the safety and efficacy of treatment with low doses of topical vaginal estrogen in pre- and postmenopausal patients with breast cancer and urogenital symptoms related to adjuvant hormone therapy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EUCTR2010-024603-26-IT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https://trialsearch.who.int/Trial2.aspx?TrialID=EUCTR2010-024603-26-IT,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ICTRP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15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7" w:tgtFrame="_blank" w:history="1">
        <w:proofErr w:type="gramStart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heredERA</w:t>
        </w:r>
        <w:proofErr w:type="gramEnd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 xml:space="preserve"> Breast Cancer: phase iii study of first-line, fixed-dose combination of pertuzumab and trastuzumab for subcutaneous injection ± giredestrant (GDC9545) for estrogen receptor+, HER2+ advanced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Kuemmel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 Harper-Wynne, YH Park, F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Franke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De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Laurentiis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E Schumacher-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Wulf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Eiger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Heeson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Shivhare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Restuccia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J O'Shaughnessy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Cancer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2023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83(5) | added to CENTRAL: 30 April 2023 | 2023 Issue 4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16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8" w:tgtFrame="_blank" w:history="1">
        <w:proofErr w:type="gramStart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lidERA</w:t>
        </w:r>
        <w:proofErr w:type="gramEnd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 xml:space="preserve"> Breast Cancer: a phase iii adjuvant study of giredestrant (GDC-9545) vs physician's choice of endocrine therapy in patients with estrogen receptor+, HER2- early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P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Schmid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CE Geyer, N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Harbeck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Rimawi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Hurvitz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Martin,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Loi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Saji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Hae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Jung, 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Werutsky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DL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Stroyakovsky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V Lopez-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Valverde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Davis, T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Badovinac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Crnjevic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PD Perez-Moreno,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Bardia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lastRenderedPageBreak/>
        <w:t>Cancer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2023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83(5) | added to CENTRAL: 30 April 2023 | 2023 Issue 4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17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19" w:tgtFrame="_blank" w:history="1">
        <w:proofErr w:type="gramStart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evERA</w:t>
        </w:r>
        <w:proofErr w:type="gramEnd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 xml:space="preserve"> Breast Cancer: a phase iii study of giredestrant (GDC-9545) + everolimus vs exemestane + everolimus in patients with estrogen receptor+, HER2- locally advanced or metastatic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EL Mayer,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Tolaney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Brufsky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W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Gradishar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Jhaveri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Martin, L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Moscetti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Vidal, P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Cortazar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Feldman, B-M Day,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Rugo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Cancer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2023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83(5) | added to CENTRAL: 30 April 2023 | 2023 Issue 4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18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0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Association of a low-expression SLCO1B1 polymorphism with estrogen concentrations before and during aromatase inhibitor treatment for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JM Dempsey, KM Kidwell, CL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Gersch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Z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Desta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Storniolo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V Stearns, TC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Skaar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DF Hayes, NL Henry, JM Rae, DL Hertz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Journal of clinical oncology,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2018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36(15) 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19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1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PD10-05 Neoadjuvant tamoxifen therapy reactivates tumor suppressor protein p53 in luminal breast cancer patients: results from a window-of-opportunity clinical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GM Das, SA Kulkarni, 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Oturkar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Rosario, SB Edge, J Wang, WM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Swetzig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Hutson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Kaipparettu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Groman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Adjei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Goey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CD Morrison, S Kumar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Cancer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2023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83(5) | added to CENTRAL: 30 June 2023 | 2023 Issue 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20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2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206TiP Randomized, multicenter, international phase III ARTEST study to evaluate enobosarm versus active control for the treatment of AR+ ER+ HER2- metastatic breast cancer in patients who previously received an estrogen-blocking agent and a CDK 4/6 inhibitor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Brufsky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H Linden, HS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Rugo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 Vogel, J O'Shaughnessy, RH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Getzenberg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KG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Barnette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D Rodriguez, MS Steiner, E Mayer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Annals of oncology,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33, S221 | added to CENTRAL: 31 May 2022 | 2022 Issue 05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21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3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Changes in visual evoked potentials during the menstrual cycle in young women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Rekha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National journal of physiology, pharmacy and pharmacology,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14(10), 2067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2070 | added to CENTRAL: 30 November 2024 | 2024 Issue 11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22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4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therapeutic role and potential mechanism of EGCG in obesity-related precocious puberty as determined by integrated metabolomics and network pharmacology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Q </w:t>
      </w:r>
      <w:proofErr w:type="spellStart"/>
      <w:proofErr w:type="gram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Gu</w:t>
      </w:r>
      <w:proofErr w:type="spellEnd"/>
      <w:proofErr w:type="gram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L Xia, Q Du, Y Shao, J He, P Wu, L Liang, X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Shen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Frontiers in endocrinology,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2023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14, 1159657 | added to CENTRAL: 30 June 2023 | 2023 Issue 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23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5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treatment of hyperhomocysteinemia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BA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Maron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Loscalzo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Annual review of medicine,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2009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60, 39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54 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24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6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WinPro study: a window of opportunity study of endocrine therapy with and without prometrium in postmenopausal women with early stage hormone receptor-positive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E Carson, 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Segara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</w:t>
      </w:r>
      <w:proofErr w:type="gram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</w:t>
      </w:r>
      <w:proofErr w:type="gram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Parker, S O'Toole, A Coates, B Mann, G Lindeman, W Tilley, E Lim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Cancer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2019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79(4) | added to CENTRAL: 30 June 2019 | 2019 Issue 06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25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7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European Organisation for Research and Treatment of Cancer randomized, double-blind, placebo-controlled, multicentre phase II trial of anastrozole in combination with gefitinib or placebo in hormone receptor-positive advanced breast cancer (NCT00066378)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Tryfonidis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Basaran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Bogaerts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Debled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L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Dirix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Thery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VC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Tjan-Heijnen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D Van den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Weyngaert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Cufer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Piccart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D Cameron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European journal of cancer (Oxford, England : 1990),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2016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53, 144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154 | added to CENTRAL: 29 February 2016 | 2016 Issue 2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26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8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Hormonal therapy for menopausal women with MS: a phase II RCT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A Anderson, W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Rowles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Rush, M Carleton, N Hills, J Cooper, BA Cree, JM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Gelfand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 Graves, KM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Krysko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 West,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Zamvil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Green, 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Bove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Multiple sclerosis journal,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2020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26(1 SUPPL), 45 | added to CENTRAL: 31 January 2021 | 2021 Issue 01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27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29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Effect of oral hormone therapy on the degree of oxidative stress in postmenopausal women with metabolic syndrome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M Sanchez-Rodriguez,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Zacarias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-Flores, E Correa-Munoz, VM Mendoza-Nunez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Menopause (New York, N.Y.),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21(12), 1366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1367 | added to CENTRAL: 31 August 2015 | 2015 Issue 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lastRenderedPageBreak/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28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0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WinPro study: awindow of opportunity study of endocrine therapy with and without prometrium in postmenopausalwomen with early stage hormone receptor-positive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E Lim, E Carson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Asia-Pacific journal of clinical oncology,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2018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14(Supplement 7), 194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195 | added to CENTRAL: 31 January 2019 | 2019 Issue 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29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1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USE OF DYDROGESTERONE TO PREVENT LH PEAK IN RANDOM-START OVARIAN STIMULATION FOR FERTILITY PRESERVATION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M Braham,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Kacem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Z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Zemni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Amari, W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Jaafar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Chtourou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Hamdoun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L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Debbabi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N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Chakroun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Bahri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F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Zhioua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Fadhlaoui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Fertility and sterility,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2020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114(3), e226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e227 | added to CENTRAL: 30 November 2020 | 2020 Issue 11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30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2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Dynamic metabolic response of prostate cancer patients treated with ADT and low carb diet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Freedland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P-H Lin, EY Chen, V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Tolstikov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J-T Chi, 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Sarangarajan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NR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Narain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Kiebish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Cancer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2019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79(13) | added to CENTRAL: 30 September 2019 | 2019 Issue 09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31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3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Bisphenol A exposures and hormone concentrations in a cohort of women receiving aromatase inhibitor therapy for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lastRenderedPageBreak/>
        <w:t xml:space="preserve">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Robien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MN Kirstein, PA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Pawloski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AC Shapiro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Journal of clinical oncology,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40(16) | added to CENTRAL: 31 October 2022 | 2022 Issue 10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32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4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Risk of breast cancer before and after rheumatoid arthritis, and the impact of hormonal factors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Wadstrom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</w:t>
      </w:r>
      <w:proofErr w:type="gram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</w:t>
      </w:r>
      <w:proofErr w:type="gram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Pettersson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Ekstrom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Smedby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Askling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Annals of the rheumatic diseases,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2020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79(SUPPL 1), 81 | added to CENTRAL: 31 December 2020 | 2020 Issue 12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33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5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Immunohistochemical versus molecular (BluePrint and MammaPrint) subtyping of breast carcinoma. Outcome results from the EORTC 10041/BIG 3-04 MINDACT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Viale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FA de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Snoo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L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Slaets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Bogaerts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L van 't Veer, EJ Rutgers, MJ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Piccart-Gebhart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L Stork-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Sloots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Glas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L Russo, P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Dell'Orto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Tryfonidis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Litière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F Cardoso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Breast cancer research and treatment,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2018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167(1), 123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131 | added to CENTRAL: 30 April 2018 | 2018 Issue 4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34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6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Prognostic impact of genetic variants of CYP19A1 and UGT2B17 in a randomized trial for endocrine-responsive postmenopausal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H Johansson, V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Aristarco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Gandini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Gjerde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Macis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Guerrieri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-Gonzaga, D Serrano,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Lazzeroni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Rajasekaran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CV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Williard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Mellgren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DeCensi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Bonanni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Pharmacogenomics journal,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2020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20(1), 19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26 | added to CENTRAL: 30 June 2019 | 2019 Issue 06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35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7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Drug and biomarker tissue levels in a randomized presurgical trial on exemestane alternative schedules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D Serrano, H Johansson, B-E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Bertelsen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Gandini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Mellgren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P Thomas, KD Crew, NB Kumar, 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Macis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V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Aristarco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Guerrieri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-Gonzaga,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Lazzeroni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D'Amico, T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Buttiron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-Webber, IM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Briata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Spinaci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V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Galimberti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LA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Vornik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Villar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-Sanchez, PH Brown, BM Heckman-Stoddard, 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Szabo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Bonanni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Decensi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Journal of the National Cancer Institute,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August 2024 | 2024 Issue 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36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8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Urinary enterolactone is associated with plasma proteins related to immunity and cancer development in healthy participants on controlled diets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FL Miles, SL Navarro, CB Garrison, TW Randolph, Y Zhang,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Shojaie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Kratz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MAJ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Hullar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Raftery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ML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Neuhouser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PD Lampe, JW Lampe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Human nutrition and metabolism,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2021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25 | added to CENTRAL: 31 August 2021 | 2021 Issue 08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37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39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First generation aromatase inhibitors--aminoglutethimide and testololactone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Cocconi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Breast cancer research and treatment,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1994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30(1), 57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80 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38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0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LBA21 Human epidermal growth factor receptor 2 (HER2)-low and HER2-ultralow status determination in tumors of patients (pts) with hormone receptor–positive (HR+) metastatic breast cancer (mBC) in DESTINY-Breast06 (DB-06)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lastRenderedPageBreak/>
        <w:t xml:space="preserve">RF Salgado,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Bardia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Curigliano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X Hu, RA Dent, J-Y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Pierga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Tsurutani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Wildiers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GRR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Ricciardi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Marchio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F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Penault-Llorca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Bor-Angelier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Andrzejuk-Cwik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Darilay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 Matsuo, 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Shami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F Jones, 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Viale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Annals of oncology,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35, S1213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S1214 | added to CENTRAL: 30 November 2024 | 2024 Issue 11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39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1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randomized, double-blind, placebo-controlled study to evaluate the effects of alendronate (ALN) on bone mineral density (BMD) and bone turnover in perimenopausal women with low BMD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AA Khan, S Dubois, OA Khan, MZ Rahman, 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Derzko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Endocrine reviews,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35(no pagination) | added to CENTRAL: 28 February 2017 | 2017 Issue 2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40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2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Impact of Sex Hormones, Postmenopausal Hormone Therapy and Risk Factors on Development of Abdominal Aortic Aneurysm in Women: a Population-based Prospective Study in Norway: a Hunt Study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LA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Nyronning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V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Videm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PR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Romundstad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Hultgren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Mattsson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European journal of vascular and endovascular surgery,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2019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58(6), e219 | added to CENTRAL: 31 January 2020 | 2020 Issue 01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41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3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Natural Substance MS-10 Improves and Prevents Menopausal Symptoms, Including Colpoxerosis, in Clinical Research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YH Noh, DH Kim, SA Lee, XF Yin, J Park, MY Lee, WB Lee, SH Lee, JK Kim, SS Kim, Y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Jeong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Myung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TJ Kim, IJ Kang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Journal of medicinal food,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2016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19(3), 228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237 | added to CENTRAL: 31 January 2017 | 2017 Issue 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42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4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Pelvic floor muscle training as a treatment approach for genitourinary syndrome of menopause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J Mercier, M Morin, 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Zaki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Reichetzer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Lemieux,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Khalife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Dumoulin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0000"/>
          <w:kern w:val="0"/>
          <w:szCs w:val="24"/>
        </w:rPr>
        <w:t>Neurourology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Cs w:val="24"/>
        </w:rPr>
        <w:t xml:space="preserve"> and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Cs w:val="24"/>
        </w:rPr>
        <w:t>urodynamics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2018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37, S265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S266 | added to CENTRAL: 31 August 2018 | 2018 Issue 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43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5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Glucocorticoid-induced osteoporosis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KG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Saag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Endocrinology and metabolism clinics of North America,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2003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32(1), 135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57, vii 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44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6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phase 2 randomized, double-blind Placebo-controlled trial of hormone therapy (HT) ± radium-223 dichloride (Ra-223) in HER2-hormone receptor+ breast cancer patients (pts) with bone metastases (mets)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RE Coleman, L Huang, 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Petrenciuc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P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Zaccarini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Journal of clinical oncology,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2015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33(15) | added to CENTRAL: 29 February 2016 | 2016 Issue 2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45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7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CYP19A1 and ESR1 polymorphisms and selected early-onset side effects during combined endocrine therapy in the IBCSG TEXT trial for premenopausal women with hormone receptor-positive (HR+) early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H Johansson, KP Gray, 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Pagani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MM Regan, 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Viale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V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Aristarco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Macis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Puccio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Roux, 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Maibach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Colleoni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Rabaglio-Poretti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AS Coates, RD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Gelber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Goldhirsch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Kammler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Bonanni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Walley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Cancer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2015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75(9) | added to CENTRAL: 30 November 2015 | 2015 Issue 11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lastRenderedPageBreak/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46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8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 xml:space="preserve">Comparison of concurrent treatment with vitamin K2 and risedronate compared with treatment with risedronate alone in patients with osteoporosis: </w:t>
        </w:r>
        <w:proofErr w:type="gramStart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japanese</w:t>
        </w:r>
        <w:proofErr w:type="gramEnd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 xml:space="preserve"> Osteoporosis Intervention Trial-03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S Tanaka, T Miyazaki, Y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Uemura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N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Miyakawa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I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Gorai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 Nakamura,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Fukunaga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Y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Ohashi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Ohta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Mori,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Hagino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 Hosoi, T Sugimoto, 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Itoi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Orimo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Shiraki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Journal of bone and mineral metabolism,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2017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35(4), 385</w:t>
      </w:r>
      <w:r w:rsidRPr="00C60D23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395 | added to CENTRAL: 31 August 2017 | 2017 Issue 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47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49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Role of stromal discoidin domain receptor-1 in breast cancer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 Gupta, B Yuan, R Li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Cancer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2017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77(4) | added to CENTRAL: 30 June 2017 | 2017 Issue 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48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0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Updates from the MsFLASH Clinical Trials Network-A Panel Discussion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KA Guthrie, C Mitchell, S Srinivasan, SD Reed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Menopause (New York, N.Y.),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2019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26(12), 1453 | added to CENTRAL: 31 May 2020 | 2020 Issue 05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49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1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phase 2 randomized, double-blind, placebo-controlled trial of radium-223 dichloride with exemestane and everolimus in patients with HER2-negative hormone receptor-positive breast cancer and bone metastases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HS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Rugo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R Li, 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Petrenciuc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</w:t>
      </w:r>
      <w:proofErr w:type="gram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</w:t>
      </w:r>
      <w:proofErr w:type="gram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Zhang, RE Coleman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Journal of clinical oncology,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2016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34 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lastRenderedPageBreak/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50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2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Phase II Study of Ribociclib and Endocrine Treatment of Physician's Choice for Locoregional Recurrent, Resected Hormone Receptor Positive HER2 Negative Breast Cancer (RaPhLRR Study)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Danciu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N Chan,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Wisinski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 Millard, 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Kemmer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Phadke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Z Chen, AC Fernandez, M Clark, 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Conlin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Omene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Ehsani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Dublis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VK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Gadi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Cancer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84(9) | added to CENTRAL: 30 June 2024 | 2024 Issue 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51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3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Assessing the humanistic burden of menopausal symptoms and estrogenprogestogen therapy side effects among postmenopausal women in the US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N Williamson,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Tatlock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R Arbuckle, L Abraham, M Moffatt, </w:t>
      </w:r>
      <w:proofErr w:type="gram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</w:t>
      </w:r>
      <w:proofErr w:type="gram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Bushmakin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Menopause (New York, N.Y.),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2016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23(12), 1399 | added to CENTRAL: 31 May 2017 | 2017 Issue 5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52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4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phase 2 randomized, double-blind, placebo-controlled trial of endocrine therapy ± radium-223 dichloride (Ra-223) in HER2-hormone receptor1-breast cancer patients with bone metastases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RE Coleman, R Li, AG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Sawhney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Petrenciuc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Journal of clinical oncology,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2016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34 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53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5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phase 2 randomized, double-blind, placebo-controlled trial of radium-223 dichloride with exemestane and everolimus in patients with HER2-negative hormone receptor-positive breast cancer and bone metastases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Rugo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O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Petrenciuc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</w:t>
      </w:r>
      <w:proofErr w:type="gram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</w:t>
      </w:r>
      <w:proofErr w:type="gram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Zhang, R Li, RE Coleman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lastRenderedPageBreak/>
        <w:t>Annals of oncology,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2016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27 | added to CENTRAL: 28 February 2017 | 2017 Issue 2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54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6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Parathyroid hormone: an anabolic treatment for osteoporosis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P Morley, JF Whitfield, GE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Willick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Current pharmaceutical design,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2001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7(8), 671</w:t>
      </w:r>
      <w:r w:rsidRPr="00C60D23">
        <w:rPr>
          <w:rFonts w:ascii="新細明體" w:eastAsia="新細明體" w:hAnsi="新細明體" w:cs="新細明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687 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55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7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 xml:space="preserve">Effects of Korean red ginseng (Panax Ginseng Meyer) on bisphenol </w:t>
        </w:r>
        <w:proofErr w:type="gramStart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</w:t>
        </w:r>
        <w:proofErr w:type="gramEnd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 xml:space="preserve"> exposure and gynecologic complaints: single blind, randomized clinical trial of efficacy and safety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 Yang, H-S Lee, M-W Hwang, M Jin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BMC complementary and alternative medicine,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14(1) | added to CENTRAL: 31 January 2016 | 2016 Issue 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56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8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Circulating 27-hydroxycholesterol and Risk of Colorectal Adenomas and Serrated Polyps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MN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Passarelli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BM Thompson, JG McDonald, DC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Snover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Palys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JR Rees, EL Barry, JA Baron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Cancer prevention research (Philadelphia, Pa.),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2021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14(4), 479</w:t>
      </w:r>
      <w:r w:rsidRPr="00C60D23">
        <w:rPr>
          <w:rFonts w:ascii="新細明體" w:eastAsia="新細明體" w:hAnsi="新細明體" w:cs="新細明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488 | added to CENTRAL: 30 June 2021 | 2021 Issue 06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57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59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Effect of Dietary Flaxseed Intake on Circulating Sex Hormone Levels among Postmenopausal Women: a Randomized Controlled Intervention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VC Chang, M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Cotterchio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BA Boucher, DJA Jenkins, L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Mirea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SE McCann, LU Thompson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Nutrition and cancer,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2019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71(3), 385</w:t>
      </w:r>
      <w:r w:rsidRPr="00C60D23">
        <w:rPr>
          <w:rFonts w:ascii="新細明體" w:eastAsia="新細明體" w:hAnsi="新細明體" w:cs="新細明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398 | added to CENTRAL: 31 May 2020 | 2020 Issue 05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lastRenderedPageBreak/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58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0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randomized, double-blind, placebo-controlled study to evaluate the effects of alendronate (ALN) on bone mineral density (BMD) and bone turnover in perimenopausal women with low BMD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Endocrine reviews,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35(SUPPL. 3) | added to CENTRAL: 31 January 2021 | 2021 Issue 01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59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1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randomized, double-blind, placebo-controlled study to evaluate the effects of alendronate (ALN) on bone mineral density (BMD) and bone turnover in perimenopausal women with low BMD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Endocrine reviews,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35(SUPPL. 3) | added to CENTRAL: 30 April 2019 | 2019 Issue 04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60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2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Aspirin for the Prevention of Recurrent Venous Thromboembolism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NCT00222677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https://clinicaltrials.gov/show/NCT00222677,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2005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January 2020 | 2020 Issue 01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61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3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Effect of Metformin, an insulin-sensitizing drug, on Breast Cancer Primary Prevention: the Plotina Breast Cancer Prevention Randomized, Placebo Controlled Trial - PLOTINA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EUCTR2009-009921-28-IT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https://trialsearch.who.int/Trial2.aspx?TrialID=EUCTR2009-009921-28-IT,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2010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ICTRP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62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4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Prasterone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P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Kocis</w:t>
      </w:r>
      <w:proofErr w:type="spellEnd"/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lastRenderedPageBreak/>
        <w:t>American journal of health-system pharmacy,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2006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63(22), 2201</w:t>
      </w:r>
      <w:r w:rsidRPr="00C60D23">
        <w:rPr>
          <w:rFonts w:ascii="新細明體" w:eastAsia="新細明體" w:hAnsi="新細明體" w:cs="新細明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2210 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</w:t>
      </w: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63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5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Low-dose belimumab for patients with systemic lupus erythematosus at low disease activity: protocol for a multicentre, randomised, double-blind, placebo-controlled clinical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F Sun, W Huang, J Chen, L Zhao, D Zhang, X Wang, W Wan, S-M Dai, S Chen, T Li, S Ye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Lupus science and medicine,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9(1) | added to CENTRAL: 31 March 2022 | 2022 Issue 03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64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6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Q-122 as a novel, non-hormonal, oral treatment for vasomotor symptoms in women taking tamoxifen or an aromatase inhibitor after breast cancer: a phase 2, randomised, double-blind, placebo-controlled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Vrselja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</w:t>
      </w:r>
      <w:proofErr w:type="gram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A</w:t>
      </w:r>
      <w:proofErr w:type="gram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Latifi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RJ Baber, BGA Stuckey, MG Walker, V Stearns, M Hickey, SR Davis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Lancet (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Cs w:val="24"/>
        </w:rPr>
        <w:t>london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Cs w:val="24"/>
        </w:rPr>
        <w:t xml:space="preserve">,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Cs w:val="24"/>
        </w:rPr>
        <w:t>england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Cs w:val="24"/>
        </w:rPr>
        <w:t>),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400(10364), 1704</w:t>
      </w:r>
      <w:r w:rsidRPr="00C60D23">
        <w:rPr>
          <w:rFonts w:ascii="新細明體" w:eastAsia="新細明體" w:hAnsi="新細明體" w:cs="新細明體" w:hint="eastAsia"/>
          <w:color w:val="000000"/>
          <w:kern w:val="0"/>
          <w:szCs w:val="24"/>
        </w:rPr>
        <w:t>‐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1711 | added to CENTRAL: 30 November 2022 | 2022 Issue 11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65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7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High Intensity Training in patients with rheumatoid arthritis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ISRCTN62313758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https://trialsearch.who.int/Trial2.aspx?TrialID=ISRCTN62313758,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2008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ICTRP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66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8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Comparison of osteoporosis pharmacotherapy fracture rates: analysis of a marketscan® claims database cohort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AW Reynolds, PT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Kocis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G Liu, EJ Fox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lastRenderedPageBreak/>
        <w:t xml:space="preserve">Journal of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Cs w:val="24"/>
        </w:rPr>
        <w:t>orthopaedic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Cs w:val="24"/>
        </w:rPr>
        <w:t xml:space="preserve"> research,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2016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34 | added to CENTRAL: 31 March 2019 | 2019 Issue 3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67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69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Effect of Genistein in Women </w:t>
        </w:r>
        <w:proofErr w:type="gramStart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With</w:t>
        </w:r>
        <w:proofErr w:type="gramEnd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 Metabolic Syndrome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NCT00541710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https://clinicaltrials.gov/show/NCT00541710,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2007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January 2020 | 2020 Issue 01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68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0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Relationship of Acupuncture Use to the Endometriosis Risk in Females </w:t>
        </w:r>
        <w:proofErr w:type="gramStart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With</w:t>
        </w:r>
        <w:proofErr w:type="gramEnd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 Rheumatoid Arthritis: real-World Evidence From Population-Based Health Claims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W-J Chen,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Livneh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C-H Hsu, Y-T Hu, N-S Lai, H-R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Guo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T-Y Tsai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Frontiers in medicine,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2020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7 | added to CENTRAL: 31 May 2021 | 2021 Issue 05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69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1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Prevention of Preterm Delivery in Twin Pregnancies by 17 Alpha-hydroxyprogesterone Caproate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NCT00141908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https://clinicaltrials.gov/show/NCT00141908,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2005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May 2018 | 2018 Issue 5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70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2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Randomized dose-response trial of n-3 fatty acids in hormone receptor negative breast cancer survivors- impact on breast adipose oxylipin and DNA methylation patterns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DE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Frankhouser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DeWess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IF Snodgrass, RM Cole,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Steck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D Thomas, 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Kalu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Belury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SK Clinton, JW Newman, LD Yee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proofErr w:type="gramStart"/>
      <w:r w:rsidRPr="00C60D23">
        <w:rPr>
          <w:rFonts w:ascii="Arial" w:eastAsia="新細明體" w:hAnsi="Arial" w:cs="Arial"/>
          <w:color w:val="000000"/>
          <w:kern w:val="0"/>
          <w:szCs w:val="24"/>
        </w:rPr>
        <w:t>medRxiv</w:t>
      </w:r>
      <w:proofErr w:type="spellEnd"/>
      <w:proofErr w:type="gramEnd"/>
      <w:r w:rsidRPr="00C60D23">
        <w:rPr>
          <w:rFonts w:ascii="Arial" w:eastAsia="新細明體" w:hAnsi="Arial" w:cs="Arial"/>
          <w:color w:val="000000"/>
          <w:kern w:val="0"/>
          <w:szCs w:val="24"/>
        </w:rPr>
        <w:t>: the preprint server for health sciences,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October 2024 | 2024 Issue 10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lastRenderedPageBreak/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71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3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Randomized dose-response trial of n-3 fatty acids in hormone receptor negative breast cancer survivors–impact on breast adipose oxylipin and DNA methylation patterns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DE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Frankhouser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T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DeWess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IF Snodgrass, RM Cole, S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Steck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D Thomas, C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Kalu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MA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Belury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SK Clinton, JW Newman, LD Yee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proofErr w:type="gramStart"/>
      <w:r w:rsidRPr="00C60D23">
        <w:rPr>
          <w:rFonts w:ascii="Arial" w:eastAsia="新細明體" w:hAnsi="Arial" w:cs="Arial"/>
          <w:color w:val="000000"/>
          <w:kern w:val="0"/>
          <w:szCs w:val="24"/>
        </w:rPr>
        <w:t>medRxiv</w:t>
      </w:r>
      <w:proofErr w:type="spellEnd"/>
      <w:proofErr w:type="gramEnd"/>
      <w:r w:rsidRPr="00C60D23">
        <w:rPr>
          <w:rFonts w:ascii="Arial" w:eastAsia="新細明體" w:hAnsi="Arial" w:cs="Arial"/>
          <w:color w:val="000000"/>
          <w:kern w:val="0"/>
          <w:szCs w:val="24"/>
        </w:rPr>
        <w:t>: the preprint server for health sciences,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30 November 2024 | 2024 Issue 11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Embase</w:t>
      </w:r>
      <w:proofErr w:type="spellEnd"/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72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4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Mycophenolate Mofetil and New-Onset Systemic Lupus Erythematosus: a Randomized Clinical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Y You, Z Zhou, F Wang, J Li, H Liu, X Cheng, Y Su, X Chen, H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Zheng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Y Sun, H Shi, Q Hu, 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Xu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, J </w:t>
      </w:r>
      <w:proofErr w:type="spellStart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Teng</w:t>
      </w:r>
      <w:proofErr w:type="spellEnd"/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, C Yang, J Ye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JAMA network open,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, 7(9), e2432131 | added to CENTRAL: 30 September 2024 | 2024 Issue 9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PubMed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73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5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 Study to Evaluate the Continuous Safety and Efficacy of BIIB059 in Adults with Active Systemic Lupus Erythematosus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EUCTR2021-006378-22-NL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https://trialsearch.who.int/Trial2.aspx?TrialID=EUCTR2021-006378-22-NL,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28 February 2023 | 2023 Issue 2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ICTRP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74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6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The Effect of Vagus Nerve Stimulation on Temporomandibular Joint Dysfunction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NCT05500716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https://clinicaltrials.gov/ct2/show/NCT05500716,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October 2022 | 2022 Issue 10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lastRenderedPageBreak/>
        <w:t>75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7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Mesenchymal Stem Cell Transfusion for the Treatment of Refractory Lupus Nephritis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NCT06485648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https://clinicaltrials.gov/ct2/show/NCT06485648,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2024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August 2024 | 2024 Issue 8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76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8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Combination Therapy </w:t>
        </w:r>
        <w:proofErr w:type="gramStart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With</w:t>
        </w:r>
        <w:proofErr w:type="gramEnd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 Isotretinoin and Tamoxifen Expected to Provide Complete Protection Against Severe Acute Respiratory Syndrome Coronavirus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NCT04389580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https://clinicaltrials.gov/show/NCT04389580,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2020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October 2020 | 2020 Issue 10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77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79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Comparison of Sacrospinous Ligament Fixation and Uterosacral Ligament Suspension for Apical Prol</w:t>
        </w:r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</w:t>
        </w:r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pse Surgery: a Randomized Clinical Trial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NCT05668130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https://clinicaltrials.gov/show/NCT05668130,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2022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January 2023 | 2023 Issue 1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C60D23" w:rsidRPr="00C60D23" w:rsidRDefault="00C60D23" w:rsidP="00C60D23">
      <w:pPr>
        <w:widowControl/>
        <w:shd w:val="clear" w:color="auto" w:fill="FFFFFF"/>
        <w:jc w:val="center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78</w:t>
      </w:r>
    </w:p>
    <w:p w:rsidR="00C60D23" w:rsidRPr="00C60D23" w:rsidRDefault="00C60D23" w:rsidP="00C60D23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inherit" w:eastAsia="新細明體" w:hAnsi="inherit" w:cs="Arial"/>
          <w:b/>
          <w:bCs/>
          <w:color w:val="002D64"/>
          <w:kern w:val="0"/>
          <w:sz w:val="27"/>
          <w:szCs w:val="27"/>
        </w:rPr>
      </w:pPr>
      <w:hyperlink r:id="rId80" w:tgtFrame="_blank" w:history="1"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 xml:space="preserve">Assessment the Activity Value of Isotretinoin (13- Cis-Retinoic </w:t>
        </w:r>
        <w:proofErr w:type="gramStart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>Acid )</w:t>
        </w:r>
        <w:proofErr w:type="gramEnd"/>
        <w:r w:rsidRPr="00C60D23">
          <w:rPr>
            <w:rFonts w:ascii="inherit" w:eastAsia="新細明體" w:hAnsi="inherit" w:cs="Arial"/>
            <w:b/>
            <w:bCs/>
            <w:color w:val="0000FF"/>
            <w:kern w:val="0"/>
            <w:sz w:val="27"/>
            <w:szCs w:val="27"/>
          </w:rPr>
          <w:t xml:space="preserve"> in the Treatment of COVID-19 ( Isotretinoin in Treatment of COVID-19) (Randomized)</w:t>
        </w:r>
      </w:hyperlink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C60D23">
        <w:rPr>
          <w:rFonts w:ascii="Arial" w:eastAsia="新細明體" w:hAnsi="Arial" w:cs="Arial"/>
          <w:color w:val="000000"/>
          <w:kern w:val="0"/>
          <w:sz w:val="21"/>
          <w:szCs w:val="21"/>
        </w:rPr>
        <w:t>NCT04353180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0000"/>
          <w:kern w:val="0"/>
          <w:szCs w:val="24"/>
        </w:rPr>
        <w:t>https://clinicaltrials.gov/show/NCT04353180, </w:t>
      </w:r>
      <w:r w:rsidRPr="00C60D23">
        <w:rPr>
          <w:rFonts w:ascii="Arial" w:eastAsia="新細明體" w:hAnsi="Arial" w:cs="Arial"/>
          <w:b/>
          <w:bCs/>
          <w:color w:val="000000"/>
          <w:kern w:val="0"/>
          <w:szCs w:val="24"/>
        </w:rPr>
        <w:t>2020</w:t>
      </w:r>
      <w:r w:rsidRPr="00C60D23">
        <w:rPr>
          <w:rFonts w:ascii="Arial" w:eastAsia="新細明體" w:hAnsi="Arial" w:cs="Arial"/>
          <w:color w:val="000000"/>
          <w:kern w:val="0"/>
          <w:szCs w:val="24"/>
        </w:rPr>
        <w:t> | added to CENTRAL: 31 May 2020 | 2020 Issue 05</w:t>
      </w:r>
    </w:p>
    <w:p w:rsidR="00C60D23" w:rsidRPr="00C60D23" w:rsidRDefault="00C60D23" w:rsidP="00C60D2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C60D23">
        <w:rPr>
          <w:rFonts w:ascii="Arial" w:eastAsia="新細明體" w:hAnsi="Arial" w:cs="Arial"/>
          <w:color w:val="002D64"/>
          <w:kern w:val="0"/>
          <w:sz w:val="19"/>
          <w:szCs w:val="19"/>
          <w:bdr w:val="none" w:sz="0" w:space="0" w:color="auto" w:frame="1"/>
          <w:shd w:val="clear" w:color="auto" w:fill="F0EFEF"/>
        </w:rPr>
        <w:t>CT.gov</w:t>
      </w:r>
    </w:p>
    <w:p w:rsidR="00BB5AA7" w:rsidRDefault="00BB5AA7"/>
    <w:sectPr w:rsidR="00BB5A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23"/>
    <w:rsid w:val="00BB5AA7"/>
    <w:rsid w:val="00C6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95358-83DC-4543-B7B6-4E1865A3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60D2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60D2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60D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0D23"/>
    <w:rPr>
      <w:color w:val="800080"/>
      <w:u w:val="single"/>
    </w:rPr>
  </w:style>
  <w:style w:type="character" w:customStyle="1" w:styleId="highlight">
    <w:name w:val="highlight"/>
    <w:basedOn w:val="a0"/>
    <w:rsid w:val="00C60D23"/>
  </w:style>
  <w:style w:type="character" w:styleId="a5">
    <w:name w:val="Strong"/>
    <w:basedOn w:val="a0"/>
    <w:uiPriority w:val="22"/>
    <w:qFormat/>
    <w:rsid w:val="00C60D23"/>
    <w:rPr>
      <w:b/>
      <w:bCs/>
    </w:rPr>
  </w:style>
  <w:style w:type="character" w:customStyle="1" w:styleId="primary">
    <w:name w:val="primary"/>
    <w:basedOn w:val="a0"/>
    <w:rsid w:val="00C6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6368408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5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9247998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1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0640209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3799368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505247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524177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0330218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4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473785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4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2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9420286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6869037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9538569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4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9730974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75520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816407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1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910922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6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6157987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0855681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135636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3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67448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210176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7186335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9614987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55974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869901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5427396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833375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4436488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454174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638800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7394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8860196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45834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8349556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5095623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942151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437453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3435830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0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8122124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0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578684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51580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9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6103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9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602300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065702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0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568347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380520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8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3874903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7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155023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97538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7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012027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6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4054951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9782906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423379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9910163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949698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7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377074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6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308437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8566525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6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2611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0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5218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923033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819760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6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876042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8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517579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3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9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898631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2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928276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8820881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0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94453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3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2063018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7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7674325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5869569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8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878388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2526607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2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470174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4192599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6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8993612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5273291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3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6010609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4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2D64"/>
                <w:bottom w:val="none" w:sz="0" w:space="0" w:color="auto"/>
                <w:right w:val="none" w:sz="0" w:space="0" w:color="auto"/>
              </w:divBdr>
              <w:divsChild>
                <w:div w:id="12476171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5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chranelibrary.com/central/doi/10.1002/central/CN-01937291/full" TargetMode="External"/><Relationship Id="rId21" Type="http://schemas.openxmlformats.org/officeDocument/2006/relationships/hyperlink" Target="https://www.cochranelibrary.com/central/doi/10.1002/central/CN-02570807/full" TargetMode="External"/><Relationship Id="rId42" Type="http://schemas.openxmlformats.org/officeDocument/2006/relationships/hyperlink" Target="https://www.cochranelibrary.com/central/doi/10.1002/central/CN-02052720/full" TargetMode="External"/><Relationship Id="rId47" Type="http://schemas.openxmlformats.org/officeDocument/2006/relationships/hyperlink" Target="https://www.cochranelibrary.com/central/doi/10.1002/central/CN-01100179/full" TargetMode="External"/><Relationship Id="rId63" Type="http://schemas.openxmlformats.org/officeDocument/2006/relationships/hyperlink" Target="https://www.cochranelibrary.com/central/doi/10.1002/central/CN-01809910/full" TargetMode="External"/><Relationship Id="rId68" Type="http://schemas.openxmlformats.org/officeDocument/2006/relationships/hyperlink" Target="https://www.cochranelibrary.com/central/doi/10.1002/central/CN-01725971/full" TargetMode="External"/><Relationship Id="rId16" Type="http://schemas.openxmlformats.org/officeDocument/2006/relationships/hyperlink" Target="https://www.cochranelibrary.com/central/doi/10.1002/central/CN-01808202/full" TargetMode="External"/><Relationship Id="rId11" Type="http://schemas.openxmlformats.org/officeDocument/2006/relationships/hyperlink" Target="https://www.cochranelibrary.com/central/doi/10.1002/central/CN-02321455/full" TargetMode="External"/><Relationship Id="rId32" Type="http://schemas.openxmlformats.org/officeDocument/2006/relationships/hyperlink" Target="https://www.cochranelibrary.com/central/doi/10.1002/central/CN-01980865/full" TargetMode="External"/><Relationship Id="rId37" Type="http://schemas.openxmlformats.org/officeDocument/2006/relationships/hyperlink" Target="https://www.cochranelibrary.com/central/doi/10.1002/central/CN-02737671/full" TargetMode="External"/><Relationship Id="rId53" Type="http://schemas.openxmlformats.org/officeDocument/2006/relationships/hyperlink" Target="https://www.cochranelibrary.com/central/doi/10.1002/central/CN-01360236/full" TargetMode="External"/><Relationship Id="rId58" Type="http://schemas.openxmlformats.org/officeDocument/2006/relationships/hyperlink" Target="https://www.cochranelibrary.com/central/doi/10.1002/central/CN-02276083/full" TargetMode="External"/><Relationship Id="rId74" Type="http://schemas.openxmlformats.org/officeDocument/2006/relationships/hyperlink" Target="https://www.cochranelibrary.com/central/doi/10.1002/central/CN-02751224/full" TargetMode="External"/><Relationship Id="rId79" Type="http://schemas.openxmlformats.org/officeDocument/2006/relationships/hyperlink" Target="https://www.cochranelibrary.com/central/doi/10.1002/central/CN-02509954/full" TargetMode="External"/><Relationship Id="rId5" Type="http://schemas.openxmlformats.org/officeDocument/2006/relationships/hyperlink" Target="https://www.cochranelibrary.com/central/doi/10.1002/central/CN-01395589/full" TargetMode="External"/><Relationship Id="rId61" Type="http://schemas.openxmlformats.org/officeDocument/2006/relationships/hyperlink" Target="https://www.cochranelibrary.com/central/doi/10.1002/central/CN-01923945/full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cochranelibrary.com/central/doi/10.1002/central/CN-02537642/full" TargetMode="External"/><Relationship Id="rId14" Type="http://schemas.openxmlformats.org/officeDocument/2006/relationships/hyperlink" Target="https://www.cochranelibrary.com/central/doi/10.1002/central/CN-02706396/full" TargetMode="External"/><Relationship Id="rId22" Type="http://schemas.openxmlformats.org/officeDocument/2006/relationships/hyperlink" Target="https://www.cochranelibrary.com/central/doi/10.1002/central/CN-02396296/full" TargetMode="External"/><Relationship Id="rId27" Type="http://schemas.openxmlformats.org/officeDocument/2006/relationships/hyperlink" Target="https://www.cochranelibrary.com/central/doi/10.1002/central/CN-01128391/full" TargetMode="External"/><Relationship Id="rId30" Type="http://schemas.openxmlformats.org/officeDocument/2006/relationships/hyperlink" Target="https://www.cochranelibrary.com/central/doi/10.1002/central/CN-01669353/full" TargetMode="External"/><Relationship Id="rId35" Type="http://schemas.openxmlformats.org/officeDocument/2006/relationships/hyperlink" Target="https://www.cochranelibrary.com/central/doi/10.1002/central/CN-01460677/full" TargetMode="External"/><Relationship Id="rId43" Type="http://schemas.openxmlformats.org/officeDocument/2006/relationships/hyperlink" Target="https://www.cochranelibrary.com/central/doi/10.1002/central/CN-01259753/full" TargetMode="External"/><Relationship Id="rId48" Type="http://schemas.openxmlformats.org/officeDocument/2006/relationships/hyperlink" Target="https://www.cochranelibrary.com/central/doi/10.1002/central/CN-01395886/full" TargetMode="External"/><Relationship Id="rId56" Type="http://schemas.openxmlformats.org/officeDocument/2006/relationships/hyperlink" Target="https://www.cochranelibrary.com/central/doi/10.1002/central/CN-01762539/full" TargetMode="External"/><Relationship Id="rId64" Type="http://schemas.openxmlformats.org/officeDocument/2006/relationships/hyperlink" Target="https://www.cochranelibrary.com/central/doi/10.1002/central/CN-01726521/full" TargetMode="External"/><Relationship Id="rId69" Type="http://schemas.openxmlformats.org/officeDocument/2006/relationships/hyperlink" Target="https://www.cochranelibrary.com/central/doi/10.1002/central/CN-02020541/full" TargetMode="External"/><Relationship Id="rId77" Type="http://schemas.openxmlformats.org/officeDocument/2006/relationships/hyperlink" Target="https://www.cochranelibrary.com/central/doi/10.1002/central/CN-02734528/full" TargetMode="External"/><Relationship Id="rId8" Type="http://schemas.openxmlformats.org/officeDocument/2006/relationships/hyperlink" Target="https://www.cochranelibrary.com/central/doi/10.1002/central/CN-02404561/full" TargetMode="External"/><Relationship Id="rId51" Type="http://schemas.openxmlformats.org/officeDocument/2006/relationships/hyperlink" Target="https://www.cochranelibrary.com/central/doi/10.1002/central/CN-01749439/full" TargetMode="External"/><Relationship Id="rId72" Type="http://schemas.openxmlformats.org/officeDocument/2006/relationships/hyperlink" Target="https://www.cochranelibrary.com/central/doi/10.1002/central/CN-02759973/full" TargetMode="External"/><Relationship Id="rId80" Type="http://schemas.openxmlformats.org/officeDocument/2006/relationships/hyperlink" Target="https://www.cochranelibrary.com/central/doi/10.1002/central/CN-02103277/ful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ochranelibrary.com/central/doi/10.1002/central/CN-02299222/full" TargetMode="External"/><Relationship Id="rId17" Type="http://schemas.openxmlformats.org/officeDocument/2006/relationships/hyperlink" Target="https://www.cochranelibrary.com/central/doi/10.1002/central/CN-02537648/full" TargetMode="External"/><Relationship Id="rId25" Type="http://schemas.openxmlformats.org/officeDocument/2006/relationships/hyperlink" Target="https://www.cochranelibrary.com/central/doi/10.1002/central/CN-01779678/full" TargetMode="External"/><Relationship Id="rId33" Type="http://schemas.openxmlformats.org/officeDocument/2006/relationships/hyperlink" Target="https://www.cochranelibrary.com/central/doi/10.1002/central/CN-02472129/full" TargetMode="External"/><Relationship Id="rId38" Type="http://schemas.openxmlformats.org/officeDocument/2006/relationships/hyperlink" Target="https://www.cochranelibrary.com/central/doi/10.1002/central/CN-02291935/full" TargetMode="External"/><Relationship Id="rId46" Type="http://schemas.openxmlformats.org/officeDocument/2006/relationships/hyperlink" Target="https://www.cochranelibrary.com/central/doi/10.1002/central/CN-01130356/full" TargetMode="External"/><Relationship Id="rId59" Type="http://schemas.openxmlformats.org/officeDocument/2006/relationships/hyperlink" Target="https://www.cochranelibrary.com/central/doi/10.1002/central/CN-02103116/full" TargetMode="External"/><Relationship Id="rId67" Type="http://schemas.openxmlformats.org/officeDocument/2006/relationships/hyperlink" Target="https://www.cochranelibrary.com/central/doi/10.1002/central/CN-01850142/full" TargetMode="External"/><Relationship Id="rId20" Type="http://schemas.openxmlformats.org/officeDocument/2006/relationships/hyperlink" Target="https://www.cochranelibrary.com/central/doi/10.1002/central/CN-01792780/full" TargetMode="External"/><Relationship Id="rId41" Type="http://schemas.openxmlformats.org/officeDocument/2006/relationships/hyperlink" Target="https://www.cochranelibrary.com/central/doi/10.1002/central/CN-01267359/full" TargetMode="External"/><Relationship Id="rId54" Type="http://schemas.openxmlformats.org/officeDocument/2006/relationships/hyperlink" Target="https://www.cochranelibrary.com/central/doi/10.1002/central/CN-01749452/full" TargetMode="External"/><Relationship Id="rId62" Type="http://schemas.openxmlformats.org/officeDocument/2006/relationships/hyperlink" Target="https://www.cochranelibrary.com/central/doi/10.1002/central/CN-02018318/full" TargetMode="External"/><Relationship Id="rId70" Type="http://schemas.openxmlformats.org/officeDocument/2006/relationships/hyperlink" Target="https://www.cochranelibrary.com/central/doi/10.1002/central/CN-02259695/full" TargetMode="External"/><Relationship Id="rId75" Type="http://schemas.openxmlformats.org/officeDocument/2006/relationships/hyperlink" Target="https://www.cochranelibrary.com/central/doi/10.1002/central/CN-02518402/ful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chranelibrary.com/central/doi/10.1002/central/CN-01490495/full" TargetMode="External"/><Relationship Id="rId15" Type="http://schemas.openxmlformats.org/officeDocument/2006/relationships/hyperlink" Target="https://www.cochranelibrary.com/central/doi/10.1002/central/CN-02601646/full" TargetMode="External"/><Relationship Id="rId23" Type="http://schemas.openxmlformats.org/officeDocument/2006/relationships/hyperlink" Target="https://www.cochranelibrary.com/central/doi/10.1002/central/CN-02772374/full" TargetMode="External"/><Relationship Id="rId28" Type="http://schemas.openxmlformats.org/officeDocument/2006/relationships/hyperlink" Target="https://www.cochranelibrary.com/central/doi/10.1002/central/CN-02215138/full" TargetMode="External"/><Relationship Id="rId36" Type="http://schemas.openxmlformats.org/officeDocument/2006/relationships/hyperlink" Target="https://www.cochranelibrary.com/central/doi/10.1002/central/CN-01939314/full" TargetMode="External"/><Relationship Id="rId49" Type="http://schemas.openxmlformats.org/officeDocument/2006/relationships/hyperlink" Target="https://www.cochranelibrary.com/central/doi/10.1002/central/CN-01377931/full" TargetMode="External"/><Relationship Id="rId57" Type="http://schemas.openxmlformats.org/officeDocument/2006/relationships/hyperlink" Target="https://www.cochranelibrary.com/central/doi/10.1002/central/CN-01114907/full" TargetMode="External"/><Relationship Id="rId10" Type="http://schemas.openxmlformats.org/officeDocument/2006/relationships/hyperlink" Target="https://www.cochranelibrary.com/central/doi/10.1002/central/CN-01047446/full" TargetMode="External"/><Relationship Id="rId31" Type="http://schemas.openxmlformats.org/officeDocument/2006/relationships/hyperlink" Target="https://www.cochranelibrary.com/central/doi/10.1002/central/CN-02193175/full" TargetMode="External"/><Relationship Id="rId44" Type="http://schemas.openxmlformats.org/officeDocument/2006/relationships/hyperlink" Target="https://www.cochranelibrary.com/central/doi/10.1002/central/CN-01619936/full" TargetMode="External"/><Relationship Id="rId52" Type="http://schemas.openxmlformats.org/officeDocument/2006/relationships/hyperlink" Target="https://www.cochranelibrary.com/central/doi/10.1002/central/CN-02706332/full" TargetMode="External"/><Relationship Id="rId60" Type="http://schemas.openxmlformats.org/officeDocument/2006/relationships/hyperlink" Target="https://www.cochranelibrary.com/central/doi/10.1002/central/CN-02216366/full" TargetMode="External"/><Relationship Id="rId65" Type="http://schemas.openxmlformats.org/officeDocument/2006/relationships/hyperlink" Target="https://www.cochranelibrary.com/central/doi/10.1002/central/CN-02373829/full" TargetMode="External"/><Relationship Id="rId73" Type="http://schemas.openxmlformats.org/officeDocument/2006/relationships/hyperlink" Target="https://www.cochranelibrary.com/central/doi/10.1002/central/CN-02776684/full" TargetMode="External"/><Relationship Id="rId78" Type="http://schemas.openxmlformats.org/officeDocument/2006/relationships/hyperlink" Target="https://www.cochranelibrary.com/central/doi/10.1002/central/CN-02180583/full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www.cochranelibrary.com/central/doi/10.1002/central/CN-01622149/full" TargetMode="External"/><Relationship Id="rId9" Type="http://schemas.openxmlformats.org/officeDocument/2006/relationships/hyperlink" Target="https://www.cochranelibrary.com/central/doi/10.1002/central/CN-02388533/full" TargetMode="External"/><Relationship Id="rId13" Type="http://schemas.openxmlformats.org/officeDocument/2006/relationships/hyperlink" Target="https://www.cochranelibrary.com/central/doi/10.1002/central/CN-02638470/full" TargetMode="External"/><Relationship Id="rId18" Type="http://schemas.openxmlformats.org/officeDocument/2006/relationships/hyperlink" Target="https://www.cochranelibrary.com/central/doi/10.1002/central/CN-02537651/full" TargetMode="External"/><Relationship Id="rId39" Type="http://schemas.openxmlformats.org/officeDocument/2006/relationships/hyperlink" Target="https://www.cochranelibrary.com/central/doi/10.1002/central/CN-01781997/full" TargetMode="External"/><Relationship Id="rId34" Type="http://schemas.openxmlformats.org/officeDocument/2006/relationships/hyperlink" Target="https://www.cochranelibrary.com/central/doi/10.1002/central/CN-02203578/full" TargetMode="External"/><Relationship Id="rId50" Type="http://schemas.openxmlformats.org/officeDocument/2006/relationships/hyperlink" Target="https://www.cochranelibrary.com/central/doi/10.1002/central/CN-02095237/full" TargetMode="External"/><Relationship Id="rId55" Type="http://schemas.openxmlformats.org/officeDocument/2006/relationships/hyperlink" Target="https://www.cochranelibrary.com/central/doi/10.1002/central/CN-01295786/full" TargetMode="External"/><Relationship Id="rId76" Type="http://schemas.openxmlformats.org/officeDocument/2006/relationships/hyperlink" Target="https://www.cochranelibrary.com/central/doi/10.1002/central/CN-02471205/full" TargetMode="External"/><Relationship Id="rId7" Type="http://schemas.openxmlformats.org/officeDocument/2006/relationships/hyperlink" Target="https://www.cochranelibrary.com/central/doi/10.1002/central/CN-01087349/full" TargetMode="External"/><Relationship Id="rId71" Type="http://schemas.openxmlformats.org/officeDocument/2006/relationships/hyperlink" Target="https://www.cochranelibrary.com/central/doi/10.1002/central/CN-01477765/ful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cochranelibrary.com/central/doi/10.1002/central/CN-01078183/full" TargetMode="External"/><Relationship Id="rId24" Type="http://schemas.openxmlformats.org/officeDocument/2006/relationships/hyperlink" Target="https://www.cochranelibrary.com/central/doi/10.1002/central/CN-02573506/full" TargetMode="External"/><Relationship Id="rId40" Type="http://schemas.openxmlformats.org/officeDocument/2006/relationships/hyperlink" Target="https://www.cochranelibrary.com/central/doi/10.1002/central/CN-02769070/full" TargetMode="External"/><Relationship Id="rId45" Type="http://schemas.openxmlformats.org/officeDocument/2006/relationships/hyperlink" Target="https://www.cochranelibrary.com/central/doi/10.1002/central/CN-01783367/full" TargetMode="External"/><Relationship Id="rId66" Type="http://schemas.openxmlformats.org/officeDocument/2006/relationships/hyperlink" Target="https://www.cochranelibrary.com/central/doi/10.1002/central/CN-02495705/ful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4962</Words>
  <Characters>28288</Characters>
  <Application>Microsoft Office Word</Application>
  <DocSecurity>0</DocSecurity>
  <Lines>235</Lines>
  <Paragraphs>66</Paragraphs>
  <ScaleCrop>false</ScaleCrop>
  <Company/>
  <LinksUpToDate>false</LinksUpToDate>
  <CharactersWithSpaces>33184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2024-12-05T00:37:00Z</dcterms:created>
  <dcterms:modified xsi:type="dcterms:W3CDTF">2024-12-05T00:39:00Z</dcterms:modified>
</cp:coreProperties>
</file>