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C4CAB" w14:textId="77777777" w:rsidR="00000000" w:rsidRDefault="00000000">
      <w:pPr>
        <w:pStyle w:val="a6"/>
        <w:jc w:val="both"/>
        <w:rPr>
          <w:rFonts w:ascii="Arial" w:hAnsi="Arial" w:cs="Arial"/>
        </w:rPr>
      </w:pPr>
      <w:r>
        <w:rPr>
          <w:rFonts w:ascii="Arial" w:hAnsi="Arial" w:cs="Arial"/>
          <w:lang w:val="en-US" w:eastAsia="zh-CN"/>
        </w:rPr>
        <w:pict w14:anchorId="66FA2453">
          <v:rect id="矩形 4" o:spid="_x0000_s1028" style="position:absolute;left:0;text-align:left;margin-left:-43.85pt;margin-top:-7.95pt;width:503.45pt;height:729pt;z-index:1;mso-wrap-style:square" filled="f" strokecolor="#339" strokeweight="3pt">
            <v:fill o:detectmouseclick="t"/>
          </v:rect>
        </w:pict>
      </w:r>
      <w:r>
        <w:rPr>
          <w:lang w:val="en-US" w:eastAsia="zh-CN"/>
        </w:rPr>
        <w:pict w14:anchorId="25507F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37" type="#_x0000_t75" alt="logo_150" style="position:absolute;left:0;text-align:left;margin-left:63.6pt;margin-top:22.75pt;width:287.35pt;height:122.3pt;z-index:6;mso-wrap-style:square">
            <v:imagedata r:id="rId7" o:title="logo_150"/>
          </v:shape>
        </w:pict>
      </w:r>
      <w:r>
        <w:rPr>
          <w:rFonts w:ascii="Arial" w:hAnsi="Arial" w:cs="Arial"/>
          <w:lang w:val="en-US" w:eastAsia="zh-CN"/>
        </w:rPr>
        <w:pict w14:anchorId="1C43109F">
          <v:shapetype id="_x0000_t202" coordsize="21600,21600" o:spt="202" path="m,l,21600r21600,l21600,xe">
            <v:stroke joinstyle="miter"/>
            <v:path gradientshapeok="t" o:connecttype="rect"/>
          </v:shapetype>
          <v:shape id="文本框 10" o:spid="_x0000_s1034" type="#_x0000_t202" style="position:absolute;left:0;text-align:left;margin-left:0;margin-top:186.8pt;width:414pt;height:279.75pt;z-index:5;mso-wrap-style:square" filled="f" stroked="f">
            <v:textbox>
              <w:txbxContent>
                <w:p w14:paraId="13C47F0A" w14:textId="77777777" w:rsidR="00000000" w:rsidRDefault="00000000">
                  <w:pPr>
                    <w:jc w:val="center"/>
                    <w:rPr>
                      <w:b/>
                      <w:bCs/>
                      <w:color w:val="000000"/>
                      <w:spacing w:val="20"/>
                      <w:sz w:val="36"/>
                      <w:szCs w:val="36"/>
                    </w:rPr>
                  </w:pPr>
                  <w:r>
                    <w:rPr>
                      <w:rFonts w:hint="eastAsia"/>
                      <w:b/>
                      <w:bCs/>
                      <w:color w:val="000000"/>
                      <w:spacing w:val="20"/>
                      <w:sz w:val="36"/>
                      <w:szCs w:val="36"/>
                    </w:rPr>
                    <w:t>中智关爱通（上海）科技股份有限公司河南分公司</w:t>
                  </w:r>
                </w:p>
                <w:p w14:paraId="744A6D1C" w14:textId="77777777" w:rsidR="00000000" w:rsidRDefault="00000000">
                  <w:pPr>
                    <w:jc w:val="center"/>
                    <w:rPr>
                      <w:b/>
                      <w:bCs/>
                      <w:color w:val="000000"/>
                      <w:spacing w:val="20"/>
                      <w:sz w:val="36"/>
                      <w:szCs w:val="36"/>
                    </w:rPr>
                  </w:pPr>
                  <w:r>
                    <w:rPr>
                      <w:rFonts w:hint="eastAsia"/>
                      <w:b/>
                      <w:bCs/>
                      <w:color w:val="000000"/>
                      <w:spacing w:val="20"/>
                      <w:sz w:val="36"/>
                      <w:szCs w:val="36"/>
                    </w:rPr>
                    <w:t>与</w:t>
                  </w:r>
                </w:p>
                <w:p w14:paraId="6648BA23" w14:textId="77777777" w:rsidR="00000000" w:rsidRDefault="00000000">
                  <w:pPr>
                    <w:jc w:val="center"/>
                    <w:rPr>
                      <w:b/>
                      <w:bCs/>
                      <w:color w:val="000000"/>
                      <w:spacing w:val="20"/>
                      <w:sz w:val="36"/>
                      <w:szCs w:val="36"/>
                    </w:rPr>
                  </w:pPr>
                  <w:r>
                    <w:rPr>
                      <w:rFonts w:hint="eastAsia"/>
                      <w:b/>
                      <w:bCs/>
                      <w:color w:val="000000"/>
                      <w:spacing w:val="20"/>
                      <w:sz w:val="36"/>
                      <w:szCs w:val="36"/>
                    </w:rPr>
                    <w:t>南宁市良庆区速净洗衣服务店</w:t>
                  </w:r>
                </w:p>
                <w:p w14:paraId="0F19D15F" w14:textId="77777777" w:rsidR="00000000" w:rsidRDefault="00000000">
                  <w:pPr>
                    <w:jc w:val="center"/>
                    <w:rPr>
                      <w:rFonts w:hint="eastAsia"/>
                      <w:b/>
                      <w:bCs/>
                      <w:color w:val="000000"/>
                      <w:spacing w:val="20"/>
                      <w:sz w:val="36"/>
                      <w:szCs w:val="36"/>
                    </w:rPr>
                  </w:pPr>
                  <w:bookmarkStart w:id="0" w:name="_GoBack"/>
                  <w:bookmarkEnd w:id="0"/>
                </w:p>
                <w:p w14:paraId="6C81D844" w14:textId="77777777" w:rsidR="00000000" w:rsidRDefault="00000000">
                  <w:pPr>
                    <w:jc w:val="center"/>
                    <w:rPr>
                      <w:rFonts w:ascii="黑体" w:eastAsia="黑体" w:hAnsi="Arial" w:cs="Arial"/>
                      <w:bCs/>
                      <w:color w:val="000000"/>
                      <w:spacing w:val="20"/>
                      <w:sz w:val="52"/>
                      <w:szCs w:val="52"/>
                    </w:rPr>
                  </w:pPr>
                  <w:r>
                    <w:rPr>
                      <w:rFonts w:ascii="黑体" w:eastAsia="黑体" w:hint="eastAsia"/>
                      <w:b/>
                      <w:bCs/>
                      <w:color w:val="000000"/>
                      <w:spacing w:val="20"/>
                      <w:sz w:val="52"/>
                      <w:szCs w:val="52"/>
                    </w:rPr>
                    <w:t>渠道服务协议</w:t>
                  </w:r>
                </w:p>
                <w:p w14:paraId="4C528FBB" w14:textId="77777777" w:rsidR="00000000" w:rsidRDefault="00000000">
                  <w:pPr>
                    <w:jc w:val="center"/>
                    <w:rPr>
                      <w:rFonts w:ascii="Arial" w:hAnsi="Arial" w:cs="Arial"/>
                      <w:bCs/>
                      <w:color w:val="000000"/>
                      <w:spacing w:val="20"/>
                      <w:sz w:val="30"/>
                      <w:szCs w:val="30"/>
                    </w:rPr>
                  </w:pPr>
                </w:p>
                <w:p w14:paraId="1660C97C" w14:textId="77777777" w:rsidR="00000000" w:rsidRDefault="00000000">
                  <w:pPr>
                    <w:jc w:val="center"/>
                    <w:rPr>
                      <w:rFonts w:ascii="Arial" w:hAnsi="Arial" w:cs="Arial"/>
                      <w:bCs/>
                      <w:color w:val="000000"/>
                      <w:spacing w:val="20"/>
                      <w:sz w:val="30"/>
                      <w:szCs w:val="30"/>
                    </w:rPr>
                  </w:pPr>
                </w:p>
                <w:p w14:paraId="1A1E57A4" w14:textId="77777777" w:rsidR="00000000" w:rsidRDefault="00000000">
                  <w:pPr>
                    <w:jc w:val="center"/>
                    <w:rPr>
                      <w:bCs/>
                      <w:color w:val="000000"/>
                      <w:spacing w:val="20"/>
                      <w:sz w:val="30"/>
                      <w:szCs w:val="30"/>
                    </w:rPr>
                  </w:pPr>
                </w:p>
                <w:p w14:paraId="1914EDE5" w14:textId="77777777" w:rsidR="00000000" w:rsidRDefault="00000000">
                  <w:pPr>
                    <w:jc w:val="center"/>
                    <w:rPr>
                      <w:bCs/>
                      <w:color w:val="000000"/>
                      <w:spacing w:val="20"/>
                      <w:sz w:val="30"/>
                      <w:szCs w:val="30"/>
                    </w:rPr>
                  </w:pPr>
                  <w:r>
                    <w:rPr>
                      <w:rFonts w:hint="eastAsia"/>
                      <w:bCs/>
                      <w:color w:val="000000"/>
                      <w:spacing w:val="20"/>
                      <w:sz w:val="30"/>
                      <w:szCs w:val="30"/>
                    </w:rPr>
                    <w:t>2</w:t>
                  </w:r>
                  <w:r>
                    <w:rPr>
                      <w:bCs/>
                      <w:color w:val="000000"/>
                      <w:spacing w:val="20"/>
                      <w:sz w:val="30"/>
                      <w:szCs w:val="30"/>
                    </w:rPr>
                    <w:t>025</w:t>
                  </w:r>
                  <w:r>
                    <w:rPr>
                      <w:rFonts w:hint="eastAsia"/>
                      <w:bCs/>
                      <w:color w:val="000000"/>
                      <w:spacing w:val="20"/>
                      <w:sz w:val="30"/>
                      <w:szCs w:val="30"/>
                    </w:rPr>
                    <w:t>年</w:t>
                  </w:r>
                  <w:r>
                    <w:rPr>
                      <w:bCs/>
                      <w:color w:val="000000"/>
                      <w:spacing w:val="20"/>
                      <w:sz w:val="30"/>
                      <w:szCs w:val="30"/>
                    </w:rPr>
                    <w:t>5</w:t>
                  </w:r>
                  <w:r>
                    <w:rPr>
                      <w:rFonts w:hint="eastAsia"/>
                      <w:bCs/>
                      <w:color w:val="000000"/>
                      <w:spacing w:val="20"/>
                      <w:sz w:val="30"/>
                      <w:szCs w:val="30"/>
                    </w:rPr>
                    <w:t xml:space="preserve"> </w:t>
                  </w:r>
                  <w:r>
                    <w:rPr>
                      <w:rFonts w:hint="eastAsia"/>
                      <w:bCs/>
                      <w:color w:val="000000"/>
                      <w:spacing w:val="20"/>
                      <w:sz w:val="30"/>
                      <w:szCs w:val="30"/>
                    </w:rPr>
                    <w:t>月</w:t>
                  </w:r>
                </w:p>
              </w:txbxContent>
            </v:textbox>
          </v:shape>
        </w:pict>
      </w:r>
      <w:r>
        <w:rPr>
          <w:rFonts w:ascii="Arial" w:hAnsi="Arial" w:cs="Arial"/>
          <w:lang w:val="en-US" w:eastAsia="zh-CN"/>
        </w:rPr>
        <w:pict w14:anchorId="53E16BFE">
          <v:shape id="文本框 9" o:spid="_x0000_s1033" type="#_x0000_t202" style="position:absolute;left:0;text-align:left;margin-left:32.25pt;margin-top:576.8pt;width:362.55pt;height:82.45pt;z-index:4;mso-wrap-style:square" filled="f" stroked="f">
            <v:textbox>
              <w:txbxContent>
                <w:p w14:paraId="7005BA97" w14:textId="77777777" w:rsidR="00000000" w:rsidRDefault="00000000">
                  <w:pPr>
                    <w:rPr>
                      <w:rFonts w:ascii="楷体_GB2312" w:eastAsia="楷体_GB2312"/>
                      <w:sz w:val="15"/>
                    </w:rPr>
                  </w:pPr>
                </w:p>
                <w:p w14:paraId="26D415EA" w14:textId="77777777" w:rsidR="00000000" w:rsidRDefault="00000000">
                  <w:pPr>
                    <w:rPr>
                      <w:rFonts w:ascii="楷体_GB2312" w:eastAsia="楷体_GB2312"/>
                      <w:sz w:val="15"/>
                    </w:rPr>
                  </w:pPr>
                </w:p>
              </w:txbxContent>
            </v:textbox>
          </v:shape>
        </w:pict>
      </w:r>
      <w:r>
        <w:rPr>
          <w:rFonts w:ascii="Arial" w:hAnsi="Arial" w:cs="Arial"/>
          <w:lang w:val="en-US" w:eastAsia="zh-CN"/>
        </w:rPr>
        <w:pict w14:anchorId="09F8CD03">
          <v:shape id="文本框 5" o:spid="_x0000_s1029" type="#_x0000_t202" style="position:absolute;left:0;text-align:left;margin-left:36pt;margin-top:596.6pt;width:362.55pt;height:82.45pt;z-index:2;mso-wrap-style:square" filled="f" stroked="f">
            <v:textbox>
              <w:txbxContent>
                <w:p w14:paraId="4E5A8EED" w14:textId="77777777" w:rsidR="00000000" w:rsidRDefault="00000000">
                  <w:pPr>
                    <w:rPr>
                      <w:rFonts w:ascii="楷体_GB2312" w:eastAsia="楷体_GB2312"/>
                      <w:sz w:val="15"/>
                    </w:rPr>
                  </w:pPr>
                </w:p>
              </w:txbxContent>
            </v:textbox>
          </v:shape>
        </w:pict>
      </w:r>
      <w:r>
        <w:rPr>
          <w:lang w:val="en-US" w:eastAsia="zh-CN"/>
        </w:rPr>
        <w:t xml:space="preserve"> </w:t>
      </w:r>
    </w:p>
    <w:p w14:paraId="17860062" w14:textId="77777777" w:rsidR="00000000" w:rsidRDefault="00000000"/>
    <w:p w14:paraId="0AC9754A" w14:textId="77777777" w:rsidR="00000000" w:rsidRDefault="00000000"/>
    <w:p w14:paraId="6DA54882" w14:textId="77777777" w:rsidR="00000000" w:rsidRDefault="00000000"/>
    <w:p w14:paraId="78DB9F01" w14:textId="77777777" w:rsidR="00000000" w:rsidRDefault="00000000"/>
    <w:p w14:paraId="1C6FEC44" w14:textId="77777777" w:rsidR="00000000" w:rsidRDefault="00000000">
      <w:r>
        <w:rPr>
          <w:rFonts w:ascii="Arial" w:hAnsi="Arial" w:cs="Arial"/>
          <w:lang w:val="en-US" w:eastAsia="zh-CN"/>
        </w:rPr>
        <w:pict w14:anchorId="28DDA87C">
          <v:shape id="文本框 8" o:spid="_x0000_s1032" type="#_x0000_t202" style="position:absolute;margin-left:7.65pt;margin-top:6.95pt;width:414pt;height:221.25pt;z-index:3;mso-wrap-style:square" filled="f" stroked="f">
            <v:textbox>
              <w:txbxContent>
                <w:p w14:paraId="79AE64CF" w14:textId="77777777" w:rsidR="00000000" w:rsidRDefault="00000000">
                  <w:pPr>
                    <w:jc w:val="center"/>
                    <w:rPr>
                      <w:rFonts w:hint="eastAsia"/>
                      <w:bCs/>
                      <w:color w:val="000000"/>
                      <w:spacing w:val="20"/>
                      <w:sz w:val="30"/>
                      <w:szCs w:val="30"/>
                    </w:rPr>
                  </w:pPr>
                </w:p>
              </w:txbxContent>
            </v:textbox>
          </v:shape>
        </w:pict>
      </w:r>
    </w:p>
    <w:p w14:paraId="0CC7ACC5" w14:textId="77777777" w:rsidR="00000000" w:rsidRDefault="00000000"/>
    <w:p w14:paraId="633BC0A7" w14:textId="77777777" w:rsidR="00000000" w:rsidRDefault="00000000"/>
    <w:p w14:paraId="065AC4A0" w14:textId="77777777" w:rsidR="00000000" w:rsidRDefault="00000000"/>
    <w:p w14:paraId="6335EE90" w14:textId="77777777" w:rsidR="00000000" w:rsidRDefault="00000000"/>
    <w:p w14:paraId="270DEC3F" w14:textId="77777777" w:rsidR="00000000" w:rsidRDefault="00000000"/>
    <w:p w14:paraId="5C2CEFDF" w14:textId="77777777" w:rsidR="00000000" w:rsidRDefault="00000000"/>
    <w:p w14:paraId="42FB26B0" w14:textId="77777777" w:rsidR="00000000" w:rsidRDefault="00000000"/>
    <w:p w14:paraId="3807FE43" w14:textId="77777777" w:rsidR="00000000" w:rsidRDefault="00000000"/>
    <w:p w14:paraId="25B21F64" w14:textId="77777777" w:rsidR="00000000" w:rsidRDefault="00000000"/>
    <w:p w14:paraId="3D6B0B02" w14:textId="77777777" w:rsidR="00000000" w:rsidRDefault="00000000"/>
    <w:p w14:paraId="4E9210BC" w14:textId="77777777" w:rsidR="00000000" w:rsidRDefault="00000000"/>
    <w:p w14:paraId="5498E14D" w14:textId="77777777" w:rsidR="00000000" w:rsidRDefault="00000000"/>
    <w:p w14:paraId="08081B1F" w14:textId="77777777" w:rsidR="00000000" w:rsidRDefault="00000000"/>
    <w:p w14:paraId="3A052710" w14:textId="77777777" w:rsidR="00000000" w:rsidRDefault="00000000"/>
    <w:p w14:paraId="72B8707E" w14:textId="77777777" w:rsidR="00000000" w:rsidRDefault="00000000"/>
    <w:p w14:paraId="28C09041" w14:textId="77777777" w:rsidR="00000000" w:rsidRDefault="00000000"/>
    <w:p w14:paraId="7E6AD877" w14:textId="77777777" w:rsidR="00000000" w:rsidRDefault="00000000"/>
    <w:p w14:paraId="63FF38AD" w14:textId="77777777" w:rsidR="00000000" w:rsidRDefault="00000000"/>
    <w:p w14:paraId="512E30F8" w14:textId="77777777" w:rsidR="00000000" w:rsidRDefault="00000000"/>
    <w:p w14:paraId="7419780D" w14:textId="77777777" w:rsidR="00000000" w:rsidRDefault="00000000"/>
    <w:p w14:paraId="101F8263" w14:textId="77777777" w:rsidR="00000000" w:rsidRDefault="00000000"/>
    <w:p w14:paraId="23D9C697" w14:textId="77777777" w:rsidR="00000000" w:rsidRDefault="00000000"/>
    <w:p w14:paraId="74A4524A" w14:textId="77777777" w:rsidR="00000000" w:rsidRDefault="00000000"/>
    <w:p w14:paraId="5EF5CD01" w14:textId="77777777" w:rsidR="00000000" w:rsidRDefault="00000000"/>
    <w:p w14:paraId="16C67D67" w14:textId="77777777" w:rsidR="00000000" w:rsidRDefault="00000000"/>
    <w:p w14:paraId="57C58A52" w14:textId="77777777" w:rsidR="00000000" w:rsidRDefault="00000000"/>
    <w:p w14:paraId="50584494" w14:textId="77777777" w:rsidR="00000000" w:rsidRDefault="00000000"/>
    <w:p w14:paraId="654BC4F8" w14:textId="77777777" w:rsidR="00000000" w:rsidRDefault="00000000"/>
    <w:p w14:paraId="26D04AD1" w14:textId="77777777" w:rsidR="00000000" w:rsidRDefault="00000000"/>
    <w:p w14:paraId="1FD2FCE9" w14:textId="77777777" w:rsidR="00000000" w:rsidRDefault="00000000">
      <w:pPr>
        <w:jc w:val="center"/>
      </w:pPr>
    </w:p>
    <w:p w14:paraId="7C3D26F8" w14:textId="77777777" w:rsidR="00000000" w:rsidRDefault="00000000">
      <w:pPr>
        <w:tabs>
          <w:tab w:val="center" w:pos="4591"/>
        </w:tabs>
        <w:sectPr w:rsidR="00000000">
          <w:headerReference w:type="default" r:id="rId8"/>
          <w:footerReference w:type="default" r:id="rId9"/>
          <w:pgSz w:w="11909" w:h="16834"/>
          <w:pgMar w:top="1440" w:right="930" w:bottom="779" w:left="1797" w:header="720" w:footer="720" w:gutter="0"/>
          <w:cols w:space="720"/>
          <w:docGrid w:linePitch="360"/>
        </w:sectPr>
      </w:pPr>
      <w:r>
        <w:tab/>
      </w:r>
    </w:p>
    <w:p w14:paraId="510CFE5D" w14:textId="77777777" w:rsidR="00000000" w:rsidRDefault="00000000">
      <w:pPr>
        <w:snapToGrid w:val="0"/>
        <w:spacing w:line="360" w:lineRule="auto"/>
        <w:rPr>
          <w:rFonts w:ascii="宋体" w:hAnsi="宋体"/>
          <w:b/>
          <w:sz w:val="28"/>
          <w:szCs w:val="28"/>
        </w:rPr>
      </w:pPr>
      <w:r>
        <w:rPr>
          <w:rFonts w:ascii="宋体" w:hAnsi="宋体" w:hint="eastAsia"/>
          <w:b/>
          <w:sz w:val="28"/>
          <w:szCs w:val="28"/>
        </w:rPr>
        <w:lastRenderedPageBreak/>
        <w:t>甲方：中智关爱通（上海）科技股份有限公司河南分公司</w:t>
      </w:r>
    </w:p>
    <w:p w14:paraId="7A8722CD" w14:textId="77777777" w:rsidR="00000000" w:rsidRDefault="00000000">
      <w:pPr>
        <w:snapToGrid w:val="0"/>
        <w:spacing w:line="360" w:lineRule="auto"/>
        <w:rPr>
          <w:b/>
          <w:bCs/>
          <w:spacing w:val="20"/>
          <w:sz w:val="28"/>
          <w:szCs w:val="28"/>
        </w:rPr>
      </w:pPr>
      <w:r>
        <w:rPr>
          <w:rFonts w:ascii="宋体" w:hAnsi="宋体" w:hint="eastAsia"/>
          <w:b/>
          <w:sz w:val="28"/>
          <w:szCs w:val="28"/>
        </w:rPr>
        <w:t>乙方：南宁市良庆区速净洗衣服务店</w:t>
      </w:r>
      <w:r>
        <w:rPr>
          <w:b/>
          <w:bCs/>
          <w:spacing w:val="20"/>
          <w:sz w:val="28"/>
          <w:szCs w:val="28"/>
        </w:rPr>
        <w:t xml:space="preserve"> </w:t>
      </w:r>
    </w:p>
    <w:p w14:paraId="2D4F1DB1" w14:textId="77777777" w:rsidR="00000000" w:rsidRDefault="00000000">
      <w:pPr>
        <w:snapToGrid w:val="0"/>
        <w:spacing w:beforeLines="50" w:before="120" w:line="360" w:lineRule="auto"/>
        <w:rPr>
          <w:rFonts w:ascii="宋体" w:hAnsi="宋体"/>
        </w:rPr>
      </w:pPr>
      <w:r>
        <w:rPr>
          <w:rFonts w:ascii="宋体" w:hAnsi="宋体" w:hint="eastAsia"/>
        </w:rPr>
        <w:t xml:space="preserve">合同编号：【 </w:t>
      </w:r>
      <w:r>
        <w:rPr>
          <w:rFonts w:ascii="宋体" w:hAnsi="宋体"/>
        </w:rPr>
        <w:t xml:space="preserve">   </w:t>
      </w:r>
      <w:r>
        <w:rPr>
          <w:rFonts w:ascii="宋体" w:hAnsi="宋体" w:hint="eastAsia"/>
        </w:rPr>
        <w:t>】</w:t>
      </w:r>
    </w:p>
    <w:p w14:paraId="4F32D5A8" w14:textId="77777777" w:rsidR="00000000" w:rsidRDefault="00000000">
      <w:pPr>
        <w:snapToGrid w:val="0"/>
        <w:spacing w:line="360" w:lineRule="auto"/>
        <w:rPr>
          <w:rFonts w:ascii="宋体" w:hAnsi="宋体"/>
        </w:rPr>
      </w:pPr>
      <w:r>
        <w:rPr>
          <w:rFonts w:ascii="宋体" w:hAnsi="宋体" w:hint="eastAsia"/>
        </w:rPr>
        <w:t>签属日期：202【</w:t>
      </w:r>
      <w:r>
        <w:rPr>
          <w:rFonts w:ascii="宋体" w:hAnsi="宋体"/>
        </w:rPr>
        <w:t xml:space="preserve"> </w:t>
      </w:r>
      <w:r>
        <w:rPr>
          <w:rFonts w:ascii="宋体" w:hAnsi="宋体" w:hint="eastAsia"/>
        </w:rPr>
        <w:t>5</w:t>
      </w:r>
      <w:r>
        <w:rPr>
          <w:rFonts w:ascii="宋体" w:hAnsi="宋体"/>
        </w:rPr>
        <w:t xml:space="preserve">  </w:t>
      </w:r>
      <w:r>
        <w:rPr>
          <w:rFonts w:ascii="宋体" w:hAnsi="宋体" w:hint="eastAsia"/>
        </w:rPr>
        <w:t xml:space="preserve">】年【 </w:t>
      </w:r>
      <w:r>
        <w:rPr>
          <w:rFonts w:ascii="宋体" w:hAnsi="宋体"/>
        </w:rPr>
        <w:t xml:space="preserve"> </w:t>
      </w:r>
      <w:r>
        <w:rPr>
          <w:rFonts w:ascii="宋体" w:hAnsi="宋体" w:hint="eastAsia"/>
        </w:rPr>
        <w:t>5</w:t>
      </w:r>
      <w:r>
        <w:rPr>
          <w:rFonts w:ascii="宋体" w:hAnsi="宋体"/>
        </w:rPr>
        <w:t xml:space="preserve"> </w:t>
      </w:r>
      <w:r>
        <w:rPr>
          <w:rFonts w:ascii="宋体" w:hAnsi="宋体" w:hint="eastAsia"/>
        </w:rPr>
        <w:t xml:space="preserve">】月【 </w:t>
      </w:r>
      <w:r>
        <w:rPr>
          <w:rFonts w:ascii="宋体" w:hAnsi="宋体"/>
        </w:rPr>
        <w:t xml:space="preserve"> </w:t>
      </w:r>
      <w:r>
        <w:rPr>
          <w:rFonts w:ascii="宋体" w:hAnsi="宋体" w:hint="eastAsia"/>
        </w:rPr>
        <w:t>25</w:t>
      </w:r>
      <w:r>
        <w:rPr>
          <w:rFonts w:ascii="宋体" w:hAnsi="宋体"/>
        </w:rPr>
        <w:t xml:space="preserve"> </w:t>
      </w:r>
      <w:r>
        <w:rPr>
          <w:rFonts w:ascii="宋体" w:hAnsi="宋体" w:hint="eastAsia"/>
        </w:rPr>
        <w:t>】日</w:t>
      </w:r>
    </w:p>
    <w:p w14:paraId="6C3B7D5F" w14:textId="77777777" w:rsidR="00000000" w:rsidRDefault="00000000">
      <w:pPr>
        <w:snapToGrid w:val="0"/>
        <w:spacing w:afterLines="50" w:after="120" w:line="360" w:lineRule="auto"/>
        <w:rPr>
          <w:rFonts w:ascii="宋体" w:hAnsi="宋体" w:hint="eastAsia"/>
        </w:rPr>
      </w:pPr>
      <w:r>
        <w:rPr>
          <w:rFonts w:ascii="宋体" w:hAnsi="宋体" w:hint="eastAsia"/>
        </w:rPr>
        <w:t>签署地点：上海市徐汇区</w:t>
      </w:r>
    </w:p>
    <w:p w14:paraId="4145A291" w14:textId="77777777" w:rsidR="00000000" w:rsidRDefault="00000000">
      <w:pPr>
        <w:widowControl w:val="0"/>
        <w:snapToGrid w:val="0"/>
        <w:spacing w:line="360" w:lineRule="auto"/>
        <w:ind w:firstLineChars="200" w:firstLine="480"/>
        <w:jc w:val="both"/>
        <w:rPr>
          <w:rFonts w:ascii="宋体" w:hAnsi="宋体"/>
          <w:szCs w:val="21"/>
        </w:rPr>
      </w:pPr>
      <w:r>
        <w:rPr>
          <w:rFonts w:ascii="宋体" w:hAnsi="宋体" w:hint="eastAsia"/>
        </w:rPr>
        <w:t>中智关爱通(上海)科技股份有限公司(以下简称中智关爱通)是“关爱通平台”应用信息平台的技术开发主体，甲方作为中智关爱通的关联公司，有权使用</w:t>
      </w:r>
      <w:r>
        <w:rPr>
          <w:rFonts w:ascii="宋体" w:hAnsi="宋体" w:hint="eastAsia"/>
          <w:szCs w:val="21"/>
        </w:rPr>
        <w:t>关爱通平台，并依托该平台</w:t>
      </w:r>
      <w:r>
        <w:rPr>
          <w:rFonts w:ascii="宋体" w:hAnsi="宋体" w:hint="eastAsia"/>
        </w:rPr>
        <w:t>与乙方</w:t>
      </w:r>
      <w:r>
        <w:rPr>
          <w:rFonts w:ascii="宋体" w:hAnsi="宋体" w:hint="eastAsia"/>
          <w:szCs w:val="21"/>
        </w:rPr>
        <w:t>开展合作，充分发挥甲方渠道服务功能，围绕服务于现有及潜在客户群、共同推动人力资源相关的福利市场发展的宗旨，现经双方友好协商，签订本协议。</w:t>
      </w:r>
    </w:p>
    <w:p w14:paraId="277A74A9" w14:textId="77777777" w:rsidR="00000000" w:rsidRDefault="00000000">
      <w:pPr>
        <w:widowControl w:val="0"/>
        <w:numPr>
          <w:ilvl w:val="0"/>
          <w:numId w:val="1"/>
        </w:numPr>
        <w:snapToGrid w:val="0"/>
        <w:spacing w:line="360" w:lineRule="auto"/>
        <w:jc w:val="both"/>
        <w:rPr>
          <w:rFonts w:ascii="宋体" w:hAnsi="宋体" w:hint="eastAsia"/>
          <w:b/>
          <w:szCs w:val="21"/>
        </w:rPr>
      </w:pPr>
      <w:r>
        <w:rPr>
          <w:rFonts w:ascii="宋体" w:hAnsi="宋体" w:hint="eastAsia"/>
          <w:b/>
          <w:szCs w:val="21"/>
        </w:rPr>
        <w:t>相关定义及解释</w:t>
      </w:r>
    </w:p>
    <w:p w14:paraId="1FDA4506" w14:textId="77777777" w:rsidR="00000000" w:rsidRDefault="00000000">
      <w:pPr>
        <w:widowControl w:val="0"/>
        <w:snapToGrid w:val="0"/>
        <w:spacing w:line="360" w:lineRule="auto"/>
        <w:ind w:firstLineChars="200" w:firstLine="480"/>
        <w:jc w:val="both"/>
        <w:rPr>
          <w:rFonts w:ascii="宋体" w:hAnsi="宋体" w:hint="eastAsia"/>
          <w:szCs w:val="21"/>
        </w:rPr>
      </w:pPr>
      <w:r>
        <w:rPr>
          <w:rFonts w:ascii="宋体" w:hAnsi="宋体" w:hint="eastAsia"/>
          <w:szCs w:val="21"/>
        </w:rPr>
        <w:t>1.关爱通平台：指</w:t>
      </w:r>
      <w:r>
        <w:rPr>
          <w:rFonts w:ascii="宋体" w:hAnsi="宋体" w:hint="eastAsia"/>
        </w:rPr>
        <w:t>中智关爱通</w:t>
      </w:r>
      <w:r>
        <w:rPr>
          <w:rFonts w:ascii="宋体" w:hAnsi="宋体" w:hint="eastAsia"/>
          <w:szCs w:val="21"/>
        </w:rPr>
        <w:t>自主开发的电子化员工福利及服务应用信息平台，</w:t>
      </w:r>
      <w:r>
        <w:rPr>
          <w:rFonts w:ascii="宋体" w:hAnsi="宋体" w:hint="eastAsia"/>
        </w:rPr>
        <w:t>该平台</w:t>
      </w:r>
      <w:r>
        <w:rPr>
          <w:rFonts w:ascii="宋体" w:hAnsi="宋体" w:hint="eastAsia"/>
          <w:szCs w:val="21"/>
        </w:rPr>
        <w:t>依托互联网技术</w:t>
      </w:r>
      <w:r>
        <w:rPr>
          <w:rFonts w:ascii="宋体" w:hAnsi="宋体" w:hint="eastAsia"/>
        </w:rPr>
        <w:t>通过资源整合、信息技术、文化运营管理等多种手段</w:t>
      </w:r>
      <w:r>
        <w:rPr>
          <w:rFonts w:ascii="宋体" w:hAnsi="宋体" w:hint="eastAsia"/>
          <w:szCs w:val="21"/>
        </w:rPr>
        <w:t>为客户企业提供员工福利相关整体服务解决方案，以满足客户企业员工个性化福利需求，其中包括通过整合商家资源优势在平台开设线上商城以满足客户的福利采购消费需求等服务形式。</w:t>
      </w:r>
    </w:p>
    <w:p w14:paraId="1396B18D" w14:textId="77777777" w:rsidR="00000000" w:rsidRDefault="00000000">
      <w:pPr>
        <w:widowControl w:val="0"/>
        <w:snapToGrid w:val="0"/>
        <w:spacing w:line="360" w:lineRule="auto"/>
        <w:ind w:firstLineChars="200" w:firstLine="480"/>
        <w:jc w:val="both"/>
        <w:rPr>
          <w:rFonts w:ascii="宋体" w:hAnsi="宋体" w:hint="eastAsia"/>
          <w:szCs w:val="21"/>
        </w:rPr>
      </w:pPr>
      <w:r>
        <w:rPr>
          <w:rFonts w:ascii="宋体" w:hAnsi="宋体" w:hint="eastAsia"/>
          <w:szCs w:val="21"/>
        </w:rPr>
        <w:t>2.平台用户：指接受中智关爱通及其关联公司整体福利解决方案服务的签约平台用户，及通过平台注册并基于平台购买相关福利产品的企业及其员工用户，为本协议项下甲方所采购商品的最终消费者。</w:t>
      </w:r>
    </w:p>
    <w:p w14:paraId="172634CF" w14:textId="77777777" w:rsidR="00000000" w:rsidRDefault="00000000">
      <w:pPr>
        <w:widowControl w:val="0"/>
        <w:snapToGrid w:val="0"/>
        <w:spacing w:line="360" w:lineRule="auto"/>
        <w:ind w:firstLineChars="200" w:firstLine="480"/>
        <w:jc w:val="both"/>
        <w:rPr>
          <w:rFonts w:ascii="宋体" w:hAnsi="宋体" w:hint="eastAsia"/>
          <w:szCs w:val="21"/>
        </w:rPr>
      </w:pPr>
      <w:r>
        <w:rPr>
          <w:rFonts w:ascii="宋体" w:hAnsi="宋体" w:hint="eastAsia"/>
          <w:szCs w:val="21"/>
        </w:rPr>
        <w:t>3.乙方平台：指乙方自主进行技术开发、招商运营并提供商品或服务及售后服务的网站平台或应用。</w:t>
      </w:r>
    </w:p>
    <w:p w14:paraId="2FC4A0B9" w14:textId="77777777" w:rsidR="00000000" w:rsidRDefault="00000000">
      <w:pPr>
        <w:widowControl w:val="0"/>
        <w:snapToGrid w:val="0"/>
        <w:spacing w:line="360" w:lineRule="auto"/>
        <w:ind w:firstLineChars="200" w:firstLine="480"/>
        <w:jc w:val="both"/>
        <w:rPr>
          <w:rFonts w:ascii="宋体" w:hAnsi="宋体" w:hint="eastAsia"/>
          <w:szCs w:val="21"/>
        </w:rPr>
      </w:pPr>
      <w:r>
        <w:rPr>
          <w:rFonts w:ascii="宋体" w:hAnsi="宋体" w:hint="eastAsia"/>
          <w:szCs w:val="21"/>
        </w:rPr>
        <w:t>4.平台规则：指公布在关爱通平台上与交易或经营有关的任何规范性文件。</w:t>
      </w:r>
    </w:p>
    <w:p w14:paraId="2556A38A" w14:textId="77777777" w:rsidR="00000000" w:rsidRDefault="00000000">
      <w:pPr>
        <w:widowControl w:val="0"/>
        <w:numPr>
          <w:ilvl w:val="0"/>
          <w:numId w:val="1"/>
        </w:numPr>
        <w:snapToGrid w:val="0"/>
        <w:spacing w:line="360" w:lineRule="auto"/>
        <w:jc w:val="both"/>
        <w:rPr>
          <w:rFonts w:ascii="宋体" w:hAnsi="宋体" w:hint="eastAsia"/>
          <w:b/>
          <w:szCs w:val="21"/>
        </w:rPr>
      </w:pPr>
      <w:r>
        <w:rPr>
          <w:rFonts w:ascii="宋体" w:hAnsi="宋体" w:hint="eastAsia"/>
          <w:b/>
          <w:szCs w:val="21"/>
        </w:rPr>
        <w:t>合作模式</w:t>
      </w:r>
    </w:p>
    <w:p w14:paraId="07CC9FCE" w14:textId="77777777" w:rsidR="00000000" w:rsidRDefault="00000000">
      <w:pPr>
        <w:widowControl w:val="0"/>
        <w:snapToGrid w:val="0"/>
        <w:spacing w:line="360" w:lineRule="auto"/>
        <w:ind w:firstLineChars="200" w:firstLine="480"/>
        <w:jc w:val="both"/>
        <w:rPr>
          <w:rFonts w:ascii="宋体" w:hAnsi="宋体"/>
          <w:szCs w:val="21"/>
        </w:rPr>
      </w:pPr>
      <w:r>
        <w:rPr>
          <w:rFonts w:ascii="宋体" w:hAnsi="宋体" w:hint="eastAsia"/>
          <w:szCs w:val="21"/>
        </w:rPr>
        <w:t>1.甲乙双方都具备开展相关业务的资质，各自承担所归属业务部分的相关法律责任。</w:t>
      </w:r>
    </w:p>
    <w:p w14:paraId="501B5DEE" w14:textId="77777777" w:rsidR="00000000" w:rsidRDefault="00000000">
      <w:pPr>
        <w:widowControl w:val="0"/>
        <w:snapToGrid w:val="0"/>
        <w:spacing w:line="360" w:lineRule="auto"/>
        <w:ind w:firstLineChars="200" w:firstLine="480"/>
        <w:jc w:val="both"/>
        <w:rPr>
          <w:rFonts w:ascii="宋体" w:hAnsi="宋体" w:hint="eastAsia"/>
          <w:szCs w:val="21"/>
        </w:rPr>
      </w:pPr>
      <w:r>
        <w:rPr>
          <w:rFonts w:ascii="宋体" w:hAnsi="宋体" w:hint="eastAsia"/>
          <w:szCs w:val="21"/>
        </w:rPr>
        <w:t>2.甲方向乙方开放专属的关爱通平台，包括网页端、给到APP，乙方通过技术手段接入关爱通平台相应业务，引导平台用户进入乙方网站平台【网址：】或App应用【名称：】或H5页面（含微信公众号、APP等）进行采购，关爱通平台通过乙方与用户平台中产生的交易，为乙方提供品牌或商品展示、引流、技术或数据支持   和渠道运营等相关服务（具体依据关爱通平台规则提供的服务内容为准）。</w:t>
      </w:r>
    </w:p>
    <w:p w14:paraId="44EF40DD" w14:textId="77777777" w:rsidR="00000000" w:rsidRDefault="00000000">
      <w:pPr>
        <w:widowControl w:val="0"/>
        <w:snapToGrid w:val="0"/>
        <w:spacing w:line="360" w:lineRule="auto"/>
        <w:ind w:firstLineChars="200" w:firstLine="480"/>
        <w:jc w:val="both"/>
        <w:rPr>
          <w:rFonts w:ascii="宋体" w:hAnsi="宋体" w:hint="eastAsia"/>
          <w:szCs w:val="21"/>
        </w:rPr>
      </w:pPr>
      <w:r>
        <w:rPr>
          <w:rFonts w:ascii="宋体" w:hAnsi="宋体" w:hint="eastAsia"/>
          <w:szCs w:val="21"/>
        </w:rPr>
        <w:lastRenderedPageBreak/>
        <w:t>3.乙方运用专业技术及商家资源优势通过对接平台为平台用户的福利采购等消费需求  提供具体的商品或服务，乙方自行负责其平台信息内容（商户信息、商品信息上传、优惠信息等）管理、招商运营、咨询答复及售后服务等平台管理工作，商品或服务价格由乙方自行确定。平台用户可选择关爱通平台积分记账方式与甲方进行兑换结算或采用其他有效的支付方式支付，再由甲方与乙方根据平台交易记录进行结算。</w:t>
      </w:r>
    </w:p>
    <w:p w14:paraId="29982A1D" w14:textId="77777777" w:rsidR="00000000" w:rsidRDefault="00000000">
      <w:pPr>
        <w:widowControl w:val="0"/>
        <w:snapToGrid w:val="0"/>
        <w:spacing w:line="360" w:lineRule="auto"/>
        <w:ind w:firstLineChars="200" w:firstLine="480"/>
        <w:jc w:val="both"/>
        <w:rPr>
          <w:rFonts w:ascii="宋体" w:hAnsi="宋体" w:hint="eastAsia"/>
          <w:szCs w:val="21"/>
        </w:rPr>
      </w:pPr>
      <w:r>
        <w:rPr>
          <w:rFonts w:ascii="宋体" w:hAnsi="宋体" w:hint="eastAsia"/>
          <w:szCs w:val="21"/>
        </w:rPr>
        <w:t>4.如通过技术对接的平台发生变动或需增加其他服务内容，双方可另行协商确认。</w:t>
      </w:r>
    </w:p>
    <w:p w14:paraId="4D946D7B" w14:textId="77777777" w:rsidR="00000000" w:rsidRDefault="00000000">
      <w:pPr>
        <w:widowControl w:val="0"/>
        <w:numPr>
          <w:ilvl w:val="0"/>
          <w:numId w:val="1"/>
        </w:numPr>
        <w:snapToGrid w:val="0"/>
        <w:spacing w:line="360" w:lineRule="auto"/>
        <w:jc w:val="both"/>
        <w:rPr>
          <w:rFonts w:ascii="宋体" w:hAnsi="宋体"/>
          <w:b/>
          <w:szCs w:val="21"/>
        </w:rPr>
      </w:pPr>
      <w:r>
        <w:rPr>
          <w:rFonts w:ascii="宋体" w:hAnsi="宋体" w:hint="eastAsia"/>
          <w:b/>
          <w:szCs w:val="21"/>
        </w:rPr>
        <w:t>双方的权利和义务</w:t>
      </w:r>
    </w:p>
    <w:p w14:paraId="5238E472" w14:textId="77777777" w:rsidR="00000000" w:rsidRDefault="00000000">
      <w:pPr>
        <w:numPr>
          <w:ilvl w:val="0"/>
          <w:numId w:val="2"/>
        </w:numPr>
        <w:spacing w:afterLines="50" w:after="120" w:line="360" w:lineRule="auto"/>
        <w:jc w:val="both"/>
        <w:outlineLvl w:val="1"/>
        <w:rPr>
          <w:rFonts w:ascii="宋体" w:hAnsi="宋体" w:hint="eastAsia"/>
          <w:b/>
          <w:szCs w:val="21"/>
        </w:rPr>
      </w:pPr>
      <w:r>
        <w:rPr>
          <w:rFonts w:ascii="宋体" w:hAnsi="宋体" w:hint="eastAsia"/>
          <w:b/>
          <w:szCs w:val="21"/>
        </w:rPr>
        <w:t xml:space="preserve"> 甲方的权利和义务</w:t>
      </w:r>
    </w:p>
    <w:p w14:paraId="6BA0BE4E" w14:textId="77777777" w:rsidR="00000000" w:rsidRDefault="00000000">
      <w:pPr>
        <w:spacing w:line="360" w:lineRule="auto"/>
        <w:ind w:leftChars="100" w:left="720" w:hangingChars="200" w:hanging="480"/>
        <w:rPr>
          <w:rFonts w:hAnsi="宋体"/>
        </w:rPr>
      </w:pPr>
      <w:r>
        <w:rPr>
          <w:rFonts w:ascii="宋体" w:hAnsi="宋体" w:hint="eastAsia"/>
          <w:szCs w:val="21"/>
        </w:rPr>
        <w:t>1.1</w:t>
      </w:r>
      <w:r>
        <w:rPr>
          <w:rFonts w:hAnsi="宋体" w:hint="eastAsia"/>
        </w:rPr>
        <w:t xml:space="preserve"> </w:t>
      </w:r>
      <w:r>
        <w:rPr>
          <w:rFonts w:hAnsi="宋体" w:hint="eastAsia"/>
        </w:rPr>
        <w:t>甲方需向乙方开放关爱通平台并提供相应的技术接口及相关技术支持，以便乙方平台接入关爱通平台，乙方</w:t>
      </w:r>
      <w:r>
        <w:rPr>
          <w:rFonts w:ascii="宋体" w:hAnsi="宋体" w:hint="eastAsia"/>
          <w:szCs w:val="21"/>
        </w:rPr>
        <w:t>应遵守关爱通平台规则</w:t>
      </w:r>
      <w:r>
        <w:rPr>
          <w:rFonts w:hAnsi="宋体" w:hint="eastAsia"/>
        </w:rPr>
        <w:t>。</w:t>
      </w:r>
    </w:p>
    <w:p w14:paraId="10B1AED3" w14:textId="77777777" w:rsidR="00000000" w:rsidRDefault="00000000">
      <w:pPr>
        <w:spacing w:line="360" w:lineRule="auto"/>
        <w:ind w:leftChars="100" w:left="720" w:hangingChars="200" w:hanging="480"/>
        <w:rPr>
          <w:rFonts w:hAnsi="宋体"/>
        </w:rPr>
      </w:pPr>
      <w:r>
        <w:rPr>
          <w:rFonts w:ascii="宋体" w:hAnsi="宋体" w:hint="eastAsia"/>
          <w:szCs w:val="21"/>
        </w:rPr>
        <w:t xml:space="preserve">1.2 </w:t>
      </w:r>
      <w:r>
        <w:rPr>
          <w:rFonts w:hAnsi="宋体" w:hint="eastAsia"/>
        </w:rPr>
        <w:t>甲方向乙方开通关爱通平台商家管理权限账户（包括用户名和密码），并进行必要的培训。</w:t>
      </w:r>
    </w:p>
    <w:p w14:paraId="0B8C8B21" w14:textId="77777777" w:rsidR="00000000" w:rsidRDefault="00000000">
      <w:pPr>
        <w:spacing w:line="360" w:lineRule="auto"/>
        <w:ind w:leftChars="100" w:left="720" w:hangingChars="200" w:hanging="480"/>
        <w:rPr>
          <w:rFonts w:hAnsi="宋体"/>
        </w:rPr>
      </w:pPr>
      <w:r>
        <w:rPr>
          <w:rFonts w:ascii="宋体" w:hAnsi="宋体" w:hint="eastAsia"/>
          <w:szCs w:val="21"/>
        </w:rPr>
        <w:t xml:space="preserve">1.3 </w:t>
      </w:r>
      <w:r>
        <w:rPr>
          <w:rFonts w:hAnsi="宋体" w:hint="eastAsia"/>
        </w:rPr>
        <w:t>乙方按照本协议的约定在对接平台上展示商品及相关服务，甲方提供品牌或商品展示、促销、引流、技术支持等相关平台服务，并有权对乙方在关爱通平台的相关行为进行监督管理。</w:t>
      </w:r>
    </w:p>
    <w:p w14:paraId="29C2267D" w14:textId="77777777" w:rsidR="00000000" w:rsidRDefault="00000000">
      <w:pPr>
        <w:spacing w:line="360" w:lineRule="auto"/>
        <w:ind w:leftChars="100" w:left="720" w:hangingChars="200" w:hanging="480"/>
        <w:rPr>
          <w:rFonts w:hAnsi="宋体" w:hint="eastAsia"/>
        </w:rPr>
      </w:pPr>
      <w:r>
        <w:rPr>
          <w:rFonts w:ascii="宋体" w:hAnsi="宋体" w:hint="eastAsia"/>
          <w:szCs w:val="21"/>
        </w:rPr>
        <w:t xml:space="preserve">1.4 </w:t>
      </w:r>
      <w:r>
        <w:rPr>
          <w:rFonts w:hAnsi="宋体" w:hint="eastAsia"/>
        </w:rPr>
        <w:t>如因非平台原因导致平台（包括但不限于关爱通平台系统与对接的平台系统）页面出现运营活动、网页商品</w:t>
      </w:r>
      <w:r>
        <w:rPr>
          <w:rFonts w:hAnsi="宋体" w:hint="eastAsia"/>
        </w:rPr>
        <w:t>/</w:t>
      </w:r>
      <w:r>
        <w:rPr>
          <w:rFonts w:hAnsi="宋体" w:hint="eastAsia"/>
        </w:rPr>
        <w:t>服务展示信息、平台设置、促销信息等任何方面出现错误、漏洞或使用问题，为避免任一方遭受损失，甲方有权以书面、邮件、电话等形式通知乙方立即冻结订单、停止发货，或取消订单。甲方一经发出前述通知，即视为甲方已经就避免任一方遭受损失履行全部义务和做出全部努力，甲方发出通知后，乙方因自身原因（包括但不限于乙方未冻结订单、未停止发货或未取消订单等）遭受损失的，由乙方自行承担。</w:t>
      </w:r>
    </w:p>
    <w:p w14:paraId="184B576A" w14:textId="77777777" w:rsidR="00000000" w:rsidRDefault="00000000">
      <w:pPr>
        <w:spacing w:line="360" w:lineRule="auto"/>
        <w:ind w:leftChars="100" w:left="720" w:hangingChars="200" w:hanging="480"/>
        <w:rPr>
          <w:rFonts w:ascii="宋体" w:hAnsi="宋体"/>
        </w:rPr>
      </w:pPr>
      <w:r>
        <w:rPr>
          <w:rFonts w:ascii="宋体" w:hAnsi="宋体" w:hint="eastAsia"/>
          <w:szCs w:val="21"/>
        </w:rPr>
        <w:t xml:space="preserve">1.5 </w:t>
      </w:r>
      <w:r>
        <w:rPr>
          <w:rFonts w:ascii="宋体" w:hAnsi="宋体" w:hint="eastAsia"/>
        </w:rPr>
        <w:t>乙方应按照甲方要求或授权使用甲方及上海关爱通的商标、企业名称/标识、品牌名称/标识、企业形象、logo等，未经甲方书面同意不得在本协议目的之外进行使用。</w:t>
      </w:r>
    </w:p>
    <w:p w14:paraId="1D65345C" w14:textId="77777777" w:rsidR="00000000" w:rsidRDefault="00000000">
      <w:pPr>
        <w:spacing w:line="360" w:lineRule="auto"/>
        <w:ind w:leftChars="100" w:left="720" w:hangingChars="200" w:hanging="480"/>
        <w:rPr>
          <w:rFonts w:hAnsi="宋体"/>
        </w:rPr>
      </w:pPr>
      <w:r>
        <w:rPr>
          <w:rFonts w:ascii="宋体" w:hAnsi="宋体" w:hint="eastAsia"/>
          <w:szCs w:val="21"/>
        </w:rPr>
        <w:lastRenderedPageBreak/>
        <w:t>1.6</w:t>
      </w:r>
      <w:r>
        <w:rPr>
          <w:rFonts w:hAnsi="宋体" w:hint="eastAsia"/>
        </w:rPr>
        <w:t xml:space="preserve"> </w:t>
      </w:r>
      <w:r>
        <w:rPr>
          <w:rFonts w:hAnsi="宋体" w:hint="eastAsia"/>
        </w:rPr>
        <w:t>甲方有权依据本协议约定的规则及关爱通平台规则对乙方进行评估考核，对于评估考核不达标的，包括但不限于扣保证金、关闭平台接口、单方终止协议并将乙方清退出平台。</w:t>
      </w:r>
    </w:p>
    <w:p w14:paraId="4E965F66" w14:textId="77777777" w:rsidR="00000000" w:rsidRDefault="00000000">
      <w:pPr>
        <w:spacing w:afterLines="50" w:after="120" w:line="360" w:lineRule="auto"/>
        <w:jc w:val="both"/>
        <w:outlineLvl w:val="1"/>
        <w:rPr>
          <w:rFonts w:ascii="宋体" w:hAnsi="宋体" w:hint="eastAsia"/>
          <w:b/>
          <w:szCs w:val="21"/>
        </w:rPr>
      </w:pPr>
      <w:r>
        <w:rPr>
          <w:rFonts w:ascii="宋体" w:hAnsi="宋体" w:hint="eastAsia"/>
          <w:b/>
          <w:szCs w:val="21"/>
        </w:rPr>
        <w:t>2.  乙方的权利义务</w:t>
      </w:r>
    </w:p>
    <w:p w14:paraId="79D6ABCF" w14:textId="77777777" w:rsidR="00000000" w:rsidRDefault="00000000">
      <w:pPr>
        <w:pStyle w:val="af1"/>
        <w:numPr>
          <w:ilvl w:val="0"/>
          <w:numId w:val="3"/>
        </w:numPr>
        <w:spacing w:line="360" w:lineRule="auto"/>
        <w:ind w:firstLineChars="0"/>
        <w:rPr>
          <w:rFonts w:hAnsi="宋体" w:hint="eastAsia"/>
          <w:vanish/>
        </w:rPr>
      </w:pPr>
    </w:p>
    <w:p w14:paraId="3B8A29A6" w14:textId="77777777" w:rsidR="00000000" w:rsidRDefault="00000000">
      <w:pPr>
        <w:pStyle w:val="af1"/>
        <w:numPr>
          <w:ilvl w:val="0"/>
          <w:numId w:val="3"/>
        </w:numPr>
        <w:spacing w:line="360" w:lineRule="auto"/>
        <w:ind w:firstLineChars="0"/>
        <w:rPr>
          <w:rFonts w:hAnsi="宋体" w:hint="eastAsia"/>
          <w:vanish/>
        </w:rPr>
      </w:pPr>
    </w:p>
    <w:p w14:paraId="3E6C8C1D" w14:textId="77777777" w:rsidR="00000000" w:rsidRDefault="00000000">
      <w:pPr>
        <w:spacing w:line="360" w:lineRule="auto"/>
        <w:ind w:leftChars="100" w:left="720" w:hangingChars="200" w:hanging="480"/>
        <w:rPr>
          <w:rFonts w:ascii="宋体" w:hAnsi="宋体" w:hint="eastAsia"/>
          <w:szCs w:val="21"/>
        </w:rPr>
      </w:pPr>
      <w:r>
        <w:rPr>
          <w:rFonts w:ascii="宋体" w:hAnsi="宋体" w:hint="eastAsia"/>
          <w:szCs w:val="21"/>
        </w:rPr>
        <w:t>2.1 乙方负责通过自有人员、技术和资源，将乙方平台服务嵌入关爱通平台，具体接入方式及执行内容，于项目实施计划中进行确定。若乙方平台未符合嵌入关爱通平台的条件，经双方协商一致同意后，乙方可按照甲方提供的接口进行二次开发，甲方负责指导和协助乙方开发相关接口并进行联合调试。</w:t>
      </w:r>
    </w:p>
    <w:p w14:paraId="654800F6" w14:textId="77777777" w:rsidR="00000000" w:rsidRDefault="00000000">
      <w:pPr>
        <w:spacing w:line="360" w:lineRule="auto"/>
        <w:ind w:leftChars="100" w:left="720" w:hangingChars="200" w:hanging="480"/>
        <w:rPr>
          <w:rFonts w:ascii="宋体" w:hAnsi="宋体"/>
          <w:szCs w:val="21"/>
        </w:rPr>
      </w:pPr>
      <w:r>
        <w:rPr>
          <w:rFonts w:ascii="宋体" w:hAnsi="宋体" w:hint="eastAsia"/>
          <w:szCs w:val="21"/>
        </w:rPr>
        <w:t>2.2 乙方负责与甲方相关技术做好对接及服务工作。未经甲方书面同意，乙方不得将平台技术接口开放给其他第三方使用。</w:t>
      </w:r>
    </w:p>
    <w:p w14:paraId="1659C1B3" w14:textId="77777777" w:rsidR="00000000" w:rsidRDefault="00000000">
      <w:pPr>
        <w:spacing w:line="360" w:lineRule="auto"/>
        <w:ind w:leftChars="100" w:left="720" w:hangingChars="200" w:hanging="480"/>
        <w:rPr>
          <w:rFonts w:ascii="宋体" w:hAnsi="宋体"/>
          <w:szCs w:val="21"/>
        </w:rPr>
      </w:pPr>
      <w:r>
        <w:rPr>
          <w:rFonts w:ascii="宋体" w:hAnsi="宋体" w:hint="eastAsia"/>
          <w:szCs w:val="21"/>
        </w:rPr>
        <w:t xml:space="preserve">2.3 </w:t>
      </w:r>
      <w:r>
        <w:rPr>
          <w:rFonts w:hAnsi="宋体" w:hint="eastAsia"/>
        </w:rPr>
        <w:t>乙方</w:t>
      </w:r>
      <w:r>
        <w:rPr>
          <w:rFonts w:ascii="宋体" w:hAnsi="宋体" w:hint="eastAsia"/>
          <w:szCs w:val="21"/>
        </w:rPr>
        <w:t>应妥善保管平台管理权限，乙方管理员权限账户通过关爱通平台系统发出的任何指令、数据及作出的行为均视为乙方公司自身作出的行为。</w:t>
      </w:r>
    </w:p>
    <w:p w14:paraId="0C68ABD3" w14:textId="77777777" w:rsidR="00000000" w:rsidRDefault="00000000">
      <w:pPr>
        <w:spacing w:line="360" w:lineRule="auto"/>
        <w:ind w:leftChars="100" w:left="720" w:hangingChars="200" w:hanging="480"/>
        <w:rPr>
          <w:rFonts w:ascii="宋体" w:hAnsi="宋体"/>
          <w:szCs w:val="21"/>
        </w:rPr>
      </w:pPr>
      <w:r>
        <w:rPr>
          <w:rFonts w:ascii="宋体" w:hAnsi="宋体" w:hint="eastAsia"/>
          <w:szCs w:val="21"/>
        </w:rPr>
        <w:t>2.4 乙方应保证平台用户能通过对接的乙方平台进行消费，并应保证其平台及接口稳定、安全、流畅的运行，若对接的乙方平台多次出现页面错误或者无法正常进行消费行为，乙方应在指定时间【72小时】内进行恢复或解决。</w:t>
      </w:r>
    </w:p>
    <w:p w14:paraId="26946F2F" w14:textId="77777777" w:rsidR="00000000" w:rsidRDefault="00000000">
      <w:pPr>
        <w:spacing w:line="360" w:lineRule="auto"/>
        <w:ind w:leftChars="100" w:left="720" w:hangingChars="200" w:hanging="480"/>
        <w:rPr>
          <w:rFonts w:ascii="宋体" w:hAnsi="宋体"/>
          <w:szCs w:val="21"/>
        </w:rPr>
      </w:pPr>
      <w:r>
        <w:rPr>
          <w:rFonts w:ascii="宋体" w:hAnsi="宋体" w:hint="eastAsia"/>
          <w:szCs w:val="21"/>
        </w:rPr>
        <w:t>2.5 对于乙方获取平台用户信息的情况下，未征得平台用户的明示同意，乙方不得以任何形式向用户发送运营活动、商业广告等信息，并且用户有权随时通过电话/短信/邮件方式等任一方式退订乙方的运营活动、商业广告等信息推送；</w:t>
      </w:r>
    </w:p>
    <w:p w14:paraId="277A1406" w14:textId="77777777" w:rsidR="00000000" w:rsidRDefault="00000000">
      <w:pPr>
        <w:spacing w:line="360" w:lineRule="auto"/>
        <w:ind w:leftChars="100" w:left="720" w:hangingChars="200" w:hanging="480"/>
        <w:rPr>
          <w:rFonts w:ascii="宋体" w:hAnsi="宋体"/>
          <w:szCs w:val="21"/>
        </w:rPr>
      </w:pPr>
      <w:r>
        <w:rPr>
          <w:rFonts w:ascii="宋体" w:hAnsi="宋体" w:hint="eastAsia"/>
          <w:szCs w:val="21"/>
        </w:rPr>
        <w:t>2.6 乙方不得</w:t>
      </w:r>
      <w:bookmarkStart w:id="1" w:name="_Hlk11331654"/>
      <w:r>
        <w:rPr>
          <w:rFonts w:ascii="宋体" w:hAnsi="宋体" w:hint="eastAsia"/>
          <w:szCs w:val="21"/>
        </w:rPr>
        <w:t>未经甲方及平台用户的同意</w:t>
      </w:r>
      <w:bookmarkEnd w:id="1"/>
      <w:r>
        <w:rPr>
          <w:rFonts w:ascii="宋体" w:hAnsi="宋体" w:hint="eastAsia"/>
          <w:szCs w:val="21"/>
        </w:rPr>
        <w:t>私自行收集用户敏感信息（包括不限于用户名称、联系方式、地址、所属公司等信息）。</w:t>
      </w:r>
    </w:p>
    <w:p w14:paraId="115EFBA1" w14:textId="77777777" w:rsidR="00000000" w:rsidRDefault="00000000">
      <w:pPr>
        <w:spacing w:line="360" w:lineRule="auto"/>
        <w:ind w:leftChars="100" w:left="720" w:hangingChars="200" w:hanging="480"/>
        <w:rPr>
          <w:rFonts w:ascii="宋体" w:hAnsi="宋体"/>
          <w:szCs w:val="21"/>
        </w:rPr>
      </w:pPr>
      <w:r>
        <w:rPr>
          <w:rFonts w:ascii="宋体" w:hAnsi="宋体" w:hint="eastAsia"/>
          <w:szCs w:val="21"/>
        </w:rPr>
        <w:t>2.7 乙方在平台上传的产品信息以及经甲方确认可发送的信息，不得含有虚假或者引人误解的内容，不得欺骗、误导消费者，不得发送带有相关法律法规禁止的广告信息或禁止使用的用语，不得侵犯其他第三方合法权利。</w:t>
      </w:r>
    </w:p>
    <w:p w14:paraId="03E813FA" w14:textId="77777777" w:rsidR="00000000" w:rsidRDefault="00000000">
      <w:pPr>
        <w:spacing w:line="360" w:lineRule="auto"/>
        <w:ind w:leftChars="100" w:left="720" w:hangingChars="200" w:hanging="480"/>
        <w:rPr>
          <w:rFonts w:ascii="宋体" w:hAnsi="宋体"/>
          <w:szCs w:val="21"/>
        </w:rPr>
      </w:pPr>
      <w:bookmarkStart w:id="2" w:name="_Hlk11331746"/>
      <w:r>
        <w:rPr>
          <w:rFonts w:ascii="宋体" w:hAnsi="宋体" w:hint="eastAsia"/>
        </w:rPr>
        <w:t>2.8 在合作期限内，乙方同意免费授权甲方及上海关爱通使用其商标、企业名称/标识、品牌名称/标识、企业形象、logo等进行活动宣传，未经乙方书面同意不得在本协议目的之外进行使用。</w:t>
      </w:r>
    </w:p>
    <w:p w14:paraId="7953120B" w14:textId="77777777" w:rsidR="00000000" w:rsidRDefault="00000000">
      <w:pPr>
        <w:spacing w:line="360" w:lineRule="auto"/>
        <w:ind w:leftChars="100" w:left="720" w:hangingChars="200" w:hanging="480"/>
        <w:rPr>
          <w:rFonts w:ascii="宋体" w:hAnsi="宋体"/>
          <w:szCs w:val="21"/>
        </w:rPr>
      </w:pPr>
      <w:r>
        <w:rPr>
          <w:rFonts w:ascii="宋体" w:hAnsi="宋体" w:hint="eastAsia"/>
          <w:szCs w:val="21"/>
        </w:rPr>
        <w:lastRenderedPageBreak/>
        <w:t>2.9 甲方禁止乙方进行任何形式的引流跳转出关爱通平台，形式包括但不仅限于广告、弹窗、链接、二维码等。</w:t>
      </w:r>
      <w:bookmarkEnd w:id="2"/>
    </w:p>
    <w:p w14:paraId="02E820FE" w14:textId="77777777" w:rsidR="00000000" w:rsidRDefault="00000000">
      <w:pPr>
        <w:spacing w:line="360" w:lineRule="auto"/>
        <w:ind w:leftChars="100" w:left="720" w:hangingChars="200" w:hanging="480"/>
        <w:rPr>
          <w:rFonts w:ascii="宋体" w:hAnsi="宋体"/>
          <w:szCs w:val="21"/>
        </w:rPr>
      </w:pPr>
      <w:r>
        <w:rPr>
          <w:rFonts w:ascii="宋体" w:hAnsi="宋体" w:hint="eastAsia"/>
          <w:szCs w:val="21"/>
        </w:rPr>
        <w:t>2.10乙方应保证其提供的接口及平台系统服务的稳定性和安全性。</w:t>
      </w:r>
      <w:r>
        <w:rPr>
          <w:rFonts w:hAnsi="宋体" w:hint="eastAsia"/>
        </w:rPr>
        <w:t>如发现平台系统（包括但不限于关爱通平台系统与对接的平台系统）运行错误或运营活动、促销信息、商品</w:t>
      </w:r>
      <w:r>
        <w:rPr>
          <w:rFonts w:hAnsi="宋体" w:hint="eastAsia"/>
        </w:rPr>
        <w:t>/</w:t>
      </w:r>
      <w:r>
        <w:rPr>
          <w:rFonts w:hAnsi="宋体" w:hint="eastAsia"/>
        </w:rPr>
        <w:t>服务信息展示异常或错误，乙方一经发现应立即于【</w:t>
      </w:r>
      <w:r>
        <w:rPr>
          <w:rFonts w:hAnsi="宋体" w:hint="eastAsia"/>
        </w:rPr>
        <w:t>2</w:t>
      </w:r>
      <w:r>
        <w:rPr>
          <w:rFonts w:hAnsi="宋体" w:hint="eastAsia"/>
        </w:rPr>
        <w:t>小时内】通知甲方相关人员，并确保甲方人员收悉前述情况，乙方应配合甲方要求进行订单处理、客户服务、漏洞排查及风险管控。同时乙方不得利用关爱通平台上述漏洞、页面错误或异常情况获取利益，乙方不得实施制造虚假订单、积分累计、活动套利、蓄意刷单等不正当行为。</w:t>
      </w:r>
    </w:p>
    <w:p w14:paraId="1E466074" w14:textId="77777777" w:rsidR="00000000" w:rsidRDefault="00000000">
      <w:pPr>
        <w:spacing w:line="360" w:lineRule="auto"/>
        <w:ind w:leftChars="100" w:left="720" w:hangingChars="200" w:hanging="480"/>
        <w:rPr>
          <w:rFonts w:ascii="宋体" w:hAnsi="宋体" w:hint="eastAsia"/>
          <w:szCs w:val="21"/>
        </w:rPr>
      </w:pPr>
      <w:r>
        <w:rPr>
          <w:rFonts w:ascii="宋体" w:hAnsi="宋体" w:hint="eastAsia"/>
          <w:szCs w:val="21"/>
        </w:rPr>
        <w:t>2.11</w:t>
      </w:r>
      <w:r>
        <w:rPr>
          <w:rFonts w:hAnsi="宋体" w:hint="eastAsia"/>
        </w:rPr>
        <w:t>乙方需配合甲方开展各渠道的推广促销活动、用户特权活动，乙方若有推广促销、用户特权等计划需及时通知甲方，甲方可优先利用促销的资源给予配合。</w:t>
      </w:r>
    </w:p>
    <w:p w14:paraId="0CEF141E" w14:textId="77777777" w:rsidR="00000000" w:rsidRDefault="00000000">
      <w:pPr>
        <w:spacing w:line="360" w:lineRule="auto"/>
        <w:ind w:leftChars="100" w:left="720" w:hangingChars="200" w:hanging="480"/>
        <w:rPr>
          <w:rFonts w:ascii="宋体" w:hAnsi="宋体"/>
          <w:szCs w:val="21"/>
        </w:rPr>
      </w:pPr>
      <w:r>
        <w:rPr>
          <w:rFonts w:ascii="宋体" w:hAnsi="宋体" w:hint="eastAsia"/>
        </w:rPr>
        <w:t>2.12若因乙方原因致使甲方或上海关爱通接受到平台用户投诉或乙方发生上述任一违约行为，由此产生的纠纷与责任应由乙方承担，且甲方有权给予惩罚措施，包括但不限于扣保证金、关闭平台接口、单方终止协议并将乙方清退出平台，若因此给甲方或平台用户造成其他损失的甲方有权追偿。</w:t>
      </w:r>
    </w:p>
    <w:p w14:paraId="4AE38270" w14:textId="77777777" w:rsidR="00000000" w:rsidRDefault="00000000">
      <w:pPr>
        <w:widowControl w:val="0"/>
        <w:numPr>
          <w:ilvl w:val="0"/>
          <w:numId w:val="1"/>
        </w:numPr>
        <w:snapToGrid w:val="0"/>
        <w:spacing w:line="360" w:lineRule="auto"/>
        <w:jc w:val="both"/>
        <w:rPr>
          <w:rFonts w:ascii="宋体" w:hAnsi="宋体"/>
          <w:b/>
        </w:rPr>
      </w:pPr>
      <w:r>
        <w:rPr>
          <w:rFonts w:ascii="宋体" w:hAnsi="宋体" w:hint="eastAsia"/>
          <w:b/>
        </w:rPr>
        <w:t>关于特权优惠活动的约定（如无则不生效）</w:t>
      </w:r>
    </w:p>
    <w:p w14:paraId="150FDDBA" w14:textId="77777777" w:rsidR="00000000" w:rsidRDefault="00000000">
      <w:pPr>
        <w:spacing w:line="360" w:lineRule="auto"/>
        <w:ind w:firstLineChars="200" w:firstLine="480"/>
        <w:jc w:val="both"/>
        <w:rPr>
          <w:rFonts w:ascii="宋体" w:hAnsi="宋体" w:hint="eastAsia"/>
        </w:rPr>
      </w:pPr>
      <w:r>
        <w:rPr>
          <w:rFonts w:ascii="宋体" w:hAnsi="宋体" w:hint="eastAsia"/>
        </w:rPr>
        <w:t>1.经双方协商，甲方根据乙方提供的指定商品优惠力度，在给到APP特权活动页面给予 乙方指定商品相应的展示位。</w:t>
      </w:r>
    </w:p>
    <w:p w14:paraId="1CB9F6A6" w14:textId="77777777" w:rsidR="00000000" w:rsidRDefault="00000000">
      <w:pPr>
        <w:spacing w:line="360" w:lineRule="auto"/>
        <w:ind w:firstLineChars="200" w:firstLine="480"/>
        <w:jc w:val="both"/>
        <w:rPr>
          <w:rFonts w:ascii="宋体" w:hAnsi="宋体"/>
        </w:rPr>
      </w:pPr>
      <w:r>
        <w:rPr>
          <w:rFonts w:ascii="宋体" w:hAnsi="宋体" w:hint="eastAsia"/>
        </w:rPr>
        <w:t>2.乙方应确保参加特权活动的指定商品价格低于乙方官方售价（包括不限于乙方自有平台/网站、主流电商平台及为公众所熟悉的网站/平台的售价）且不高于乙方一级代理进货价，如甲方在与乙方合作期间，发现乙方给予甲方的报价高于上述任一途径显示的售价，甲方有权自行调整乙方商品在关爱通平台的售价，无需另行获得乙方的同意，且前述价格一经调整立即生效，甲方可以自其调整价格之日起三日内以邮件等书面形式通知乙方，乙方应当根据调整后的售价进行结算及履行退换货义务或承担相应费用。</w:t>
      </w:r>
    </w:p>
    <w:p w14:paraId="2537FC1F" w14:textId="77777777" w:rsidR="00000000" w:rsidRDefault="00000000">
      <w:pPr>
        <w:spacing w:line="360" w:lineRule="auto"/>
        <w:ind w:firstLineChars="200" w:firstLine="480"/>
        <w:jc w:val="both"/>
        <w:rPr>
          <w:rFonts w:ascii="宋体" w:hAnsi="宋体" w:hint="eastAsia"/>
        </w:rPr>
      </w:pPr>
      <w:r>
        <w:rPr>
          <w:rFonts w:ascii="宋体" w:hAnsi="宋体" w:hint="eastAsia"/>
        </w:rPr>
        <w:t>3.若</w:t>
      </w:r>
      <w:r>
        <w:rPr>
          <w:rFonts w:hAnsi="宋体" w:hint="eastAsia"/>
        </w:rPr>
        <w:t>涉及本协议未明确约定的其他优惠促销活动，双方也可另行约定。</w:t>
      </w:r>
    </w:p>
    <w:p w14:paraId="6FD0057B" w14:textId="77777777" w:rsidR="00000000" w:rsidRDefault="00000000">
      <w:pPr>
        <w:widowControl w:val="0"/>
        <w:numPr>
          <w:ilvl w:val="0"/>
          <w:numId w:val="1"/>
        </w:numPr>
        <w:snapToGrid w:val="0"/>
        <w:spacing w:line="360" w:lineRule="auto"/>
        <w:jc w:val="both"/>
        <w:rPr>
          <w:rFonts w:ascii="宋体" w:hAnsi="宋体" w:hint="eastAsia"/>
          <w:b/>
          <w:szCs w:val="21"/>
        </w:rPr>
      </w:pPr>
      <w:r>
        <w:rPr>
          <w:rFonts w:ascii="宋体" w:hAnsi="宋体" w:hint="eastAsia"/>
          <w:b/>
          <w:szCs w:val="21"/>
        </w:rPr>
        <w:t>质量保证</w:t>
      </w:r>
    </w:p>
    <w:p w14:paraId="1A6F1FD2" w14:textId="77777777" w:rsidR="00000000" w:rsidRDefault="00000000">
      <w:pPr>
        <w:spacing w:line="360" w:lineRule="auto"/>
        <w:ind w:firstLineChars="200" w:firstLine="480"/>
        <w:jc w:val="both"/>
        <w:outlineLvl w:val="1"/>
        <w:rPr>
          <w:rFonts w:ascii="宋体" w:hAnsi="宋体" w:hint="eastAsia"/>
          <w:szCs w:val="21"/>
        </w:rPr>
      </w:pPr>
      <w:r>
        <w:rPr>
          <w:rFonts w:ascii="宋体" w:hAnsi="宋体" w:hint="eastAsia"/>
          <w:szCs w:val="21"/>
        </w:rPr>
        <w:t>1.乙方保证具备生产或销售相应商品或服务的生产或经营许可资质，具有相应品牌方的特许经营许可或授权销售许可，且保证所提供的相应证明材料的完整性、真实性、</w:t>
      </w:r>
      <w:r>
        <w:rPr>
          <w:rFonts w:ascii="宋体" w:hAnsi="宋体" w:hint="eastAsia"/>
          <w:szCs w:val="21"/>
        </w:rPr>
        <w:lastRenderedPageBreak/>
        <w:t>准确性。食品、洗化、保健品、酒类等涉及法律法规及相关规定要求许可经营的产品，乙方需向甲方提供主管机关签发的行政许可证明，或需作为代理商提供品牌方的资质及授权书（如涉及具体品牌方的，乙方应取得品牌方提供的经营资质文件、行政许可证明及品牌方授权书，并提供给甲方）。</w:t>
      </w:r>
    </w:p>
    <w:p w14:paraId="34247090" w14:textId="77777777" w:rsidR="00000000" w:rsidRDefault="00000000">
      <w:pPr>
        <w:spacing w:line="360" w:lineRule="auto"/>
        <w:ind w:firstLineChars="200" w:firstLine="480"/>
        <w:jc w:val="both"/>
        <w:outlineLvl w:val="1"/>
        <w:rPr>
          <w:rFonts w:ascii="宋体" w:hAnsi="宋体" w:hint="eastAsia"/>
          <w:szCs w:val="21"/>
        </w:rPr>
      </w:pPr>
      <w:r>
        <w:rPr>
          <w:rFonts w:ascii="宋体" w:hAnsi="宋体" w:hint="eastAsia"/>
          <w:szCs w:val="21"/>
        </w:rPr>
        <w:t>2.乙方作为商品或服务质量保证的第一责任人。甲方或平台用户的验收货并不免除乙方对于商品质量或服务的保证、维护、售后等责任及义务。乙方需保证其提供的商品或服务的质量符合法律法规及相关规定的要求、国家对该类产品的相关要求以及行业标准，若经相关部门（包括但不限于相关监管部门、组织、任何机构、媒体等）、用户等认定为乙方产品或服务质量问题（包含但不限于假冒、非法渠道、水货、非正品等），均视为乙方商品（或服务）质量不符合要求且存在质量问题。</w:t>
      </w:r>
    </w:p>
    <w:p w14:paraId="74FF23C5" w14:textId="77777777" w:rsidR="00000000" w:rsidRDefault="00000000">
      <w:pPr>
        <w:spacing w:line="360" w:lineRule="auto"/>
        <w:ind w:firstLineChars="200" w:firstLine="480"/>
        <w:jc w:val="both"/>
        <w:outlineLvl w:val="1"/>
        <w:rPr>
          <w:rFonts w:ascii="宋体" w:hAnsi="宋体" w:hint="eastAsia"/>
          <w:szCs w:val="21"/>
        </w:rPr>
      </w:pPr>
      <w:r>
        <w:rPr>
          <w:rFonts w:ascii="宋体" w:hAnsi="宋体" w:hint="eastAsia"/>
          <w:szCs w:val="21"/>
        </w:rPr>
        <w:t>3.乙方商品（或服务）出现使用渠道减少或兑换/使用渠道、网站、平台等不稳定或无法正常使用等情形影响用户正常使用或者顺畅体验引起用户投诉退换货等问题，均视为乙方商品（或服务）质量不符合要求且存在质量问题。</w:t>
      </w:r>
    </w:p>
    <w:p w14:paraId="7B0C2623" w14:textId="77777777" w:rsidR="00000000" w:rsidRDefault="00000000">
      <w:pPr>
        <w:spacing w:line="360" w:lineRule="auto"/>
        <w:ind w:firstLineChars="200" w:firstLine="480"/>
        <w:jc w:val="both"/>
        <w:outlineLvl w:val="1"/>
        <w:rPr>
          <w:rFonts w:ascii="宋体" w:hAnsi="宋体" w:hint="eastAsia"/>
          <w:szCs w:val="21"/>
        </w:rPr>
      </w:pPr>
      <w:r>
        <w:rPr>
          <w:rFonts w:ascii="宋体" w:hAnsi="宋体" w:hint="eastAsia"/>
          <w:szCs w:val="21"/>
        </w:rPr>
        <w:t xml:space="preserve">4.乙方承诺上架出售的所有商品的库存均为真实有效，不销售临近保质期商品，预售及与甲方协商同意的情况下除外。乙方提供的商品或服务涉及的其他商家供应食品、保健品等类属食品商品，乙方应确保该类商品保质期自入仓或发货时，应至少保有应有保质期一半期间以上，并在平台的销售展示页面明示告知消费者，如甲方发现食品商品保质期临近失效或过保或其他不符合甲方要求的商品，视为乙方商品（或服务）质量不符合要求且存在质量问题，甲方或平台用户有权拒绝收货、入仓。 </w:t>
      </w:r>
    </w:p>
    <w:p w14:paraId="1C200A5F" w14:textId="77777777" w:rsidR="00000000" w:rsidRDefault="00000000">
      <w:pPr>
        <w:spacing w:line="360" w:lineRule="auto"/>
        <w:ind w:firstLineChars="200" w:firstLine="480"/>
        <w:jc w:val="both"/>
        <w:outlineLvl w:val="1"/>
        <w:rPr>
          <w:rFonts w:ascii="宋体" w:hAnsi="宋体" w:hint="eastAsia"/>
          <w:szCs w:val="21"/>
        </w:rPr>
      </w:pPr>
      <w:r>
        <w:rPr>
          <w:rFonts w:ascii="宋体" w:hAnsi="宋体" w:hint="eastAsia"/>
          <w:szCs w:val="21"/>
        </w:rPr>
        <w:t>5.乙方对上传商品信息进行如实描述，包括但不限于对商品的基本属性、成色、瑕疵等必须说明的信息进行真实、完整的描述，并对描述的商品信息负有举证责任，乙方应保证乙方出售的商品在合理期限内可正常使用，不存在危及人身、财产安全的不合理危险，具备商品应当具备的使用性能，符合商品或其包装上注明采用的标准。</w:t>
      </w:r>
    </w:p>
    <w:p w14:paraId="143AA985" w14:textId="77777777" w:rsidR="00000000" w:rsidRDefault="00000000">
      <w:pPr>
        <w:spacing w:line="360" w:lineRule="auto"/>
        <w:ind w:firstLineChars="200" w:firstLine="480"/>
        <w:jc w:val="both"/>
        <w:outlineLvl w:val="1"/>
        <w:rPr>
          <w:rFonts w:ascii="宋体" w:hAnsi="宋体" w:hint="eastAsia"/>
          <w:szCs w:val="21"/>
        </w:rPr>
      </w:pPr>
      <w:r>
        <w:rPr>
          <w:rFonts w:ascii="宋体" w:hAnsi="宋体" w:hint="eastAsia"/>
          <w:szCs w:val="21"/>
        </w:rPr>
        <w:t>6.若乙方提供商品或服务存在上述任一违约情形，乙方应承担责任，需对问题产品或服务予以全额退赔，并相应补偿甲方或平台用户等值于产品价值或服务价值的补偿金，并承担所涉商品的所有物流费用。甲方就乙方的问题商品（或服务）向平台用户或其他任何主体先行承担责任或赔偿的，甲方有权向乙方追偿甲方因此承担的全部责任、付出的费用以及承担的损失（包括直接损失和间接损失）。</w:t>
      </w:r>
    </w:p>
    <w:p w14:paraId="2985FFFA" w14:textId="77777777" w:rsidR="00000000" w:rsidRDefault="00000000">
      <w:pPr>
        <w:widowControl w:val="0"/>
        <w:numPr>
          <w:ilvl w:val="0"/>
          <w:numId w:val="1"/>
        </w:numPr>
        <w:snapToGrid w:val="0"/>
        <w:spacing w:line="360" w:lineRule="auto"/>
        <w:jc w:val="both"/>
        <w:rPr>
          <w:rFonts w:ascii="宋体" w:hAnsi="宋体"/>
          <w:b/>
          <w:szCs w:val="21"/>
        </w:rPr>
      </w:pPr>
      <w:r>
        <w:rPr>
          <w:rFonts w:ascii="宋体" w:hAnsi="宋体" w:hint="eastAsia"/>
          <w:b/>
          <w:szCs w:val="21"/>
        </w:rPr>
        <w:lastRenderedPageBreak/>
        <w:t>售后服务与争议解决</w:t>
      </w:r>
    </w:p>
    <w:p w14:paraId="14B9D731" w14:textId="77777777" w:rsidR="00000000" w:rsidRDefault="00000000">
      <w:pPr>
        <w:spacing w:line="360" w:lineRule="auto"/>
        <w:ind w:firstLineChars="200" w:firstLine="480"/>
        <w:jc w:val="both"/>
        <w:outlineLvl w:val="1"/>
        <w:rPr>
          <w:rFonts w:ascii="宋体" w:hAnsi="宋体" w:hint="eastAsia"/>
          <w:szCs w:val="21"/>
        </w:rPr>
      </w:pPr>
      <w:r>
        <w:rPr>
          <w:rFonts w:ascii="宋体" w:hAnsi="宋体" w:hint="eastAsia"/>
          <w:szCs w:val="21"/>
        </w:rPr>
        <w:t xml:space="preserve">1.乙方应负责售后服务与争议解决并保留相关的完整数据，乙方需在接入的网站平台上提供标准的售后服务规则（包括客服电话、售后服务标准、售后处理流程等）。平台用户对购买的乙方服务或商品有投诉或争议解决需求，乙方售后接到需求后于【2】个工作日内解决争议。 </w:t>
      </w:r>
    </w:p>
    <w:p w14:paraId="38811D36" w14:textId="77777777" w:rsidR="00000000" w:rsidRDefault="00000000">
      <w:pPr>
        <w:spacing w:line="360" w:lineRule="auto"/>
        <w:ind w:firstLineChars="200" w:firstLine="480"/>
        <w:jc w:val="both"/>
        <w:outlineLvl w:val="1"/>
        <w:rPr>
          <w:rFonts w:ascii="宋体" w:hAnsi="宋体"/>
          <w:szCs w:val="21"/>
        </w:rPr>
      </w:pPr>
      <w:r>
        <w:rPr>
          <w:rFonts w:ascii="宋体" w:hAnsi="宋体" w:hint="eastAsia"/>
          <w:szCs w:val="21"/>
        </w:rPr>
        <w:t>2.甲方或平台用户提起退换货申请后，用户将商品寄送给乙方的退换货地点（如涉及实体商品），乙方收到退换的商品或退换申请后应在48小时内完成退换货流程。</w:t>
      </w:r>
    </w:p>
    <w:p w14:paraId="4C4A731D" w14:textId="77777777" w:rsidR="00000000" w:rsidRDefault="00000000">
      <w:pPr>
        <w:spacing w:line="360" w:lineRule="auto"/>
        <w:ind w:firstLineChars="200" w:firstLine="480"/>
        <w:jc w:val="both"/>
        <w:outlineLvl w:val="1"/>
        <w:rPr>
          <w:rFonts w:ascii="宋体" w:hAnsi="宋体" w:hint="eastAsia"/>
          <w:szCs w:val="21"/>
        </w:rPr>
      </w:pPr>
      <w:r>
        <w:rPr>
          <w:rFonts w:ascii="宋体" w:hAnsi="宋体" w:hint="eastAsia"/>
          <w:szCs w:val="21"/>
        </w:rPr>
        <w:t xml:space="preserve">3.由用户原因导致的退换货产生的额外费用由用户自行承担。对责任不明确的，由退换货双方（如要求退换货方为平台用户的，退换货双方为该平台用户和乙方）另行协商后决定费用的分担办法。乙方接收退货的地点：【 </w:t>
      </w:r>
      <w:r>
        <w:rPr>
          <w:rFonts w:ascii="宋体" w:hAnsi="宋体"/>
          <w:szCs w:val="21"/>
        </w:rPr>
        <w:t xml:space="preserve">              </w:t>
      </w:r>
      <w:r>
        <w:rPr>
          <w:rFonts w:ascii="宋体" w:hAnsi="宋体" w:hint="eastAsia"/>
          <w:szCs w:val="21"/>
        </w:rPr>
        <w:t>/</w:t>
      </w:r>
      <w:r>
        <w:rPr>
          <w:rFonts w:ascii="宋体" w:hAnsi="宋体"/>
          <w:szCs w:val="21"/>
        </w:rPr>
        <w:t xml:space="preserve">               </w:t>
      </w:r>
      <w:r>
        <w:rPr>
          <w:rFonts w:ascii="宋体" w:hAnsi="宋体" w:hint="eastAsia"/>
          <w:szCs w:val="21"/>
        </w:rPr>
        <w:t xml:space="preserve">】，联系人【 </w:t>
      </w:r>
      <w:r>
        <w:rPr>
          <w:rFonts w:ascii="宋体" w:hAnsi="宋体"/>
          <w:szCs w:val="21"/>
        </w:rPr>
        <w:t xml:space="preserve">       </w:t>
      </w:r>
      <w:r>
        <w:rPr>
          <w:rFonts w:ascii="宋体" w:hAnsi="宋体" w:hint="eastAsia"/>
          <w:szCs w:val="21"/>
        </w:rPr>
        <w:t>/</w:t>
      </w:r>
      <w:r>
        <w:rPr>
          <w:rFonts w:ascii="宋体" w:hAnsi="宋体"/>
          <w:szCs w:val="21"/>
        </w:rPr>
        <w:t xml:space="preserve">         </w:t>
      </w:r>
      <w:r>
        <w:rPr>
          <w:rFonts w:ascii="宋体" w:hAnsi="宋体" w:hint="eastAsia"/>
          <w:szCs w:val="21"/>
        </w:rPr>
        <w:t xml:space="preserve">】，联系方式【 </w:t>
      </w:r>
      <w:r>
        <w:rPr>
          <w:rFonts w:ascii="宋体" w:hAnsi="宋体"/>
          <w:szCs w:val="21"/>
        </w:rPr>
        <w:t xml:space="preserve">            </w:t>
      </w:r>
      <w:r>
        <w:rPr>
          <w:rFonts w:ascii="宋体" w:hAnsi="宋体" w:hint="eastAsia"/>
          <w:szCs w:val="21"/>
        </w:rPr>
        <w:t>/</w:t>
      </w:r>
      <w:r>
        <w:rPr>
          <w:rFonts w:ascii="宋体" w:hAnsi="宋体"/>
          <w:szCs w:val="21"/>
        </w:rPr>
        <w:t xml:space="preserve">            </w:t>
      </w:r>
      <w:r>
        <w:rPr>
          <w:rFonts w:ascii="宋体" w:hAnsi="宋体" w:hint="eastAsia"/>
          <w:szCs w:val="21"/>
        </w:rPr>
        <w:t>】。</w:t>
      </w:r>
    </w:p>
    <w:p w14:paraId="5F2EF8D9" w14:textId="77777777" w:rsidR="00000000" w:rsidRDefault="00000000">
      <w:pPr>
        <w:spacing w:line="360" w:lineRule="auto"/>
        <w:ind w:firstLineChars="200" w:firstLine="480"/>
        <w:jc w:val="both"/>
        <w:outlineLvl w:val="1"/>
        <w:rPr>
          <w:rFonts w:ascii="宋体" w:hAnsi="宋体"/>
          <w:szCs w:val="21"/>
        </w:rPr>
      </w:pPr>
      <w:r>
        <w:rPr>
          <w:rFonts w:ascii="宋体" w:hAnsi="宋体" w:hint="eastAsia"/>
          <w:szCs w:val="21"/>
        </w:rPr>
        <w:t>4.乙方同意根据平台商品页面提示或消费者要求，准确提供并及时更新乙方的退货地址及退货收件人姓名、联系方式等退货信息，使之真实、及时、完整和准确。如因乙方提供的退货地址、退货收件人等退货信息错误、不实、过时或不完整，而导致退货之商品发生毁损或灭失风险，则该风险及因此产生的损失由乙方负责。上述信息发生变更时，须以书面形式提前10个工作日通知甲方，若因退货地址发生变更未及时通知甲方，导致货物寄送错误或货物丢失等引起的损失由乙方承担。</w:t>
      </w:r>
    </w:p>
    <w:p w14:paraId="280D8A74" w14:textId="77777777" w:rsidR="00000000" w:rsidRDefault="00000000">
      <w:pPr>
        <w:spacing w:line="360" w:lineRule="auto"/>
        <w:ind w:firstLineChars="200" w:firstLine="480"/>
        <w:rPr>
          <w:rFonts w:ascii="宋体" w:hAnsi="宋体" w:hint="eastAsia"/>
          <w:szCs w:val="21"/>
        </w:rPr>
      </w:pPr>
      <w:r>
        <w:rPr>
          <w:rFonts w:ascii="宋体" w:hAnsi="宋体" w:hint="eastAsia"/>
          <w:szCs w:val="21"/>
        </w:rPr>
        <w:t>5.若甲方收到平台用户对乙方商品（或服务）的投诉或争议解决需求，甲方有权以普通或非专业人员的知识水平标准，根据相关证据材料和售后服务规则先行履行赔付义务，按照商品或服务的市场官方售价或甲方购买相应商品或服务的价格（孰高者）从结算货款或保证金中予以扣除，以保证甲方介入协调处理争议时向用户先行赔偿。甲方处理争议需乙方提供相关数据、资料或证据的，乙方应予以全力配合。</w:t>
      </w:r>
    </w:p>
    <w:p w14:paraId="2A855404" w14:textId="77777777" w:rsidR="00000000" w:rsidRDefault="00000000">
      <w:pPr>
        <w:spacing w:line="360" w:lineRule="auto"/>
        <w:ind w:firstLineChars="200" w:firstLine="480"/>
        <w:jc w:val="both"/>
        <w:outlineLvl w:val="1"/>
        <w:rPr>
          <w:rFonts w:ascii="宋体" w:hAnsi="宋体"/>
          <w:szCs w:val="21"/>
        </w:rPr>
      </w:pPr>
      <w:r>
        <w:rPr>
          <w:rFonts w:ascii="宋体" w:hAnsi="宋体" w:hint="eastAsia"/>
          <w:szCs w:val="21"/>
        </w:rPr>
        <w:t>6.乙方所有的售后服务条款均适用于平台用户，若产生退货并经双方确认，甲方可在当期货款扣除相关款项。所有退货订单处理完毕前产生的销售额不进入服务费的计算范围。</w:t>
      </w:r>
    </w:p>
    <w:p w14:paraId="57F4E90E" w14:textId="77777777" w:rsidR="00000000" w:rsidRDefault="00000000">
      <w:pPr>
        <w:spacing w:line="360" w:lineRule="auto"/>
        <w:ind w:firstLineChars="200" w:firstLine="480"/>
        <w:jc w:val="both"/>
        <w:outlineLvl w:val="1"/>
        <w:rPr>
          <w:rFonts w:ascii="宋体" w:hAnsi="宋体" w:hint="eastAsia"/>
          <w:szCs w:val="21"/>
        </w:rPr>
      </w:pPr>
      <w:r>
        <w:rPr>
          <w:rFonts w:ascii="宋体" w:hAnsi="宋体" w:hint="eastAsia"/>
          <w:szCs w:val="21"/>
        </w:rPr>
        <w:t>7.甲方会根据相关评估考核标准对乙方售后处理情况进行考核，并按照考核标准给予乙方相应处罚，考核标准以本协议及附件约定为准。</w:t>
      </w:r>
    </w:p>
    <w:p w14:paraId="699DA27D" w14:textId="77777777" w:rsidR="00000000" w:rsidRDefault="00000000">
      <w:pPr>
        <w:spacing w:line="360" w:lineRule="auto"/>
        <w:rPr>
          <w:rFonts w:ascii="宋体" w:hAnsi="宋体" w:hint="eastAsia"/>
          <w:b/>
          <w:lang w:val="en-GB"/>
        </w:rPr>
      </w:pPr>
      <w:r>
        <w:rPr>
          <w:rFonts w:ascii="宋体" w:hAnsi="宋体" w:hint="eastAsia"/>
          <w:b/>
        </w:rPr>
        <w:t xml:space="preserve">七、 </w:t>
      </w:r>
      <w:r>
        <w:rPr>
          <w:rFonts w:ascii="宋体" w:hAnsi="宋体" w:hint="eastAsia"/>
          <w:b/>
          <w:lang w:val="en-GB"/>
        </w:rPr>
        <w:t>货款及服务费结算</w:t>
      </w:r>
    </w:p>
    <w:p w14:paraId="5F6F7E88" w14:textId="77777777" w:rsidR="00000000" w:rsidRDefault="00000000">
      <w:pPr>
        <w:widowControl w:val="0"/>
        <w:spacing w:line="360" w:lineRule="auto"/>
        <w:ind w:firstLineChars="200" w:firstLine="480"/>
        <w:jc w:val="both"/>
        <w:rPr>
          <w:rFonts w:ascii="宋体" w:hAnsi="宋体" w:hint="eastAsia"/>
          <w:szCs w:val="21"/>
        </w:rPr>
      </w:pPr>
      <w:r>
        <w:rPr>
          <w:rFonts w:ascii="宋体" w:hAnsi="宋体" w:hint="eastAsia"/>
        </w:rPr>
        <w:lastRenderedPageBreak/>
        <w:t>1.</w:t>
      </w:r>
      <w:r>
        <w:rPr>
          <w:rFonts w:ascii="宋体" w:hAnsi="宋体" w:hint="eastAsia"/>
          <w:lang w:val="en-GB"/>
        </w:rPr>
        <w:t>为保证双方在合作中的权益，提升关爱通平台整体服务水平，提高乙方销售预期，经双方协商一致同意，</w:t>
      </w:r>
      <w:r>
        <w:rPr>
          <w:rFonts w:ascii="宋体" w:hAnsi="宋体" w:hint="eastAsia"/>
          <w:szCs w:val="21"/>
        </w:rPr>
        <w:t>乙方根据甲方或平台用户下达的订单供应商品（或服务），按照有效流量金额的一定比例向甲方支付服务费。有效流量金额即平台用户通过关爱通平台成功兑换乙方商品或服务，且未发生有关商品或服务质量的纠纷，该商品（或服务）的销售金额为有效流量金额。服务费的支付比例由甲乙双方协商决定，在服务期间经双方协议可变更服务费收取方式。</w:t>
      </w:r>
    </w:p>
    <w:p w14:paraId="5356218A" w14:textId="77777777" w:rsidR="00000000" w:rsidRDefault="00000000">
      <w:pPr>
        <w:widowControl w:val="0"/>
        <w:spacing w:line="360" w:lineRule="auto"/>
        <w:ind w:firstLineChars="200" w:firstLine="480"/>
        <w:jc w:val="both"/>
        <w:rPr>
          <w:rFonts w:ascii="宋体" w:hAnsi="宋体"/>
          <w:szCs w:val="21"/>
        </w:rPr>
      </w:pPr>
      <w:r>
        <w:rPr>
          <w:rFonts w:ascii="宋体" w:hAnsi="宋体" w:hint="eastAsia"/>
          <w:szCs w:val="21"/>
        </w:rPr>
        <w:t>2.服务费的收取方式：服务费金额＝有效流量金额*服务费支付比例，服务费支付比例为__30__%。如需要对平台产品分类计算服务费支付比例，则以双方确定的服务费支付比例明细为准。</w:t>
      </w:r>
    </w:p>
    <w:p w14:paraId="2A5187D2" w14:textId="77777777" w:rsidR="00000000" w:rsidRDefault="00000000">
      <w:pPr>
        <w:widowControl w:val="0"/>
        <w:spacing w:line="360" w:lineRule="auto"/>
        <w:ind w:firstLineChars="200" w:firstLine="480"/>
        <w:jc w:val="both"/>
        <w:rPr>
          <w:rFonts w:ascii="宋体" w:hAnsi="宋体"/>
          <w:szCs w:val="21"/>
        </w:rPr>
      </w:pPr>
      <w:bookmarkStart w:id="3" w:name="_Hlk11332653"/>
      <w:r>
        <w:rPr>
          <w:rFonts w:ascii="宋体" w:hAnsi="宋体" w:hint="eastAsia"/>
          <w:szCs w:val="21"/>
        </w:rPr>
        <w:t>3.结算：经双方协商同意，基于甲方商家管理中心以积分形式提供的交易明细定期对进行结算统计和核算。结算方法如下：月结，即每月5日前，基于双方核对一致后的交易明细核算对应的交易货款与服务费。</w:t>
      </w:r>
    </w:p>
    <w:p w14:paraId="14D45138" w14:textId="77777777" w:rsidR="00000000" w:rsidRDefault="00000000">
      <w:pPr>
        <w:widowControl w:val="0"/>
        <w:spacing w:line="360" w:lineRule="auto"/>
        <w:ind w:firstLineChars="200" w:firstLine="480"/>
        <w:jc w:val="both"/>
        <w:rPr>
          <w:rFonts w:ascii="宋体" w:hAnsi="宋体"/>
          <w:szCs w:val="21"/>
        </w:rPr>
      </w:pPr>
      <w:r>
        <w:rPr>
          <w:rFonts w:ascii="宋体" w:hAnsi="宋体" w:hint="eastAsia"/>
          <w:szCs w:val="21"/>
        </w:rPr>
        <w:t>4.货款结算：乙方开具对应的增值税发票给甲方，甲方收到合法有效的发票后</w:t>
      </w:r>
      <w:r>
        <w:rPr>
          <w:rFonts w:ascii="宋体" w:hAnsi="宋体"/>
          <w:szCs w:val="21"/>
        </w:rPr>
        <w:t>10</w:t>
      </w:r>
      <w:r>
        <w:rPr>
          <w:rFonts w:ascii="宋体" w:hAnsi="宋体" w:hint="eastAsia"/>
          <w:szCs w:val="21"/>
        </w:rPr>
        <w:t>个工作日内支付相应的货款给乙方。</w:t>
      </w:r>
    </w:p>
    <w:p w14:paraId="303C8139" w14:textId="77777777" w:rsidR="00000000" w:rsidRDefault="00000000">
      <w:pPr>
        <w:widowControl w:val="0"/>
        <w:spacing w:line="360" w:lineRule="auto"/>
        <w:ind w:firstLineChars="200" w:firstLine="480"/>
        <w:jc w:val="both"/>
        <w:rPr>
          <w:rFonts w:ascii="宋体" w:hAnsi="宋体"/>
          <w:szCs w:val="21"/>
        </w:rPr>
      </w:pPr>
      <w:r>
        <w:rPr>
          <w:rFonts w:ascii="宋体" w:hAnsi="宋体" w:hint="eastAsia"/>
          <w:szCs w:val="21"/>
        </w:rPr>
        <w:t>5.服务费结算：甲方出</w:t>
      </w:r>
      <w:r>
        <w:rPr>
          <w:rFonts w:ascii="宋体" w:hAnsi="宋体"/>
          <w:szCs w:val="21"/>
        </w:rPr>
        <w:t>具</w:t>
      </w:r>
      <w:r>
        <w:rPr>
          <w:rFonts w:ascii="宋体" w:hAnsi="宋体" w:hint="eastAsia"/>
          <w:szCs w:val="21"/>
        </w:rPr>
        <w:t>对应的服务费发票</w:t>
      </w:r>
      <w:r>
        <w:rPr>
          <w:rFonts w:ascii="宋体" w:hAnsi="宋体"/>
          <w:szCs w:val="21"/>
        </w:rPr>
        <w:t>给乙方</w:t>
      </w:r>
      <w:r>
        <w:rPr>
          <w:rFonts w:ascii="宋体" w:hAnsi="宋体" w:hint="eastAsia"/>
          <w:szCs w:val="21"/>
        </w:rPr>
        <w:t>，乙方收到发票后10个工作日支付相应的服务费给甲方。</w:t>
      </w:r>
    </w:p>
    <w:p w14:paraId="1C36442C" w14:textId="77777777" w:rsidR="00000000" w:rsidRDefault="00000000">
      <w:pPr>
        <w:spacing w:line="360" w:lineRule="auto"/>
        <w:ind w:firstLineChars="200" w:firstLine="480"/>
        <w:rPr>
          <w:rFonts w:ascii="宋体" w:hAnsi="宋体" w:hint="eastAsia"/>
          <w:szCs w:val="21"/>
        </w:rPr>
      </w:pPr>
      <w:r>
        <w:rPr>
          <w:rFonts w:ascii="宋体" w:hAnsi="宋体" w:hint="eastAsia"/>
          <w:szCs w:val="21"/>
        </w:rPr>
        <w:t>6.如乙方对以上结算金额有异议的，需在3日内提交相关证据（包括但不限于商品类别、销售数量、交易金额、物流交付凭证、售后服务情况等）以便甲方核对，若乙方未提交相关证据或未提出异议的，以关爱通平台统计的数据为准。如核对后数据确有错误，该差额将在下一个月货款结算中汇总调整。</w:t>
      </w:r>
    </w:p>
    <w:p w14:paraId="68E20501" w14:textId="77777777" w:rsidR="00000000" w:rsidRDefault="00000000">
      <w:pPr>
        <w:widowControl w:val="0"/>
        <w:spacing w:line="360" w:lineRule="auto"/>
        <w:ind w:firstLineChars="200" w:firstLine="480"/>
        <w:jc w:val="both"/>
        <w:rPr>
          <w:rFonts w:ascii="宋体" w:hAnsi="宋体"/>
          <w:szCs w:val="21"/>
        </w:rPr>
      </w:pPr>
      <w:r>
        <w:rPr>
          <w:rFonts w:ascii="宋体" w:hAnsi="宋体" w:hint="eastAsia"/>
          <w:szCs w:val="21"/>
        </w:rPr>
        <w:t>7.发票说明：凡使用甲方积分统计并据此数据进行结算的订单，乙方无需另行提供任何发票给到平台最终用户。使用乙方自身支付工具支付的订单，遵照乙方自身与甲方客户的相关约定执行。</w:t>
      </w:r>
      <w:bookmarkEnd w:id="3"/>
    </w:p>
    <w:p w14:paraId="41E6D9F8" w14:textId="77777777" w:rsidR="00000000" w:rsidRDefault="00000000">
      <w:pPr>
        <w:widowControl w:val="0"/>
        <w:spacing w:line="360" w:lineRule="auto"/>
        <w:ind w:firstLineChars="200" w:firstLine="480"/>
        <w:jc w:val="both"/>
        <w:rPr>
          <w:rFonts w:ascii="宋体" w:hAnsi="宋体"/>
          <w:szCs w:val="21"/>
        </w:rPr>
      </w:pPr>
      <w:r>
        <w:rPr>
          <w:rFonts w:ascii="宋体" w:hAnsi="宋体" w:hint="eastAsia"/>
          <w:szCs w:val="21"/>
        </w:rPr>
        <w:t>8.如遇端午、中秋、春节、双休日等节假日，相关款项的结算可顺延至节假日结束后结算。</w:t>
      </w:r>
    </w:p>
    <w:p w14:paraId="5044DA6E" w14:textId="77777777" w:rsidR="00000000" w:rsidRDefault="00000000">
      <w:pPr>
        <w:spacing w:line="360" w:lineRule="auto"/>
        <w:rPr>
          <w:rFonts w:ascii="宋体" w:hAnsi="宋体"/>
          <w:lang w:val="en-GB"/>
        </w:rPr>
      </w:pPr>
      <w:r>
        <w:rPr>
          <w:rFonts w:ascii="宋体" w:hAnsi="宋体" w:hint="eastAsia"/>
          <w:szCs w:val="21"/>
        </w:rPr>
        <w:t xml:space="preserve">    9.</w:t>
      </w:r>
      <w:r>
        <w:rPr>
          <w:rFonts w:ascii="宋体" w:hAnsi="宋体" w:hint="eastAsia"/>
          <w:lang w:val="en-GB"/>
        </w:rPr>
        <w:t>甲方账号</w:t>
      </w:r>
      <w:r>
        <w:rPr>
          <w:rFonts w:ascii="宋体" w:hAnsi="宋体" w:hint="eastAsia"/>
        </w:rPr>
        <w:t>信息</w:t>
      </w:r>
      <w:r>
        <w:rPr>
          <w:rFonts w:ascii="宋体" w:hAnsi="宋体" w:hint="eastAsia"/>
          <w:lang w:val="en-GB"/>
        </w:rPr>
        <w:t xml:space="preserve">：     </w:t>
      </w:r>
    </w:p>
    <w:p w14:paraId="7C7C97E8" w14:textId="77777777" w:rsidR="00000000" w:rsidRDefault="00000000">
      <w:pPr>
        <w:spacing w:line="360" w:lineRule="auto"/>
        <w:ind w:firstLineChars="200" w:firstLine="480"/>
        <w:rPr>
          <w:rFonts w:ascii="宋体" w:hAnsi="宋体"/>
          <w:lang w:val="en-GB"/>
        </w:rPr>
      </w:pPr>
      <w:r>
        <w:rPr>
          <w:rFonts w:ascii="宋体" w:hAnsi="宋体" w:hint="eastAsia"/>
          <w:lang w:val="en-GB"/>
        </w:rPr>
        <w:t>户</w:t>
      </w:r>
      <w:r>
        <w:rPr>
          <w:rFonts w:ascii="宋体" w:hAnsi="宋体" w:hint="eastAsia"/>
        </w:rPr>
        <w:t xml:space="preserve">  </w:t>
      </w:r>
      <w:r>
        <w:rPr>
          <w:rFonts w:ascii="宋体" w:hAnsi="宋体" w:hint="eastAsia"/>
          <w:lang w:val="en-GB"/>
        </w:rPr>
        <w:t xml:space="preserve">名：中智关爱通（上海）科技股份有限公司河南分公司   </w:t>
      </w:r>
    </w:p>
    <w:p w14:paraId="52DC9957" w14:textId="77777777" w:rsidR="00000000" w:rsidRDefault="00000000">
      <w:pPr>
        <w:spacing w:line="360" w:lineRule="auto"/>
        <w:ind w:firstLineChars="200" w:firstLine="480"/>
        <w:rPr>
          <w:rFonts w:ascii="宋体" w:hAnsi="宋体"/>
          <w:lang w:val="en-GB"/>
        </w:rPr>
      </w:pPr>
      <w:r>
        <w:rPr>
          <w:rFonts w:ascii="宋体" w:hAnsi="宋体" w:hint="eastAsia"/>
          <w:lang w:val="en-GB"/>
        </w:rPr>
        <w:t xml:space="preserve">开户行：招商银行上海徐汇滨江支行                </w:t>
      </w:r>
    </w:p>
    <w:p w14:paraId="73F37465" w14:textId="77777777" w:rsidR="00000000" w:rsidRDefault="00000000">
      <w:pPr>
        <w:spacing w:line="360" w:lineRule="auto"/>
        <w:ind w:firstLineChars="200" w:firstLine="480"/>
        <w:rPr>
          <w:rFonts w:ascii="宋体" w:hAnsi="宋体"/>
          <w:lang w:val="en-GB"/>
        </w:rPr>
      </w:pPr>
      <w:r>
        <w:rPr>
          <w:rFonts w:ascii="宋体" w:hAnsi="宋体" w:hint="eastAsia"/>
          <w:lang w:val="en-GB"/>
        </w:rPr>
        <w:lastRenderedPageBreak/>
        <w:t>账  号：</w:t>
      </w:r>
      <w:r>
        <w:rPr>
          <w:rFonts w:ascii="宋体" w:hAnsi="宋体"/>
          <w:lang w:val="en-GB"/>
        </w:rPr>
        <w:t xml:space="preserve">121954509310001 </w:t>
      </w:r>
      <w:r>
        <w:rPr>
          <w:rFonts w:ascii="宋体" w:hAnsi="宋体" w:hint="eastAsia"/>
          <w:lang w:val="en-GB"/>
        </w:rPr>
        <w:t xml:space="preserve">                  </w:t>
      </w:r>
    </w:p>
    <w:p w14:paraId="5DC54611" w14:textId="77777777" w:rsidR="00000000" w:rsidRDefault="00000000">
      <w:pPr>
        <w:spacing w:line="360" w:lineRule="auto"/>
        <w:ind w:leftChars="200" w:left="1200" w:hangingChars="300" w:hanging="720"/>
        <w:rPr>
          <w:rFonts w:ascii="宋体" w:hAnsi="宋体"/>
          <w:lang w:val="en-GB"/>
        </w:rPr>
      </w:pPr>
      <w:r>
        <w:rPr>
          <w:rFonts w:ascii="宋体" w:hAnsi="宋体" w:hint="eastAsia"/>
          <w:lang w:val="en-GB"/>
        </w:rPr>
        <w:t xml:space="preserve">地址：泌阳县花园办事处铜山湖大道与文苑路交叉口东南160米市民中心11楼1111室    </w:t>
      </w:r>
    </w:p>
    <w:p w14:paraId="741DF248" w14:textId="77777777" w:rsidR="00000000" w:rsidRDefault="00000000">
      <w:pPr>
        <w:spacing w:line="360" w:lineRule="auto"/>
        <w:ind w:firstLineChars="200" w:firstLine="480"/>
        <w:rPr>
          <w:rFonts w:ascii="宋体" w:hAnsi="宋体"/>
          <w:lang w:val="en-GB"/>
        </w:rPr>
      </w:pPr>
      <w:r>
        <w:rPr>
          <w:rFonts w:ascii="宋体" w:hAnsi="宋体" w:hint="eastAsia"/>
          <w:lang w:val="en-GB"/>
        </w:rPr>
        <w:t>纳税人识别号：</w:t>
      </w:r>
      <w:r>
        <w:rPr>
          <w:rFonts w:ascii="宋体" w:hAnsi="宋体"/>
          <w:lang w:val="en-GB"/>
        </w:rPr>
        <w:t xml:space="preserve">91411726MADJ77GFXP </w:t>
      </w:r>
    </w:p>
    <w:p w14:paraId="3BE4BAE1" w14:textId="77777777" w:rsidR="00000000" w:rsidRDefault="00000000">
      <w:pPr>
        <w:spacing w:line="360" w:lineRule="auto"/>
        <w:ind w:firstLineChars="200" w:firstLine="480"/>
        <w:rPr>
          <w:rFonts w:ascii="宋体" w:hAnsi="宋体"/>
          <w:lang w:val="en-GB"/>
        </w:rPr>
      </w:pPr>
    </w:p>
    <w:p w14:paraId="50E213FE" w14:textId="77777777" w:rsidR="00000000" w:rsidRDefault="00000000">
      <w:pPr>
        <w:spacing w:line="360" w:lineRule="auto"/>
        <w:ind w:firstLineChars="200" w:firstLine="480"/>
        <w:rPr>
          <w:rFonts w:ascii="宋体" w:hAnsi="宋体" w:hint="eastAsia"/>
          <w:szCs w:val="21"/>
        </w:rPr>
      </w:pPr>
      <w:r>
        <w:rPr>
          <w:rFonts w:ascii="宋体" w:hAnsi="宋体"/>
          <w:szCs w:val="21"/>
        </w:rPr>
        <w:t>1</w:t>
      </w:r>
      <w:r>
        <w:rPr>
          <w:rFonts w:ascii="宋体" w:hAnsi="宋体" w:hint="eastAsia"/>
          <w:szCs w:val="21"/>
        </w:rPr>
        <w:t>0.乙方账号信息：</w:t>
      </w:r>
    </w:p>
    <w:p w14:paraId="0C25D157" w14:textId="77777777" w:rsidR="00000000" w:rsidRDefault="00000000">
      <w:pPr>
        <w:widowControl w:val="0"/>
        <w:spacing w:line="360" w:lineRule="auto"/>
        <w:ind w:firstLineChars="200" w:firstLine="480"/>
        <w:jc w:val="both"/>
        <w:rPr>
          <w:rFonts w:ascii="宋体" w:hAnsi="宋体" w:hint="eastAsia"/>
          <w:lang w:val="en-GB"/>
        </w:rPr>
      </w:pPr>
      <w:r>
        <w:rPr>
          <w:rFonts w:ascii="宋体" w:hAnsi="宋体" w:hint="eastAsia"/>
        </w:rPr>
        <w:t>户  名：</w:t>
      </w:r>
      <w:r>
        <w:rPr>
          <w:rFonts w:ascii="宋体" w:hAnsi="宋体" w:hint="eastAsia"/>
          <w:lang w:val="en-GB"/>
        </w:rPr>
        <w:t xml:space="preserve">  农爱林 </w:t>
      </w:r>
    </w:p>
    <w:p w14:paraId="21DCB6D2" w14:textId="77777777" w:rsidR="00000000" w:rsidRDefault="00000000">
      <w:pPr>
        <w:widowControl w:val="0"/>
        <w:spacing w:line="360" w:lineRule="auto"/>
        <w:ind w:firstLineChars="200" w:firstLine="480"/>
        <w:jc w:val="both"/>
        <w:rPr>
          <w:rFonts w:ascii="宋体" w:hAnsi="宋体" w:hint="eastAsia"/>
        </w:rPr>
      </w:pPr>
      <w:r>
        <w:rPr>
          <w:rFonts w:ascii="宋体" w:hAnsi="宋体" w:hint="eastAsia"/>
        </w:rPr>
        <w:t>开户行：</w:t>
      </w:r>
    </w:p>
    <w:p w14:paraId="2B5E6351" w14:textId="77777777" w:rsidR="00000000" w:rsidRDefault="00000000">
      <w:pPr>
        <w:widowControl w:val="0"/>
        <w:spacing w:line="360" w:lineRule="auto"/>
        <w:ind w:firstLineChars="200" w:firstLine="480"/>
        <w:jc w:val="both"/>
        <w:rPr>
          <w:rFonts w:ascii="宋体" w:hAnsi="宋体" w:hint="eastAsia"/>
        </w:rPr>
      </w:pPr>
      <w:r>
        <w:rPr>
          <w:rFonts w:ascii="宋体" w:hAnsi="宋体" w:hint="eastAsia"/>
        </w:rPr>
        <w:t>账  号： 18565391869（支付宝）</w:t>
      </w:r>
    </w:p>
    <w:p w14:paraId="5F14E9C6" w14:textId="77777777" w:rsidR="00000000" w:rsidRDefault="00000000">
      <w:pPr>
        <w:widowControl w:val="0"/>
        <w:spacing w:line="360" w:lineRule="auto"/>
        <w:ind w:firstLineChars="200" w:firstLine="480"/>
        <w:jc w:val="both"/>
        <w:rPr>
          <w:rFonts w:ascii="宋体" w:hAnsi="宋体" w:hint="eastAsia"/>
        </w:rPr>
      </w:pPr>
      <w:r>
        <w:rPr>
          <w:rFonts w:ascii="宋体" w:hAnsi="宋体" w:hint="eastAsia"/>
        </w:rPr>
        <w:t>地  址：</w:t>
      </w:r>
    </w:p>
    <w:p w14:paraId="4059387B" w14:textId="77777777" w:rsidR="00000000" w:rsidRDefault="00000000">
      <w:pPr>
        <w:widowControl w:val="0"/>
        <w:spacing w:line="360" w:lineRule="auto"/>
        <w:ind w:firstLineChars="200" w:firstLine="480"/>
        <w:jc w:val="both"/>
        <w:rPr>
          <w:rFonts w:ascii="宋体" w:hAnsi="宋体"/>
          <w:szCs w:val="21"/>
        </w:rPr>
      </w:pPr>
      <w:r>
        <w:rPr>
          <w:rFonts w:ascii="宋体" w:hAnsi="宋体" w:hint="eastAsia"/>
          <w:lang w:val="en-GB"/>
        </w:rPr>
        <w:t>纳税人识别号：92450108MA5QJT205T 1-1</w:t>
      </w:r>
      <w:r>
        <w:rPr>
          <w:rFonts w:ascii="宋体" w:hAnsi="宋体" w:hint="eastAsia"/>
        </w:rPr>
        <w:t xml:space="preserve"> </w:t>
      </w:r>
    </w:p>
    <w:p w14:paraId="39D8A193" w14:textId="77777777" w:rsidR="00000000" w:rsidRDefault="00000000">
      <w:pPr>
        <w:spacing w:line="360" w:lineRule="auto"/>
        <w:rPr>
          <w:rFonts w:ascii="宋体" w:hAnsi="宋体" w:hint="eastAsia"/>
          <w:b/>
          <w:lang w:val="en-GB"/>
        </w:rPr>
      </w:pPr>
      <w:r>
        <w:rPr>
          <w:rFonts w:ascii="宋体" w:hAnsi="宋体" w:hint="eastAsia"/>
          <w:b/>
        </w:rPr>
        <w:t xml:space="preserve">八、  </w:t>
      </w:r>
      <w:r>
        <w:rPr>
          <w:rFonts w:ascii="宋体" w:hAnsi="宋体"/>
          <w:b/>
          <w:lang w:val="en-GB"/>
        </w:rPr>
        <w:t>保证金</w:t>
      </w:r>
    </w:p>
    <w:p w14:paraId="46BB448A" w14:textId="77777777" w:rsidR="00000000" w:rsidRDefault="00000000">
      <w:pPr>
        <w:spacing w:beforeLines="30" w:before="72" w:line="360" w:lineRule="auto"/>
        <w:ind w:firstLineChars="200" w:firstLine="480"/>
        <w:rPr>
          <w:rFonts w:ascii="宋体" w:hAnsi="宋体"/>
        </w:rPr>
      </w:pPr>
      <w:r>
        <w:rPr>
          <w:rFonts w:ascii="宋体" w:hAnsi="宋体" w:hint="eastAsia"/>
        </w:rPr>
        <w:t>1.乙方自本协议生效之日起5个工作日内向甲方支付产品质量和服务保证金（以下称“保证金”）¥</w:t>
      </w:r>
      <w:r>
        <w:rPr>
          <w:rFonts w:ascii="宋体" w:hAnsi="宋体" w:hint="eastAsia"/>
          <w:u w:val="single"/>
        </w:rPr>
        <w:t xml:space="preserve"> </w:t>
      </w:r>
      <w:r>
        <w:rPr>
          <w:rFonts w:ascii="宋体" w:hAnsi="宋体"/>
          <w:u w:val="single"/>
        </w:rPr>
        <w:t xml:space="preserve">  </w:t>
      </w:r>
      <w:r>
        <w:rPr>
          <w:rFonts w:ascii="宋体" w:hAnsi="宋体" w:hint="eastAsia"/>
          <w:u w:val="single"/>
        </w:rPr>
        <w:t>0</w:t>
      </w:r>
      <w:r>
        <w:rPr>
          <w:rFonts w:ascii="宋体" w:hAnsi="宋体"/>
          <w:u w:val="single"/>
        </w:rPr>
        <w:t xml:space="preserve">    </w:t>
      </w:r>
      <w:r>
        <w:rPr>
          <w:rFonts w:ascii="宋体" w:hAnsi="宋体" w:hint="eastAsia"/>
          <w:u w:val="single"/>
        </w:rPr>
        <w:t xml:space="preserve"> </w:t>
      </w:r>
      <w:r>
        <w:rPr>
          <w:rFonts w:ascii="宋体" w:hAnsi="宋体" w:hint="eastAsia"/>
        </w:rPr>
        <w:t xml:space="preserve">元（大写： </w:t>
      </w:r>
      <w:r>
        <w:rPr>
          <w:rFonts w:ascii="宋体" w:hAnsi="宋体"/>
        </w:rPr>
        <w:t xml:space="preserve">  </w:t>
      </w:r>
      <w:r>
        <w:rPr>
          <w:rFonts w:ascii="宋体" w:hAnsi="宋体" w:hint="eastAsia"/>
        </w:rPr>
        <w:t>零</w:t>
      </w:r>
      <w:r>
        <w:rPr>
          <w:rFonts w:ascii="宋体" w:hAnsi="宋体"/>
        </w:rPr>
        <w:t xml:space="preserve">   </w:t>
      </w:r>
      <w:r>
        <w:rPr>
          <w:rFonts w:ascii="宋体" w:hAnsi="宋体" w:hint="eastAsia"/>
        </w:rPr>
        <w:t xml:space="preserve"> 元整），乙方同意，在任何情形下该笔保证金均不计算任何利息。甲方收到保证金后向乙方开具有效收据。</w:t>
      </w:r>
    </w:p>
    <w:p w14:paraId="19414E8F" w14:textId="77777777" w:rsidR="00000000" w:rsidRDefault="00000000">
      <w:pPr>
        <w:spacing w:beforeLines="30" w:before="72" w:line="360" w:lineRule="auto"/>
        <w:ind w:firstLineChars="200" w:firstLine="480"/>
        <w:rPr>
          <w:rFonts w:ascii="宋体" w:hAnsi="宋体" w:hint="eastAsia"/>
        </w:rPr>
      </w:pPr>
      <w:r>
        <w:rPr>
          <w:rFonts w:ascii="宋体" w:hAnsi="宋体" w:hint="eastAsia"/>
        </w:rPr>
        <w:t>2.在合作期限内，甲方有权根据双方合作产品类目的变更、产品实际销售额的变化、乙方履约能力、资信状况的变化等情形提高乙方应当交付的保证金金额。乙方应当在收到甲方通知后10个工作日内按甲方要求补足相应的保证金。</w:t>
      </w:r>
    </w:p>
    <w:p w14:paraId="796F710E" w14:textId="77777777" w:rsidR="00000000" w:rsidRDefault="00000000">
      <w:pPr>
        <w:spacing w:beforeLines="30" w:before="72" w:line="360" w:lineRule="auto"/>
        <w:rPr>
          <w:rFonts w:ascii="宋体" w:hAnsi="宋体" w:hint="eastAsia"/>
        </w:rPr>
      </w:pPr>
      <w:r>
        <w:rPr>
          <w:rFonts w:ascii="宋体" w:hAnsi="宋体" w:hint="eastAsia"/>
        </w:rPr>
        <w:t xml:space="preserve">    3.若在合作期间内，出现以下一种或多种情况的，甲方有权根据具体情况直接扣除部分或全部保证金用以抵扣乙方应当支付的款项，或用以赔付甲方或其关联公司承担的全部损失及费用，甲方扣除相应的保证金后，将通知乙方补足，乙方应在接到甲方通知后 5 日内按甲方要求补足相应保证金。乙方未按要求补足相应保证金或保证金不足以抵扣全部款项及赔付全部损失及费用的，乙方同意甲方从未结算款项中直接扣除相应金额：</w:t>
      </w:r>
    </w:p>
    <w:p w14:paraId="43510D43" w14:textId="77777777" w:rsidR="00000000" w:rsidRDefault="00000000">
      <w:pPr>
        <w:spacing w:beforeLines="30" w:before="72" w:line="360" w:lineRule="auto"/>
        <w:ind w:left="480"/>
        <w:rPr>
          <w:rFonts w:ascii="宋体" w:hAnsi="宋体" w:hint="eastAsia"/>
        </w:rPr>
      </w:pPr>
      <w:r>
        <w:rPr>
          <w:rFonts w:ascii="宋体" w:hAnsi="宋体" w:hint="eastAsia"/>
        </w:rPr>
        <w:t>1）乙方违反协议项下的任何保证、承诺或义务的；</w:t>
      </w:r>
    </w:p>
    <w:p w14:paraId="1776A1D4" w14:textId="77777777" w:rsidR="00000000" w:rsidRDefault="00000000">
      <w:pPr>
        <w:spacing w:beforeLines="30" w:before="72" w:line="360" w:lineRule="auto"/>
        <w:ind w:left="480"/>
        <w:rPr>
          <w:rFonts w:ascii="宋体" w:hAnsi="宋体" w:hint="eastAsia"/>
        </w:rPr>
      </w:pPr>
      <w:r>
        <w:rPr>
          <w:rFonts w:ascii="宋体" w:hAnsi="宋体" w:hint="eastAsia"/>
        </w:rPr>
        <w:t>2）乙方之行为违反国家法律法规及其它规范性文件等规定的；</w:t>
      </w:r>
    </w:p>
    <w:p w14:paraId="3D2AF75D" w14:textId="77777777" w:rsidR="00000000" w:rsidRDefault="00000000">
      <w:pPr>
        <w:spacing w:beforeLines="30" w:before="72" w:line="360" w:lineRule="auto"/>
        <w:ind w:left="480"/>
        <w:rPr>
          <w:rFonts w:ascii="宋体" w:hAnsi="宋体" w:hint="eastAsia"/>
        </w:rPr>
      </w:pPr>
      <w:r>
        <w:rPr>
          <w:rFonts w:ascii="宋体" w:hAnsi="宋体" w:hint="eastAsia"/>
        </w:rPr>
        <w:lastRenderedPageBreak/>
        <w:t>3）乙方在关爱通平台发布产品、达成交易、履行交易相关义务中，违反法律、法规、政策、交易平台任何规则或违反其对客户的承诺，或被客户投诉、索赔时，甲方根据自身的判断对客户进行赔付的；</w:t>
      </w:r>
    </w:p>
    <w:p w14:paraId="34609137" w14:textId="77777777" w:rsidR="00000000" w:rsidRDefault="00000000">
      <w:pPr>
        <w:spacing w:beforeLines="30" w:before="72" w:line="360" w:lineRule="auto"/>
        <w:ind w:left="480"/>
        <w:rPr>
          <w:rFonts w:ascii="宋体" w:hAnsi="宋体"/>
        </w:rPr>
      </w:pPr>
      <w:r>
        <w:rPr>
          <w:rFonts w:ascii="宋体" w:hAnsi="宋体" w:hint="eastAsia"/>
        </w:rPr>
        <w:t>4）乙方违反协议、乙方与甲方或其关联公司的其他协议或交易平台任何规则，给甲方或其关联公司造成任何损失（包括但不限于诉讼赔偿、诉讼费用、律师费用等）的；</w:t>
      </w:r>
    </w:p>
    <w:p w14:paraId="77AFAA11" w14:textId="77777777" w:rsidR="00000000" w:rsidRDefault="00000000">
      <w:pPr>
        <w:spacing w:beforeLines="30" w:before="72" w:line="360" w:lineRule="auto"/>
        <w:ind w:left="480"/>
        <w:rPr>
          <w:rFonts w:ascii="宋体" w:hAnsi="宋体"/>
        </w:rPr>
      </w:pPr>
      <w:r>
        <w:rPr>
          <w:rFonts w:ascii="宋体" w:hAnsi="宋体" w:hint="eastAsia"/>
        </w:rPr>
        <w:t>5）乙方未向甲方或平台用户足额支付协议或其向甲方客户展示规则中约定的应付款项的。</w:t>
      </w:r>
    </w:p>
    <w:p w14:paraId="291C4C22" w14:textId="77777777" w:rsidR="00000000" w:rsidRDefault="00000000">
      <w:pPr>
        <w:spacing w:beforeLines="30" w:before="72" w:line="360" w:lineRule="auto"/>
        <w:ind w:firstLineChars="200" w:firstLine="480"/>
        <w:rPr>
          <w:rFonts w:ascii="宋体" w:hAnsi="宋体"/>
        </w:rPr>
      </w:pPr>
      <w:r>
        <w:rPr>
          <w:rFonts w:ascii="宋体" w:hAnsi="宋体" w:hint="eastAsia"/>
        </w:rPr>
        <w:t>4.甲方如使用保证金进行任何抵扣或赔付后，将以书面方式（包括但不限于电子邮件、传真等）通知乙方，并在书面通知中，说明抵扣和/或赔付原因及抵扣和/或赔付金额。</w:t>
      </w:r>
    </w:p>
    <w:p w14:paraId="3DA174DE" w14:textId="77777777" w:rsidR="00000000" w:rsidRDefault="00000000">
      <w:pPr>
        <w:spacing w:beforeLines="30" w:before="72" w:line="360" w:lineRule="auto"/>
        <w:ind w:firstLineChars="200" w:firstLine="480"/>
        <w:rPr>
          <w:rFonts w:ascii="宋体" w:hAnsi="宋体" w:hint="eastAsia"/>
        </w:rPr>
      </w:pPr>
      <w:r>
        <w:rPr>
          <w:rFonts w:ascii="宋体" w:hAnsi="宋体" w:hint="eastAsia"/>
        </w:rPr>
        <w:t>5.若乙方保证金不足抵扣时，甲方有权要求乙方赔偿，包括但不限于以下方式：</w:t>
      </w:r>
    </w:p>
    <w:p w14:paraId="760D2B2F" w14:textId="77777777" w:rsidR="00000000" w:rsidRDefault="00000000">
      <w:pPr>
        <w:spacing w:beforeLines="30" w:before="72" w:line="360" w:lineRule="auto"/>
        <w:ind w:left="420"/>
        <w:rPr>
          <w:rFonts w:ascii="宋体" w:hAnsi="宋体" w:hint="eastAsia"/>
        </w:rPr>
      </w:pPr>
      <w:r>
        <w:rPr>
          <w:rFonts w:ascii="宋体" w:hAnsi="宋体" w:hint="eastAsia"/>
        </w:rPr>
        <w:t>1）要求乙方赔付甲方损失，且在指定期限内补足保证金；</w:t>
      </w:r>
    </w:p>
    <w:p w14:paraId="723E8F4D" w14:textId="77777777" w:rsidR="00000000" w:rsidRDefault="00000000">
      <w:pPr>
        <w:spacing w:beforeLines="30" w:before="72" w:line="360" w:lineRule="auto"/>
        <w:ind w:left="420"/>
        <w:rPr>
          <w:rFonts w:ascii="宋体" w:hAnsi="宋体"/>
        </w:rPr>
      </w:pPr>
      <w:r>
        <w:rPr>
          <w:rFonts w:ascii="宋体" w:hAnsi="宋体" w:hint="eastAsia"/>
        </w:rPr>
        <w:t>2）从乙方的销售货款中直接划扣，以补偿甲方所遭受的损失；</w:t>
      </w:r>
    </w:p>
    <w:p w14:paraId="650C6618" w14:textId="77777777" w:rsidR="00000000" w:rsidRDefault="00000000">
      <w:pPr>
        <w:spacing w:beforeLines="30" w:before="72" w:line="360" w:lineRule="auto"/>
        <w:ind w:left="420"/>
        <w:rPr>
          <w:rFonts w:ascii="宋体" w:hAnsi="宋体" w:hint="eastAsia"/>
        </w:rPr>
      </w:pPr>
      <w:r>
        <w:rPr>
          <w:rFonts w:ascii="宋体" w:hAnsi="宋体" w:hint="eastAsia"/>
        </w:rPr>
        <w:t>3）如甲方的损失通过上述方式仍无法弥补，则甲方有权单方终止向乙方提供的一切服务，且有权继续向乙方追偿。</w:t>
      </w:r>
    </w:p>
    <w:p w14:paraId="27B5A0EE" w14:textId="77777777" w:rsidR="00000000" w:rsidRDefault="00000000">
      <w:pPr>
        <w:widowControl w:val="0"/>
        <w:snapToGrid w:val="0"/>
        <w:spacing w:line="360" w:lineRule="auto"/>
        <w:jc w:val="both"/>
        <w:rPr>
          <w:rFonts w:ascii="宋体" w:hAnsi="宋体"/>
          <w:b/>
          <w:szCs w:val="21"/>
        </w:rPr>
      </w:pPr>
      <w:r>
        <w:rPr>
          <w:rFonts w:ascii="宋体" w:hAnsi="宋体" w:hint="eastAsia"/>
          <w:b/>
          <w:szCs w:val="20"/>
        </w:rPr>
        <w:t>九、  知识产权</w:t>
      </w:r>
    </w:p>
    <w:p w14:paraId="7DEB87C0" w14:textId="77777777" w:rsidR="00000000" w:rsidRDefault="00000000">
      <w:pPr>
        <w:spacing w:line="360" w:lineRule="auto"/>
        <w:ind w:firstLineChars="200" w:firstLine="480"/>
        <w:jc w:val="both"/>
        <w:outlineLvl w:val="1"/>
        <w:rPr>
          <w:rFonts w:hAnsi="宋体"/>
        </w:rPr>
      </w:pPr>
      <w:r>
        <w:rPr>
          <w:rFonts w:ascii="宋体" w:hAnsi="宋体" w:hint="eastAsia"/>
        </w:rPr>
        <w:t>1.双</w:t>
      </w:r>
      <w:r>
        <w:rPr>
          <w:rFonts w:hAnsi="宋体" w:hint="eastAsia"/>
        </w:rPr>
        <w:t>方同意，根据本协议条款，甲方向乙方提交相关结论资料和文件、设计、计算机程序、数据、计算机文件和其他形式资料，上述资料作为甲方组成部分和劳动成果，甲方及上海关爱通对这些资料的知识产权保留所有权利。乙方应在甲方授权的范围内使用这些资料，但不得以任何形式任意转让和许可他人使用。</w:t>
      </w:r>
    </w:p>
    <w:p w14:paraId="4FC3C0EB" w14:textId="77777777" w:rsidR="00000000" w:rsidRDefault="00000000">
      <w:pPr>
        <w:spacing w:line="360" w:lineRule="auto"/>
        <w:ind w:firstLineChars="200" w:firstLine="480"/>
        <w:jc w:val="both"/>
        <w:outlineLvl w:val="1"/>
        <w:rPr>
          <w:rFonts w:hAnsi="宋体"/>
        </w:rPr>
      </w:pPr>
      <w:r>
        <w:rPr>
          <w:rFonts w:ascii="宋体" w:hAnsi="宋体" w:hint="eastAsia"/>
        </w:rPr>
        <w:t>2.本</w:t>
      </w:r>
      <w:r>
        <w:rPr>
          <w:rFonts w:hAnsi="宋体" w:hint="eastAsia"/>
        </w:rPr>
        <w:t>协议的任何约定，均不应视为允许乙方在未经甲方事先书面同意的情况下，向其子公司、关联公司或第三方披露、让其接触、分许可、反汇编、反编译、反向工程、修改或转让乙方的任何资料</w:t>
      </w:r>
      <w:r>
        <w:rPr>
          <w:rFonts w:hAnsi="宋体" w:hint="eastAsia"/>
        </w:rPr>
        <w:t xml:space="preserve"> </w:t>
      </w:r>
      <w:r>
        <w:rPr>
          <w:rFonts w:hAnsi="宋体" w:hint="eastAsia"/>
        </w:rPr>
        <w:t>。</w:t>
      </w:r>
    </w:p>
    <w:p w14:paraId="23CCCE11" w14:textId="77777777" w:rsidR="00000000" w:rsidRDefault="00000000">
      <w:pPr>
        <w:widowControl w:val="0"/>
        <w:snapToGrid w:val="0"/>
        <w:spacing w:line="360" w:lineRule="auto"/>
        <w:jc w:val="both"/>
        <w:rPr>
          <w:rFonts w:hAnsi="宋体"/>
          <w:b/>
        </w:rPr>
      </w:pPr>
      <w:r>
        <w:rPr>
          <w:rFonts w:ascii="宋体" w:hAnsi="宋体" w:hint="eastAsia"/>
          <w:b/>
          <w:szCs w:val="20"/>
        </w:rPr>
        <w:t>十、  保密</w:t>
      </w:r>
      <w:r>
        <w:rPr>
          <w:rFonts w:hAnsi="宋体" w:hint="eastAsia"/>
          <w:b/>
        </w:rPr>
        <w:t>条款</w:t>
      </w:r>
    </w:p>
    <w:p w14:paraId="030A1BBA" w14:textId="77777777" w:rsidR="00000000" w:rsidRDefault="00000000">
      <w:pPr>
        <w:widowControl w:val="0"/>
        <w:snapToGrid w:val="0"/>
        <w:spacing w:line="360" w:lineRule="auto"/>
        <w:ind w:firstLineChars="200" w:firstLine="480"/>
        <w:jc w:val="both"/>
        <w:rPr>
          <w:rFonts w:hAnsi="宋体"/>
        </w:rPr>
      </w:pPr>
      <w:r>
        <w:rPr>
          <w:rFonts w:ascii="宋体" w:hAnsi="宋体" w:hint="eastAsia"/>
        </w:rPr>
        <w:t>1.保</w:t>
      </w:r>
      <w:r>
        <w:rPr>
          <w:rFonts w:hAnsi="宋体" w:hint="eastAsia"/>
        </w:rPr>
        <w:t>密信息指在协议签订过程中和履行服务期间，甲乙双方相互间获得的具有商业价值且不为外人知悉的一切文件、用户信息、个人信息、软件、报告、财务数据或其他</w:t>
      </w:r>
      <w:r>
        <w:rPr>
          <w:rFonts w:hAnsi="宋体" w:hint="eastAsia"/>
        </w:rPr>
        <w:lastRenderedPageBreak/>
        <w:t>数据、记录、格式、工具、产品、服务、方法、现在和将来的研究、技术知识、营销计划、商业秘密及其他资料，无论是有形的还是无形的，无论是否储存、编译，以物理、电子、图形、书面或是以现在已知或日后发明的方式记录的。</w:t>
      </w:r>
    </w:p>
    <w:p w14:paraId="35D64EDE" w14:textId="77777777" w:rsidR="00000000" w:rsidRDefault="00000000">
      <w:pPr>
        <w:widowControl w:val="0"/>
        <w:snapToGrid w:val="0"/>
        <w:spacing w:line="360" w:lineRule="auto"/>
        <w:ind w:firstLineChars="200" w:firstLine="480"/>
        <w:jc w:val="both"/>
        <w:rPr>
          <w:rFonts w:hAnsi="宋体"/>
        </w:rPr>
      </w:pPr>
      <w:r>
        <w:rPr>
          <w:rFonts w:ascii="宋体" w:hAnsi="宋体" w:hint="eastAsia"/>
        </w:rPr>
        <w:t>2.</w:t>
      </w:r>
      <w:r>
        <w:rPr>
          <w:rFonts w:hAnsi="宋体" w:hint="eastAsia"/>
        </w:rPr>
        <w:t>保密信息包括但不限于如下记录和信息及双方信息：</w:t>
      </w:r>
    </w:p>
    <w:p w14:paraId="799C5923" w14:textId="77777777" w:rsidR="00000000" w:rsidRDefault="00000000">
      <w:pPr>
        <w:numPr>
          <w:ilvl w:val="0"/>
          <w:numId w:val="4"/>
        </w:numPr>
        <w:tabs>
          <w:tab w:val="clear" w:pos="420"/>
          <w:tab w:val="left" w:pos="900"/>
        </w:tabs>
        <w:spacing w:line="360" w:lineRule="auto"/>
        <w:ind w:left="1080"/>
        <w:jc w:val="both"/>
        <w:outlineLvl w:val="1"/>
        <w:rPr>
          <w:rFonts w:ascii="宋体" w:hAnsi="宋体"/>
        </w:rPr>
      </w:pPr>
      <w:r>
        <w:rPr>
          <w:rFonts w:ascii="宋体" w:hAnsi="宋体" w:hint="eastAsia"/>
        </w:rPr>
        <w:t>已被称为“专有”或“保密”；</w:t>
      </w:r>
    </w:p>
    <w:p w14:paraId="7E149749" w14:textId="77777777" w:rsidR="00000000" w:rsidRDefault="00000000">
      <w:pPr>
        <w:numPr>
          <w:ilvl w:val="0"/>
          <w:numId w:val="4"/>
        </w:numPr>
        <w:tabs>
          <w:tab w:val="clear" w:pos="420"/>
          <w:tab w:val="left" w:pos="900"/>
        </w:tabs>
        <w:spacing w:line="360" w:lineRule="auto"/>
        <w:ind w:left="1080"/>
        <w:jc w:val="both"/>
        <w:outlineLvl w:val="1"/>
        <w:rPr>
          <w:rFonts w:ascii="宋体" w:hAnsi="宋体"/>
        </w:rPr>
      </w:pPr>
      <w:r>
        <w:rPr>
          <w:rFonts w:ascii="宋体" w:hAnsi="宋体" w:hint="eastAsia"/>
        </w:rPr>
        <w:t>双方采取一定保密措施的；</w:t>
      </w:r>
    </w:p>
    <w:p w14:paraId="76FCCA38" w14:textId="77777777" w:rsidR="00000000" w:rsidRDefault="00000000">
      <w:pPr>
        <w:numPr>
          <w:ilvl w:val="0"/>
          <w:numId w:val="4"/>
        </w:numPr>
        <w:tabs>
          <w:tab w:val="clear" w:pos="420"/>
          <w:tab w:val="left" w:pos="900"/>
        </w:tabs>
        <w:spacing w:line="360" w:lineRule="auto"/>
        <w:ind w:left="1080"/>
        <w:jc w:val="both"/>
        <w:outlineLvl w:val="1"/>
        <w:rPr>
          <w:rFonts w:ascii="宋体" w:hAnsi="宋体"/>
        </w:rPr>
      </w:pPr>
      <w:r>
        <w:rPr>
          <w:rFonts w:ascii="宋体" w:hAnsi="宋体" w:hint="eastAsia"/>
        </w:rPr>
        <w:t>其保密性质已告知对方的；</w:t>
      </w:r>
    </w:p>
    <w:p w14:paraId="5AE6CC8A" w14:textId="77777777" w:rsidR="00000000" w:rsidRDefault="00000000">
      <w:pPr>
        <w:numPr>
          <w:ilvl w:val="0"/>
          <w:numId w:val="4"/>
        </w:numPr>
        <w:tabs>
          <w:tab w:val="clear" w:pos="420"/>
          <w:tab w:val="left" w:pos="900"/>
        </w:tabs>
        <w:spacing w:line="360" w:lineRule="auto"/>
        <w:ind w:left="1080"/>
        <w:jc w:val="both"/>
        <w:outlineLvl w:val="1"/>
        <w:rPr>
          <w:rFonts w:ascii="宋体" w:hAnsi="宋体"/>
        </w:rPr>
      </w:pPr>
      <w:r>
        <w:rPr>
          <w:rFonts w:ascii="宋体" w:hAnsi="宋体" w:hint="eastAsia"/>
        </w:rPr>
        <w:t>由于其特点和性质，常人在同样情况下，会将该等信息作为保密信息对待。</w:t>
      </w:r>
    </w:p>
    <w:p w14:paraId="6341B042" w14:textId="77777777" w:rsidR="00000000" w:rsidRDefault="00000000">
      <w:pPr>
        <w:widowControl w:val="0"/>
        <w:snapToGrid w:val="0"/>
        <w:spacing w:line="360" w:lineRule="auto"/>
        <w:ind w:firstLineChars="200" w:firstLine="480"/>
        <w:jc w:val="both"/>
        <w:rPr>
          <w:rFonts w:hAnsi="宋体"/>
        </w:rPr>
      </w:pPr>
      <w:r>
        <w:rPr>
          <w:rFonts w:ascii="宋体" w:hAnsi="宋体" w:hint="eastAsia"/>
        </w:rPr>
        <w:t>3.</w:t>
      </w:r>
      <w:r>
        <w:rPr>
          <w:rFonts w:hAnsi="宋体" w:hint="eastAsia"/>
        </w:rPr>
        <w:t>尽管有前述规定，保密信息不包括以下信息：</w:t>
      </w:r>
    </w:p>
    <w:p w14:paraId="6A13C3EB" w14:textId="77777777" w:rsidR="00000000" w:rsidRDefault="00000000">
      <w:pPr>
        <w:numPr>
          <w:ilvl w:val="2"/>
          <w:numId w:val="5"/>
        </w:numPr>
        <w:tabs>
          <w:tab w:val="clear" w:pos="420"/>
          <w:tab w:val="left" w:pos="851"/>
          <w:tab w:val="left" w:pos="900"/>
        </w:tabs>
        <w:spacing w:line="360" w:lineRule="auto"/>
        <w:ind w:left="1080"/>
        <w:jc w:val="both"/>
        <w:outlineLvl w:val="2"/>
        <w:rPr>
          <w:rFonts w:ascii="宋体" w:hAnsi="宋体"/>
        </w:rPr>
      </w:pPr>
      <w:r>
        <w:rPr>
          <w:rFonts w:ascii="宋体" w:hAnsi="宋体" w:hint="eastAsia"/>
        </w:rPr>
        <w:t>应法律或其他政府规定的要求公开的信息；</w:t>
      </w:r>
    </w:p>
    <w:p w14:paraId="134FF673" w14:textId="77777777" w:rsidR="00000000" w:rsidRDefault="00000000">
      <w:pPr>
        <w:numPr>
          <w:ilvl w:val="2"/>
          <w:numId w:val="5"/>
        </w:numPr>
        <w:tabs>
          <w:tab w:val="clear" w:pos="420"/>
          <w:tab w:val="left" w:pos="851"/>
          <w:tab w:val="left" w:pos="900"/>
        </w:tabs>
        <w:spacing w:line="360" w:lineRule="auto"/>
        <w:ind w:left="1080"/>
        <w:jc w:val="both"/>
        <w:outlineLvl w:val="2"/>
        <w:rPr>
          <w:rFonts w:ascii="宋体" w:hAnsi="宋体"/>
        </w:rPr>
      </w:pPr>
      <w:r>
        <w:rPr>
          <w:rFonts w:ascii="宋体" w:hAnsi="宋体" w:hint="eastAsia"/>
        </w:rPr>
        <w:t>并非因收受方的错误行为或违约而为公众所知的信息；</w:t>
      </w:r>
    </w:p>
    <w:p w14:paraId="7DAE58B7" w14:textId="77777777" w:rsidR="00000000" w:rsidRDefault="00000000">
      <w:pPr>
        <w:numPr>
          <w:ilvl w:val="2"/>
          <w:numId w:val="5"/>
        </w:numPr>
        <w:tabs>
          <w:tab w:val="clear" w:pos="420"/>
          <w:tab w:val="left" w:pos="851"/>
          <w:tab w:val="left" w:pos="900"/>
        </w:tabs>
        <w:spacing w:line="360" w:lineRule="auto"/>
        <w:ind w:left="1080"/>
        <w:jc w:val="both"/>
        <w:outlineLvl w:val="2"/>
        <w:rPr>
          <w:rFonts w:ascii="宋体" w:hAnsi="宋体"/>
        </w:rPr>
      </w:pPr>
      <w:r>
        <w:rPr>
          <w:rFonts w:ascii="宋体" w:hAnsi="宋体" w:hint="eastAsia"/>
        </w:rPr>
        <w:t>获得方并非得益于另一方保密信息而独立开发的信息；</w:t>
      </w:r>
    </w:p>
    <w:p w14:paraId="248E5480" w14:textId="77777777" w:rsidR="00000000" w:rsidRDefault="00000000">
      <w:pPr>
        <w:numPr>
          <w:ilvl w:val="2"/>
          <w:numId w:val="5"/>
        </w:numPr>
        <w:tabs>
          <w:tab w:val="clear" w:pos="420"/>
          <w:tab w:val="left" w:pos="851"/>
          <w:tab w:val="left" w:pos="900"/>
        </w:tabs>
        <w:spacing w:line="360" w:lineRule="auto"/>
        <w:ind w:left="1080"/>
        <w:jc w:val="both"/>
        <w:outlineLvl w:val="2"/>
        <w:rPr>
          <w:rFonts w:ascii="宋体" w:hAnsi="宋体"/>
        </w:rPr>
      </w:pPr>
      <w:r>
        <w:rPr>
          <w:rFonts w:ascii="宋体" w:hAnsi="宋体" w:hint="eastAsia"/>
        </w:rPr>
        <w:t>从无保密义务的第三方处获取的信息。</w:t>
      </w:r>
    </w:p>
    <w:p w14:paraId="034C7B42" w14:textId="77777777" w:rsidR="00000000" w:rsidRDefault="00000000">
      <w:pPr>
        <w:widowControl w:val="0"/>
        <w:snapToGrid w:val="0"/>
        <w:spacing w:line="360" w:lineRule="auto"/>
        <w:ind w:firstLineChars="200" w:firstLine="480"/>
        <w:jc w:val="both"/>
        <w:rPr>
          <w:rFonts w:ascii="宋体" w:hAnsi="宋体" w:hint="eastAsia"/>
          <w:szCs w:val="21"/>
        </w:rPr>
      </w:pPr>
      <w:r>
        <w:rPr>
          <w:rFonts w:ascii="宋体" w:hAnsi="宋体" w:hint="eastAsia"/>
        </w:rPr>
        <w:t>4.</w:t>
      </w:r>
      <w:r>
        <w:rPr>
          <w:rFonts w:ascii="宋体" w:hAnsi="宋体" w:hint="eastAsia"/>
          <w:szCs w:val="21"/>
        </w:rPr>
        <w:t>对接触、收集、保存、使用、加工或以其他方式处理（合称为“处理”）《中华人民共和国网络安全法》、《中华人民共和国消费者权益保护法》等相关法律法规所定义的个人信息。乙方应：</w:t>
      </w:r>
    </w:p>
    <w:p w14:paraId="282154C4" w14:textId="77777777" w:rsidR="00000000" w:rsidRDefault="00000000">
      <w:pPr>
        <w:numPr>
          <w:ilvl w:val="0"/>
          <w:numId w:val="6"/>
        </w:numPr>
        <w:spacing w:line="360" w:lineRule="auto"/>
        <w:rPr>
          <w:rFonts w:ascii="宋体" w:hAnsi="宋体"/>
          <w:szCs w:val="21"/>
        </w:rPr>
      </w:pPr>
      <w:r>
        <w:rPr>
          <w:rFonts w:ascii="宋体" w:hAnsi="宋体" w:hint="eastAsia"/>
          <w:szCs w:val="21"/>
        </w:rPr>
        <w:t>只在履行服务必要的范围内处理个人信息；</w:t>
      </w:r>
    </w:p>
    <w:p w14:paraId="21BDA91E" w14:textId="77777777" w:rsidR="00000000" w:rsidRDefault="00000000">
      <w:pPr>
        <w:numPr>
          <w:ilvl w:val="0"/>
          <w:numId w:val="6"/>
        </w:numPr>
        <w:spacing w:line="360" w:lineRule="auto"/>
        <w:rPr>
          <w:rFonts w:ascii="宋体" w:hAnsi="宋体"/>
          <w:szCs w:val="21"/>
        </w:rPr>
      </w:pPr>
      <w:r>
        <w:rPr>
          <w:rFonts w:ascii="宋体" w:hAnsi="宋体" w:hint="eastAsia"/>
          <w:szCs w:val="21"/>
        </w:rPr>
        <w:t>遵守网络安全法和所有适用法律法规有关个人信息处理的规定；</w:t>
      </w:r>
    </w:p>
    <w:p w14:paraId="040D9A13" w14:textId="77777777" w:rsidR="00000000" w:rsidRDefault="00000000">
      <w:pPr>
        <w:spacing w:line="360" w:lineRule="auto"/>
        <w:ind w:left="840"/>
        <w:rPr>
          <w:rFonts w:ascii="宋体" w:hAnsi="宋体"/>
          <w:szCs w:val="21"/>
        </w:rPr>
      </w:pPr>
      <w:r>
        <w:rPr>
          <w:rFonts w:ascii="宋体" w:hAnsi="宋体"/>
          <w:szCs w:val="21"/>
        </w:rPr>
        <w:t>3)</w:t>
      </w:r>
      <w:r>
        <w:rPr>
          <w:rFonts w:ascii="宋体" w:hAnsi="宋体" w:hint="eastAsia"/>
          <w:szCs w:val="21"/>
        </w:rPr>
        <w:t>采取技术措施和其他必要措施，确保其收集的个人信息安全，防止信息泄露、毁损、丢失，包括不限于敏感信息脱敏处理（身份证、真实姓名、电话、邮箱等）；</w:t>
      </w:r>
    </w:p>
    <w:p w14:paraId="18DC8AE5" w14:textId="77777777" w:rsidR="00000000" w:rsidRDefault="00000000">
      <w:pPr>
        <w:spacing w:line="360" w:lineRule="auto"/>
        <w:ind w:left="840"/>
        <w:rPr>
          <w:rFonts w:ascii="宋体" w:hAnsi="宋体"/>
          <w:szCs w:val="21"/>
        </w:rPr>
      </w:pPr>
      <w:r>
        <w:rPr>
          <w:rFonts w:ascii="宋体" w:hAnsi="宋体"/>
          <w:szCs w:val="21"/>
        </w:rPr>
        <w:t>4)</w:t>
      </w:r>
      <w:r>
        <w:rPr>
          <w:rFonts w:ascii="宋体" w:hAnsi="宋体" w:hint="eastAsia"/>
          <w:szCs w:val="21"/>
        </w:rPr>
        <w:t>保证接触个人信息的人员仅限于为满足合同义务而必须接触个人信息的员工，且此类员工已接受了处理个人信息相关法律的培训；</w:t>
      </w:r>
    </w:p>
    <w:p w14:paraId="5FC92B50" w14:textId="77777777" w:rsidR="00000000" w:rsidRDefault="00000000">
      <w:pPr>
        <w:spacing w:line="360" w:lineRule="auto"/>
        <w:ind w:left="840"/>
        <w:rPr>
          <w:rFonts w:ascii="宋体" w:hAnsi="宋体"/>
          <w:szCs w:val="21"/>
        </w:rPr>
      </w:pPr>
      <w:r>
        <w:rPr>
          <w:rFonts w:ascii="宋体" w:hAnsi="宋体" w:hint="eastAsia"/>
          <w:szCs w:val="21"/>
        </w:rPr>
        <w:t>5）不得泄露、篡改、毁损其收集的个人信息；未经甲方同意，不得向他人提供个人信息；</w:t>
      </w:r>
    </w:p>
    <w:p w14:paraId="438F77C6" w14:textId="77777777" w:rsidR="00000000" w:rsidRDefault="00000000">
      <w:pPr>
        <w:spacing w:line="360" w:lineRule="auto"/>
        <w:ind w:left="840"/>
        <w:rPr>
          <w:rFonts w:ascii="宋体" w:hAnsi="宋体"/>
          <w:szCs w:val="21"/>
        </w:rPr>
      </w:pPr>
      <w:r>
        <w:rPr>
          <w:rFonts w:ascii="宋体" w:hAnsi="宋体" w:hint="eastAsia"/>
          <w:szCs w:val="21"/>
        </w:rPr>
        <w:t>6）经甲方要求，及时删除指定的个人信息或向甲方返还此类个人信息且不保留任何副本；</w:t>
      </w:r>
    </w:p>
    <w:p w14:paraId="71F2CD5B" w14:textId="77777777" w:rsidR="00000000" w:rsidRDefault="00000000">
      <w:pPr>
        <w:spacing w:line="360" w:lineRule="auto"/>
        <w:ind w:left="840"/>
        <w:rPr>
          <w:rFonts w:ascii="宋体" w:hAnsi="宋体" w:hint="eastAsia"/>
          <w:szCs w:val="21"/>
        </w:rPr>
      </w:pPr>
      <w:r>
        <w:rPr>
          <w:rFonts w:ascii="宋体" w:hAnsi="宋体" w:hint="eastAsia"/>
          <w:szCs w:val="21"/>
        </w:rPr>
        <w:t>7）服务期满后，永久删除个人信息。</w:t>
      </w:r>
    </w:p>
    <w:p w14:paraId="0ABD0184" w14:textId="77777777" w:rsidR="00000000" w:rsidRDefault="00000000">
      <w:pPr>
        <w:widowControl w:val="0"/>
        <w:snapToGrid w:val="0"/>
        <w:spacing w:line="360" w:lineRule="auto"/>
        <w:ind w:firstLineChars="200" w:firstLine="480"/>
        <w:jc w:val="both"/>
        <w:rPr>
          <w:rFonts w:hAnsi="宋体" w:hint="eastAsia"/>
        </w:rPr>
      </w:pPr>
      <w:r>
        <w:rPr>
          <w:rFonts w:ascii="宋体" w:hAnsi="宋体" w:hint="eastAsia"/>
        </w:rPr>
        <w:t>5.</w:t>
      </w:r>
      <w:r>
        <w:rPr>
          <w:rFonts w:hAnsi="宋体" w:hint="eastAsia"/>
        </w:rPr>
        <w:t>甲乙双方同意，在任何时候都以各方保护自身的专有资料和保密资料相同的方式</w:t>
      </w:r>
      <w:r>
        <w:rPr>
          <w:rFonts w:hAnsi="宋体" w:hint="eastAsia"/>
        </w:rPr>
        <w:lastRenderedPageBreak/>
        <w:t>保护另一方的保密信息，在任何情况下都不得低于合理的谨慎标准。未经另一方事先明示的书面允许，任何一方不得使用或向任何第三人披露另一方的保密信息，根据本协议向需要知晓的本方雇员披露的除外。</w:t>
      </w:r>
    </w:p>
    <w:p w14:paraId="0FEFD656" w14:textId="77777777" w:rsidR="00000000" w:rsidRDefault="00000000">
      <w:pPr>
        <w:widowControl w:val="0"/>
        <w:snapToGrid w:val="0"/>
        <w:spacing w:line="360" w:lineRule="auto"/>
        <w:jc w:val="both"/>
        <w:rPr>
          <w:rFonts w:ascii="宋体" w:hAnsi="宋体" w:hint="eastAsia"/>
          <w:b/>
        </w:rPr>
      </w:pPr>
      <w:bookmarkStart w:id="4" w:name="baidusnap0"/>
      <w:bookmarkEnd w:id="4"/>
      <w:r>
        <w:rPr>
          <w:rFonts w:ascii="宋体" w:hAnsi="宋体" w:hint="eastAsia"/>
          <w:b/>
          <w:szCs w:val="21"/>
        </w:rPr>
        <w:t>十一、  合同期限</w:t>
      </w:r>
    </w:p>
    <w:p w14:paraId="7EFE4940" w14:textId="77777777" w:rsidR="00000000" w:rsidRDefault="00000000">
      <w:pPr>
        <w:spacing w:line="360" w:lineRule="auto"/>
        <w:ind w:left="420" w:firstLineChars="200" w:firstLine="480"/>
        <w:jc w:val="both"/>
        <w:rPr>
          <w:rFonts w:ascii="宋体" w:hAnsi="宋体" w:hint="eastAsia"/>
          <w:szCs w:val="21"/>
        </w:rPr>
      </w:pPr>
      <w:r>
        <w:rPr>
          <w:rFonts w:ascii="宋体" w:hAnsi="宋体" w:hint="eastAsia"/>
          <w:szCs w:val="21"/>
        </w:rPr>
        <w:t>本协议有效期从</w:t>
      </w:r>
      <w:r>
        <w:rPr>
          <w:rFonts w:ascii="宋体" w:hAnsi="宋体" w:hint="eastAsia"/>
          <w:color w:val="000000"/>
          <w:szCs w:val="21"/>
        </w:rPr>
        <w:t>202【</w:t>
      </w:r>
      <w:r>
        <w:rPr>
          <w:rFonts w:ascii="宋体" w:hAnsi="宋体"/>
          <w:color w:val="000000"/>
          <w:szCs w:val="21"/>
        </w:rPr>
        <w:t xml:space="preserve"> </w:t>
      </w:r>
      <w:r>
        <w:rPr>
          <w:rFonts w:ascii="宋体" w:hAnsi="宋体" w:hint="eastAsia"/>
          <w:color w:val="000000"/>
          <w:szCs w:val="21"/>
        </w:rPr>
        <w:t>5</w:t>
      </w:r>
      <w:r>
        <w:rPr>
          <w:rFonts w:ascii="宋体" w:hAnsi="宋体"/>
          <w:color w:val="000000"/>
          <w:szCs w:val="21"/>
        </w:rPr>
        <w:t xml:space="preserve"> </w:t>
      </w:r>
      <w:r>
        <w:rPr>
          <w:rFonts w:ascii="宋体" w:hAnsi="宋体" w:hint="eastAsia"/>
          <w:color w:val="000000"/>
          <w:szCs w:val="21"/>
        </w:rPr>
        <w:t>】年【 5】月【25 】日 至 20</w:t>
      </w:r>
      <w:r>
        <w:rPr>
          <w:rFonts w:ascii="宋体" w:hAnsi="宋体"/>
          <w:color w:val="000000"/>
          <w:szCs w:val="21"/>
        </w:rPr>
        <w:t>2</w:t>
      </w:r>
      <w:r>
        <w:rPr>
          <w:rFonts w:ascii="宋体" w:hAnsi="宋体" w:hint="eastAsia"/>
          <w:color w:val="000000"/>
          <w:szCs w:val="21"/>
        </w:rPr>
        <w:t>【7 】年【12 】月【 31】日</w:t>
      </w:r>
      <w:r>
        <w:rPr>
          <w:rFonts w:ascii="宋体" w:hAnsi="宋体" w:hint="eastAsia"/>
          <w:szCs w:val="21"/>
        </w:rPr>
        <w:t>，协议期满前一个月双方如无异议可另行签订书面协议延长本协议有效期。</w:t>
      </w:r>
    </w:p>
    <w:p w14:paraId="7C4D1C4D" w14:textId="77777777" w:rsidR="00000000" w:rsidRDefault="00000000">
      <w:pPr>
        <w:widowControl w:val="0"/>
        <w:numPr>
          <w:ilvl w:val="0"/>
          <w:numId w:val="7"/>
        </w:numPr>
        <w:snapToGrid w:val="0"/>
        <w:spacing w:line="360" w:lineRule="auto"/>
        <w:jc w:val="both"/>
        <w:rPr>
          <w:rFonts w:ascii="宋体" w:hAnsi="宋体"/>
          <w:b/>
          <w:szCs w:val="21"/>
        </w:rPr>
      </w:pPr>
      <w:r>
        <w:rPr>
          <w:rFonts w:ascii="宋体" w:hAnsi="宋体" w:hint="eastAsia"/>
          <w:b/>
          <w:szCs w:val="21"/>
        </w:rPr>
        <w:t xml:space="preserve"> 协议终止</w:t>
      </w:r>
    </w:p>
    <w:p w14:paraId="3543A026" w14:textId="77777777" w:rsidR="00000000" w:rsidRDefault="00000000">
      <w:pPr>
        <w:widowControl w:val="0"/>
        <w:snapToGrid w:val="0"/>
        <w:spacing w:line="360" w:lineRule="auto"/>
        <w:ind w:firstLineChars="200" w:firstLine="480"/>
        <w:jc w:val="both"/>
        <w:rPr>
          <w:rFonts w:ascii="宋体" w:hAnsi="宋体"/>
          <w:szCs w:val="21"/>
        </w:rPr>
      </w:pPr>
      <w:r>
        <w:rPr>
          <w:rFonts w:ascii="宋体" w:hAnsi="宋体" w:hint="eastAsia"/>
          <w:szCs w:val="21"/>
        </w:rPr>
        <w:t>1.一方如有违约，另一方有权要求解除本协议，协议终止后一周内双方财务结清所有款项。对于乙方违约行为导致甲方遭受损失的，乙方应向甲方赔偿甲方所遭受的全部损失（包括直接损失和间接损失）。</w:t>
      </w:r>
    </w:p>
    <w:p w14:paraId="7E63941D" w14:textId="77777777" w:rsidR="00000000" w:rsidRDefault="00000000">
      <w:pPr>
        <w:widowControl w:val="0"/>
        <w:snapToGrid w:val="0"/>
        <w:spacing w:line="360" w:lineRule="auto"/>
        <w:ind w:firstLineChars="200" w:firstLine="480"/>
        <w:jc w:val="both"/>
        <w:rPr>
          <w:rFonts w:ascii="宋体" w:hAnsi="宋体" w:hint="eastAsia"/>
          <w:szCs w:val="21"/>
        </w:rPr>
      </w:pPr>
      <w:r>
        <w:rPr>
          <w:rFonts w:ascii="宋体" w:hAnsi="宋体" w:hint="eastAsia"/>
          <w:szCs w:val="21"/>
        </w:rPr>
        <w:t>2.一</w:t>
      </w:r>
      <w:r>
        <w:rPr>
          <w:rFonts w:hAnsi="宋体" w:hint="eastAsia"/>
        </w:rPr>
        <w:t>方根本违反协议义务，导致协议目的不能达成的，另一方可在通知对方后解除协议，</w:t>
      </w:r>
      <w:r>
        <w:rPr>
          <w:rFonts w:ascii="宋体" w:hAnsi="宋体" w:hint="eastAsia"/>
          <w:szCs w:val="21"/>
        </w:rPr>
        <w:t>并可以向违约方要求赔偿损失。</w:t>
      </w:r>
    </w:p>
    <w:p w14:paraId="4D361339" w14:textId="77777777" w:rsidR="00000000" w:rsidRDefault="00000000">
      <w:pPr>
        <w:widowControl w:val="0"/>
        <w:snapToGrid w:val="0"/>
        <w:spacing w:line="360" w:lineRule="auto"/>
        <w:ind w:firstLineChars="200" w:firstLine="480"/>
        <w:jc w:val="both"/>
        <w:rPr>
          <w:rFonts w:ascii="宋体" w:hAnsi="宋体"/>
          <w:szCs w:val="21"/>
        </w:rPr>
      </w:pPr>
      <w:r>
        <w:rPr>
          <w:rFonts w:ascii="宋体" w:hAnsi="宋体" w:hint="eastAsia"/>
          <w:szCs w:val="21"/>
        </w:rPr>
        <w:t>3.任何一方单方面解除本协议，均须提前30日书面通知另一方。提出单方面解除本协议的一方，应当尽量减少和避免由此对另一方造成的影响和损害。</w:t>
      </w:r>
    </w:p>
    <w:p w14:paraId="2E8C40C2" w14:textId="77777777" w:rsidR="00000000" w:rsidRDefault="00000000">
      <w:pPr>
        <w:widowControl w:val="0"/>
        <w:snapToGrid w:val="0"/>
        <w:spacing w:line="360" w:lineRule="auto"/>
        <w:jc w:val="both"/>
        <w:rPr>
          <w:rFonts w:ascii="宋体" w:hAnsi="宋体" w:hint="eastAsia"/>
          <w:b/>
          <w:lang w:val="en-GB"/>
        </w:rPr>
      </w:pPr>
      <w:r>
        <w:rPr>
          <w:rFonts w:ascii="宋体" w:hAnsi="宋体" w:hint="eastAsia"/>
          <w:b/>
        </w:rPr>
        <w:t xml:space="preserve">十三、  </w:t>
      </w:r>
      <w:r>
        <w:rPr>
          <w:rFonts w:ascii="宋体" w:hAnsi="宋体" w:hint="eastAsia"/>
          <w:b/>
          <w:lang w:val="en-GB"/>
        </w:rPr>
        <w:t>廉洁条款</w:t>
      </w:r>
    </w:p>
    <w:p w14:paraId="559D1E27" w14:textId="77777777" w:rsidR="00000000" w:rsidRDefault="00000000">
      <w:pPr>
        <w:tabs>
          <w:tab w:val="left" w:pos="426"/>
        </w:tabs>
        <w:spacing w:line="360" w:lineRule="auto"/>
        <w:ind w:left="420" w:firstLineChars="200" w:firstLine="480"/>
        <w:jc w:val="both"/>
        <w:rPr>
          <w:rFonts w:hint="eastAsia"/>
          <w:szCs w:val="21"/>
        </w:rPr>
      </w:pPr>
      <w:r>
        <w:rPr>
          <w:rFonts w:hint="eastAsia"/>
          <w:szCs w:val="21"/>
        </w:rPr>
        <w:t>双方同意，双方将严格遵守国家法律规定，不向对方业务人员或其他与本协议业务有关人员直接或间接地提供贿赂、回扣或其他任何形式的可能对本协议的签署或履行产生实质性影响的利益。</w:t>
      </w:r>
    </w:p>
    <w:p w14:paraId="079AA98B" w14:textId="77777777" w:rsidR="00000000" w:rsidRDefault="00000000">
      <w:pPr>
        <w:widowControl w:val="0"/>
        <w:snapToGrid w:val="0"/>
        <w:spacing w:line="360" w:lineRule="auto"/>
        <w:jc w:val="both"/>
        <w:rPr>
          <w:rFonts w:ascii="宋体" w:hAnsi="宋体"/>
          <w:b/>
          <w:szCs w:val="21"/>
        </w:rPr>
      </w:pPr>
      <w:r>
        <w:rPr>
          <w:rFonts w:ascii="宋体" w:hAnsi="宋体" w:hint="eastAsia"/>
          <w:b/>
          <w:szCs w:val="21"/>
        </w:rPr>
        <w:t>十四、 其他</w:t>
      </w:r>
    </w:p>
    <w:p w14:paraId="5366F823" w14:textId="77777777" w:rsidR="00000000" w:rsidRDefault="00000000">
      <w:pPr>
        <w:widowControl w:val="0"/>
        <w:snapToGrid w:val="0"/>
        <w:spacing w:line="360" w:lineRule="auto"/>
        <w:ind w:firstLineChars="200" w:firstLine="480"/>
        <w:jc w:val="both"/>
        <w:rPr>
          <w:rFonts w:ascii="宋体" w:hAnsi="宋体" w:hint="eastAsia"/>
          <w:szCs w:val="21"/>
        </w:rPr>
      </w:pPr>
      <w:r>
        <w:rPr>
          <w:rFonts w:ascii="宋体" w:hAnsi="宋体" w:hint="eastAsia"/>
          <w:szCs w:val="21"/>
        </w:rPr>
        <w:t>1.本协议约定的书面形式是指合同书、信件和数据电文(包括电报、电传、传真、电子数据交换和电子邮件)等可以有形地表现所载内容的形式。</w:t>
      </w:r>
    </w:p>
    <w:p w14:paraId="304A2ADC" w14:textId="77777777" w:rsidR="00000000" w:rsidRDefault="00000000">
      <w:pPr>
        <w:widowControl w:val="0"/>
        <w:snapToGrid w:val="0"/>
        <w:spacing w:line="360" w:lineRule="auto"/>
        <w:jc w:val="both"/>
        <w:rPr>
          <w:rFonts w:ascii="宋体" w:hAnsi="宋体"/>
          <w:szCs w:val="21"/>
        </w:rPr>
      </w:pPr>
      <w:r>
        <w:rPr>
          <w:rFonts w:ascii="宋体" w:hAnsi="宋体" w:hint="eastAsia"/>
          <w:szCs w:val="21"/>
        </w:rPr>
        <w:t xml:space="preserve">    2.本协议及附件未尽事宜，可另行协商，作为相应修改和补充。协商不成，向上海徐汇区人民法院起诉。</w:t>
      </w:r>
    </w:p>
    <w:p w14:paraId="285B1317" w14:textId="77777777" w:rsidR="00000000" w:rsidRDefault="00000000">
      <w:pPr>
        <w:widowControl w:val="0"/>
        <w:snapToGrid w:val="0"/>
        <w:spacing w:line="360" w:lineRule="auto"/>
        <w:ind w:firstLineChars="200" w:firstLine="480"/>
        <w:jc w:val="both"/>
        <w:rPr>
          <w:rFonts w:ascii="宋体" w:hAnsi="宋体" w:hint="eastAsia"/>
          <w:lang w:val="en-GB"/>
        </w:rPr>
      </w:pPr>
      <w:r>
        <w:rPr>
          <w:rFonts w:ascii="宋体" w:hAnsi="宋体" w:hint="eastAsia"/>
          <w:szCs w:val="21"/>
        </w:rPr>
        <w:t>3.本协议及附件一式贰份，甲、乙双方各留存壹份，自双方盖公章或合同专用章之日起生效。</w:t>
      </w:r>
    </w:p>
    <w:p w14:paraId="48F812AD" w14:textId="77777777" w:rsidR="00000000" w:rsidRDefault="00000000">
      <w:pPr>
        <w:spacing w:line="360" w:lineRule="auto"/>
        <w:rPr>
          <w:rFonts w:ascii="宋体" w:hAnsi="宋体"/>
          <w:b/>
          <w:lang w:val="en-GB"/>
        </w:rPr>
      </w:pPr>
    </w:p>
    <w:p w14:paraId="6FF14EF6" w14:textId="77777777" w:rsidR="00000000" w:rsidRDefault="00000000">
      <w:pPr>
        <w:spacing w:line="360" w:lineRule="auto"/>
        <w:rPr>
          <w:rFonts w:ascii="宋体" w:hAnsi="宋体"/>
          <w:b/>
          <w:lang w:val="en-GB"/>
        </w:rPr>
      </w:pPr>
    </w:p>
    <w:p w14:paraId="176F2496" w14:textId="77777777" w:rsidR="00000000" w:rsidRDefault="00000000">
      <w:pPr>
        <w:spacing w:line="360" w:lineRule="auto"/>
        <w:rPr>
          <w:rFonts w:ascii="宋体" w:hAnsi="宋体" w:hint="eastAsia"/>
          <w:b/>
          <w:lang w:val="en-GB"/>
        </w:rPr>
      </w:pPr>
    </w:p>
    <w:p w14:paraId="1DDB53A7" w14:textId="77777777" w:rsidR="00000000" w:rsidRDefault="00000000">
      <w:pPr>
        <w:spacing w:line="360" w:lineRule="auto"/>
        <w:rPr>
          <w:rFonts w:ascii="宋体" w:hAnsi="宋体"/>
          <w:b/>
          <w:lang w:val="en-GB"/>
        </w:rPr>
      </w:pPr>
      <w:r>
        <w:rPr>
          <w:rFonts w:ascii="宋体" w:hAnsi="宋体" w:hint="eastAsia"/>
          <w:b/>
          <w:lang w:val="en-GB"/>
        </w:rPr>
        <w:lastRenderedPageBreak/>
        <w:t>附件：</w:t>
      </w:r>
    </w:p>
    <w:p w14:paraId="0224FA40" w14:textId="77777777" w:rsidR="00000000" w:rsidRDefault="00000000">
      <w:pPr>
        <w:spacing w:line="360" w:lineRule="auto"/>
        <w:ind w:left="480"/>
        <w:rPr>
          <w:rFonts w:ascii="宋体" w:hAnsi="宋体"/>
          <w:lang w:val="en-GB"/>
        </w:rPr>
      </w:pPr>
      <w:r>
        <w:rPr>
          <w:rFonts w:ascii="宋体" w:hAnsi="宋体" w:hint="eastAsia"/>
        </w:rPr>
        <w:t>1.</w:t>
      </w:r>
      <w:r>
        <w:rPr>
          <w:rFonts w:ascii="宋体" w:hAnsi="宋体" w:hint="eastAsia"/>
          <w:lang w:val="en-GB"/>
        </w:rPr>
        <w:t>保密协议</w:t>
      </w:r>
    </w:p>
    <w:p w14:paraId="5FA10ECA" w14:textId="77777777" w:rsidR="00000000" w:rsidRDefault="00000000">
      <w:pPr>
        <w:spacing w:line="360" w:lineRule="auto"/>
        <w:ind w:left="480"/>
        <w:rPr>
          <w:rFonts w:ascii="宋体" w:hAnsi="宋体"/>
          <w:lang w:val="en-GB"/>
        </w:rPr>
      </w:pPr>
      <w:r>
        <w:rPr>
          <w:rFonts w:ascii="宋体" w:hAnsi="宋体" w:hint="eastAsia"/>
        </w:rPr>
        <w:t>2.</w:t>
      </w:r>
      <w:r>
        <w:rPr>
          <w:rFonts w:ascii="宋体" w:hAnsi="宋体" w:hint="eastAsia"/>
          <w:lang w:val="en-GB"/>
        </w:rPr>
        <w:t>供应商廉洁协议</w:t>
      </w:r>
    </w:p>
    <w:p w14:paraId="40C1354D" w14:textId="77777777" w:rsidR="00000000" w:rsidRDefault="00000000">
      <w:pPr>
        <w:spacing w:line="360" w:lineRule="auto"/>
        <w:ind w:left="480"/>
        <w:rPr>
          <w:rFonts w:ascii="宋体" w:hAnsi="宋体"/>
          <w:lang w:val="en-GB"/>
        </w:rPr>
      </w:pPr>
      <w:r>
        <w:rPr>
          <w:rFonts w:ascii="宋体" w:hAnsi="宋体" w:hint="eastAsia"/>
        </w:rPr>
        <w:t>3.</w:t>
      </w:r>
      <w:r>
        <w:rPr>
          <w:rFonts w:ascii="宋体" w:hAnsi="宋体" w:hint="eastAsia"/>
          <w:lang w:val="en-GB"/>
        </w:rPr>
        <w:t>营业执照副本复印件（加盖公章）</w:t>
      </w:r>
    </w:p>
    <w:p w14:paraId="4F269440" w14:textId="77777777" w:rsidR="00000000" w:rsidRDefault="00000000">
      <w:pPr>
        <w:spacing w:line="360" w:lineRule="auto"/>
        <w:ind w:left="480"/>
        <w:rPr>
          <w:rFonts w:ascii="宋体" w:hAnsi="宋体" w:hint="eastAsia"/>
          <w:lang w:val="en-GB"/>
        </w:rPr>
      </w:pPr>
      <w:r>
        <w:rPr>
          <w:rFonts w:ascii="宋体" w:hAnsi="宋体" w:hint="eastAsia"/>
        </w:rPr>
        <w:t>4.</w:t>
      </w:r>
      <w:r>
        <w:rPr>
          <w:rFonts w:ascii="宋体" w:hAnsi="宋体" w:hint="eastAsia"/>
          <w:lang w:val="en-GB"/>
        </w:rPr>
        <w:t>各类行政许可文件证明、经营资质等</w:t>
      </w:r>
    </w:p>
    <w:p w14:paraId="16124DD1" w14:textId="77777777" w:rsidR="00000000" w:rsidRDefault="00000000">
      <w:pPr>
        <w:spacing w:line="360" w:lineRule="auto"/>
        <w:ind w:left="480"/>
        <w:rPr>
          <w:rFonts w:ascii="宋体" w:hAnsi="宋体" w:hint="eastAsia"/>
          <w:lang w:val="en-GB"/>
        </w:rPr>
      </w:pPr>
    </w:p>
    <w:p w14:paraId="57401A59" w14:textId="77777777" w:rsidR="00000000" w:rsidRDefault="00000000">
      <w:pPr>
        <w:spacing w:line="360" w:lineRule="auto"/>
        <w:ind w:left="480"/>
        <w:rPr>
          <w:rFonts w:ascii="宋体" w:hAnsi="宋体" w:hint="eastAsia"/>
          <w:lang w:val="en-GB"/>
        </w:rPr>
      </w:pPr>
      <w:r>
        <w:rPr>
          <w:rFonts w:ascii="宋体" w:hAnsi="宋体" w:hint="eastAsia"/>
          <w:szCs w:val="21"/>
          <w:lang w:val="en-GB"/>
        </w:rPr>
        <w:t>（</w:t>
      </w:r>
      <w:r>
        <w:rPr>
          <w:rFonts w:ascii="宋体" w:hAnsi="宋体" w:hint="eastAsia"/>
          <w:lang w:val="en-GB"/>
        </w:rPr>
        <w:t>以下无正文，接签署）</w:t>
      </w:r>
    </w:p>
    <w:tbl>
      <w:tblPr>
        <w:tblpPr w:leftFromText="180" w:rightFromText="180" w:vertAnchor="text" w:tblpY="1"/>
        <w:tblOverlap w:val="never"/>
        <w:tblW w:w="10013" w:type="dxa"/>
        <w:tblInd w:w="0" w:type="dxa"/>
        <w:tblLook w:val="0000" w:firstRow="0" w:lastRow="0" w:firstColumn="0" w:lastColumn="0" w:noHBand="0" w:noVBand="0"/>
      </w:tblPr>
      <w:tblGrid>
        <w:gridCol w:w="5006"/>
        <w:gridCol w:w="5007"/>
      </w:tblGrid>
      <w:tr w:rsidR="00000000" w14:paraId="5A43873E" w14:textId="77777777">
        <w:trPr>
          <w:trHeight w:val="544"/>
        </w:trPr>
        <w:tc>
          <w:tcPr>
            <w:tcW w:w="5006" w:type="dxa"/>
            <w:vAlign w:val="center"/>
          </w:tcPr>
          <w:p w14:paraId="513FB6DA" w14:textId="77777777" w:rsidR="00000000" w:rsidRDefault="00000000">
            <w:pPr>
              <w:ind w:left="720" w:hangingChars="300" w:hanging="720"/>
            </w:pPr>
            <w:r>
              <w:rPr>
                <w:rFonts w:ascii="宋体" w:hAnsi="宋体" w:hint="eastAsia"/>
                <w:lang w:val="en-GB"/>
              </w:rPr>
              <w:t>甲方：中智关爱通（上海）科技股份有限公司河南分公司</w:t>
            </w:r>
          </w:p>
        </w:tc>
        <w:tc>
          <w:tcPr>
            <w:tcW w:w="5007" w:type="dxa"/>
            <w:vAlign w:val="center"/>
          </w:tcPr>
          <w:p w14:paraId="14569FF7" w14:textId="77777777" w:rsidR="00000000" w:rsidRDefault="00000000">
            <w:r>
              <w:rPr>
                <w:rFonts w:ascii="宋体" w:hAnsi="宋体" w:hint="eastAsia"/>
                <w:lang w:val="en-GB"/>
              </w:rPr>
              <w:t>乙方： 南宁市良庆区速净洗衣服务店</w:t>
            </w:r>
          </w:p>
        </w:tc>
      </w:tr>
      <w:tr w:rsidR="00000000" w14:paraId="448589FE" w14:textId="77777777">
        <w:trPr>
          <w:trHeight w:val="567"/>
        </w:trPr>
        <w:tc>
          <w:tcPr>
            <w:tcW w:w="5006" w:type="dxa"/>
            <w:vAlign w:val="center"/>
          </w:tcPr>
          <w:p w14:paraId="6BA83E6C" w14:textId="77777777" w:rsidR="00000000" w:rsidRDefault="00000000">
            <w:r>
              <w:rPr>
                <w:rFonts w:ascii="宋体" w:hAnsi="宋体" w:hint="eastAsia"/>
                <w:lang w:val="en-GB"/>
              </w:rPr>
              <w:t>地址：</w:t>
            </w:r>
            <w:r>
              <w:rPr>
                <w:rFonts w:hAnsi="宋体" w:hint="eastAsia"/>
                <w:lang w:val="en-GB"/>
              </w:rPr>
              <w:t>泌阳县花园办事处铜山湖大道与文苑路</w:t>
            </w:r>
            <w:r>
              <w:rPr>
                <w:rFonts w:hAnsi="宋体" w:hint="eastAsia"/>
                <w:lang w:val="en-GB"/>
              </w:rPr>
              <w:t xml:space="preserve">   </w:t>
            </w:r>
          </w:p>
        </w:tc>
        <w:tc>
          <w:tcPr>
            <w:tcW w:w="5007" w:type="dxa"/>
            <w:vAlign w:val="center"/>
          </w:tcPr>
          <w:p w14:paraId="306F9A77" w14:textId="77777777" w:rsidR="00000000" w:rsidRDefault="00000000">
            <w:r>
              <w:rPr>
                <w:rFonts w:ascii="宋体" w:hAnsi="宋体" w:hint="eastAsia"/>
                <w:lang w:val="en-GB"/>
              </w:rPr>
              <w:t>地址：中国(广西)自由贸易试验区南宁片区金龙路号云星钱隆首府1号楼3号楼5号楼6号楼商业裙)一层108号商铺</w:t>
            </w:r>
          </w:p>
        </w:tc>
      </w:tr>
    </w:tbl>
    <w:p w14:paraId="520BA90B" w14:textId="77777777" w:rsidR="00000000" w:rsidRDefault="00000000">
      <w:pPr>
        <w:spacing w:line="360" w:lineRule="auto"/>
        <w:rPr>
          <w:rFonts w:ascii="宋体" w:hAnsi="宋体" w:hint="eastAsia"/>
          <w:lang w:val="en-GB"/>
        </w:rPr>
      </w:pPr>
    </w:p>
    <w:p w14:paraId="2460E7AF" w14:textId="77777777" w:rsidR="00000000" w:rsidRDefault="00000000">
      <w:pPr>
        <w:spacing w:line="360" w:lineRule="auto"/>
        <w:jc w:val="center"/>
        <w:rPr>
          <w:b/>
          <w:szCs w:val="21"/>
        </w:rPr>
      </w:pPr>
      <w:r>
        <w:rPr>
          <w:rFonts w:ascii="宋体" w:hAnsi="宋体" w:hint="eastAsia"/>
          <w:lang w:val="en-GB"/>
        </w:rPr>
        <w:br w:type="page"/>
      </w:r>
      <w:r>
        <w:rPr>
          <w:b/>
          <w:sz w:val="28"/>
          <w:szCs w:val="28"/>
        </w:rPr>
        <w:lastRenderedPageBreak/>
        <w:t>附件</w:t>
      </w:r>
      <w:r>
        <w:rPr>
          <w:b/>
          <w:sz w:val="28"/>
          <w:szCs w:val="28"/>
        </w:rPr>
        <w:t>1</w:t>
      </w:r>
      <w:r>
        <w:rPr>
          <w:b/>
          <w:sz w:val="28"/>
          <w:szCs w:val="28"/>
        </w:rPr>
        <w:t>：甲方关联公司说明</w:t>
      </w:r>
    </w:p>
    <w:p w14:paraId="34A4F280" w14:textId="77777777" w:rsidR="00000000" w:rsidRDefault="00000000">
      <w:pPr>
        <w:spacing w:line="360" w:lineRule="auto"/>
        <w:rPr>
          <w:b/>
          <w:szCs w:val="21"/>
        </w:rPr>
      </w:pPr>
    </w:p>
    <w:p w14:paraId="36F7EEBE" w14:textId="77777777" w:rsidR="00000000" w:rsidRDefault="00000000">
      <w:pPr>
        <w:spacing w:line="360" w:lineRule="auto"/>
        <w:rPr>
          <w:b/>
          <w:szCs w:val="21"/>
        </w:rPr>
      </w:pPr>
      <w:r>
        <w:rPr>
          <w:b/>
          <w:szCs w:val="21"/>
        </w:rPr>
        <w:t>甲方（需方）：【</w:t>
      </w:r>
      <w:r>
        <w:rPr>
          <w:rFonts w:hint="eastAsia"/>
          <w:b/>
          <w:szCs w:val="21"/>
        </w:rPr>
        <w:t>中智关爱通（上海）科技股份有限公司河南分公司</w:t>
      </w:r>
      <w:r>
        <w:rPr>
          <w:b/>
          <w:szCs w:val="21"/>
        </w:rPr>
        <w:t>】</w:t>
      </w:r>
    </w:p>
    <w:p w14:paraId="608ECB7C" w14:textId="77777777" w:rsidR="00000000" w:rsidRDefault="00000000">
      <w:pPr>
        <w:spacing w:line="360" w:lineRule="auto"/>
        <w:rPr>
          <w:b/>
          <w:szCs w:val="21"/>
        </w:rPr>
      </w:pPr>
      <w:r>
        <w:rPr>
          <w:b/>
          <w:szCs w:val="21"/>
        </w:rPr>
        <w:t>乙方（供方）：【</w:t>
      </w:r>
      <w:r>
        <w:rPr>
          <w:rFonts w:hint="eastAsia"/>
          <w:b/>
          <w:szCs w:val="21"/>
        </w:rPr>
        <w:t xml:space="preserve"> </w:t>
      </w:r>
      <w:r>
        <w:rPr>
          <w:rFonts w:hint="eastAsia"/>
          <w:b/>
          <w:szCs w:val="21"/>
        </w:rPr>
        <w:t>南宁市良庆区速净洗衣服务店</w:t>
      </w:r>
      <w:r>
        <w:rPr>
          <w:b/>
          <w:szCs w:val="21"/>
        </w:rPr>
        <w:t xml:space="preserve">               </w:t>
      </w:r>
      <w:r>
        <w:rPr>
          <w:rFonts w:hint="eastAsia"/>
          <w:b/>
          <w:szCs w:val="21"/>
        </w:rPr>
        <w:t xml:space="preserve">  </w:t>
      </w:r>
      <w:r>
        <w:rPr>
          <w:b/>
          <w:szCs w:val="21"/>
        </w:rPr>
        <w:t>】</w:t>
      </w:r>
    </w:p>
    <w:p w14:paraId="6121336E" w14:textId="77777777" w:rsidR="00000000" w:rsidRDefault="00000000">
      <w:pPr>
        <w:spacing w:line="360" w:lineRule="auto"/>
        <w:ind w:firstLineChars="100" w:firstLine="240"/>
        <w:rPr>
          <w:bCs/>
          <w:szCs w:val="21"/>
        </w:rPr>
      </w:pPr>
      <w:r>
        <w:rPr>
          <w:bCs/>
          <w:szCs w:val="21"/>
        </w:rPr>
        <w:t>甲方在履行过程中有权根据业务需要增减关联公司并书面告知乙方，根据甲乙双方签署本协议，就甲方增加关联公司，双方达成以下一致协议，以资共同遵守</w:t>
      </w:r>
      <w:r>
        <w:rPr>
          <w:bCs/>
          <w:szCs w:val="21"/>
        </w:rPr>
        <w:t>:</w:t>
      </w:r>
    </w:p>
    <w:p w14:paraId="51BEE591" w14:textId="77777777" w:rsidR="00000000" w:rsidRDefault="00000000">
      <w:pPr>
        <w:spacing w:line="360" w:lineRule="auto"/>
        <w:rPr>
          <w:szCs w:val="21"/>
        </w:rPr>
      </w:pPr>
      <w:r>
        <w:rPr>
          <w:bCs/>
          <w:szCs w:val="21"/>
        </w:rPr>
        <w:t>甲方关联公司名单</w:t>
      </w:r>
    </w:p>
    <w:p w14:paraId="2379C704" w14:textId="77777777" w:rsidR="00000000" w:rsidRDefault="00000000">
      <w:pPr>
        <w:pStyle w:val="af1"/>
        <w:numPr>
          <w:ilvl w:val="0"/>
          <w:numId w:val="8"/>
        </w:numPr>
        <w:spacing w:line="360" w:lineRule="auto"/>
        <w:ind w:firstLineChars="0"/>
        <w:rPr>
          <w:szCs w:val="21"/>
        </w:rPr>
      </w:pPr>
      <w:r>
        <w:rPr>
          <w:rFonts w:hint="eastAsia"/>
          <w:szCs w:val="21"/>
        </w:rPr>
        <w:t>【</w:t>
      </w:r>
      <w:r>
        <w:rPr>
          <w:szCs w:val="21"/>
        </w:rPr>
        <w:t>中智关爱通（上海）科技股份有限公司</w:t>
      </w:r>
      <w:r>
        <w:rPr>
          <w:rFonts w:hint="eastAsia"/>
          <w:szCs w:val="21"/>
        </w:rPr>
        <w:t>】</w:t>
      </w:r>
    </w:p>
    <w:p w14:paraId="11D4A80B" w14:textId="77777777" w:rsidR="00000000" w:rsidRDefault="00000000">
      <w:pPr>
        <w:pStyle w:val="af1"/>
        <w:numPr>
          <w:ilvl w:val="0"/>
          <w:numId w:val="8"/>
        </w:numPr>
        <w:spacing w:line="360" w:lineRule="auto"/>
        <w:ind w:firstLineChars="0"/>
        <w:rPr>
          <w:szCs w:val="21"/>
        </w:rPr>
      </w:pPr>
      <w:r>
        <w:rPr>
          <w:rFonts w:hint="eastAsia"/>
          <w:szCs w:val="21"/>
        </w:rPr>
        <w:t>【</w:t>
      </w:r>
      <w:r>
        <w:rPr>
          <w:szCs w:val="21"/>
        </w:rPr>
        <w:t>中智关爱通（南京）信息科技有限公司</w:t>
      </w:r>
      <w:r>
        <w:rPr>
          <w:rFonts w:hint="eastAsia"/>
          <w:szCs w:val="21"/>
        </w:rPr>
        <w:t>】</w:t>
      </w:r>
    </w:p>
    <w:p w14:paraId="263F5B54" w14:textId="77777777" w:rsidR="00000000" w:rsidRDefault="00000000">
      <w:pPr>
        <w:pStyle w:val="af1"/>
        <w:numPr>
          <w:ilvl w:val="0"/>
          <w:numId w:val="8"/>
        </w:numPr>
        <w:spacing w:line="360" w:lineRule="auto"/>
        <w:ind w:firstLineChars="0"/>
        <w:rPr>
          <w:szCs w:val="21"/>
        </w:rPr>
      </w:pPr>
      <w:r>
        <w:rPr>
          <w:szCs w:val="21"/>
        </w:rPr>
        <w:t>【</w:t>
      </w:r>
      <w:r>
        <w:t>中智关爱通（上海）科技股份有限公司山东分公司</w:t>
      </w:r>
      <w:r>
        <w:rPr>
          <w:szCs w:val="21"/>
        </w:rPr>
        <w:t>】</w:t>
      </w:r>
    </w:p>
    <w:p w14:paraId="679F7B3B" w14:textId="77777777" w:rsidR="00000000" w:rsidRDefault="00000000">
      <w:pPr>
        <w:pStyle w:val="af1"/>
        <w:numPr>
          <w:ilvl w:val="0"/>
          <w:numId w:val="8"/>
        </w:numPr>
        <w:spacing w:line="360" w:lineRule="auto"/>
        <w:ind w:firstLineChars="0"/>
        <w:rPr>
          <w:szCs w:val="21"/>
        </w:rPr>
      </w:pPr>
      <w:r>
        <w:rPr>
          <w:rFonts w:hint="eastAsia"/>
          <w:szCs w:val="21"/>
        </w:rPr>
        <w:t>【</w:t>
      </w:r>
      <w:r>
        <w:rPr>
          <w:szCs w:val="21"/>
        </w:rPr>
        <w:t>中智关爱通（上海）科技股份有限公司深圳分公司</w:t>
      </w:r>
      <w:r>
        <w:rPr>
          <w:rFonts w:hint="eastAsia"/>
          <w:szCs w:val="21"/>
        </w:rPr>
        <w:t>】</w:t>
      </w:r>
    </w:p>
    <w:p w14:paraId="6C477ED7" w14:textId="77777777" w:rsidR="00000000" w:rsidRDefault="00000000">
      <w:pPr>
        <w:pStyle w:val="af1"/>
        <w:numPr>
          <w:ilvl w:val="0"/>
          <w:numId w:val="8"/>
        </w:numPr>
        <w:spacing w:line="360" w:lineRule="auto"/>
        <w:ind w:firstLineChars="0"/>
        <w:rPr>
          <w:szCs w:val="21"/>
        </w:rPr>
      </w:pPr>
      <w:r>
        <w:rPr>
          <w:rFonts w:hint="eastAsia"/>
          <w:szCs w:val="21"/>
        </w:rPr>
        <w:t>【</w:t>
      </w:r>
      <w:r>
        <w:rPr>
          <w:szCs w:val="21"/>
        </w:rPr>
        <w:t>中智关爱通（上海）科技股份有限公司北京分公司</w:t>
      </w:r>
      <w:r>
        <w:rPr>
          <w:rFonts w:hint="eastAsia"/>
          <w:szCs w:val="21"/>
        </w:rPr>
        <w:t>】</w:t>
      </w:r>
    </w:p>
    <w:p w14:paraId="0DD9FA57" w14:textId="77777777" w:rsidR="00000000" w:rsidRDefault="00000000">
      <w:pPr>
        <w:pStyle w:val="af1"/>
        <w:numPr>
          <w:ilvl w:val="0"/>
          <w:numId w:val="8"/>
        </w:numPr>
        <w:spacing w:line="360" w:lineRule="auto"/>
        <w:ind w:firstLineChars="0"/>
        <w:rPr>
          <w:szCs w:val="21"/>
        </w:rPr>
      </w:pPr>
      <w:r>
        <w:rPr>
          <w:rFonts w:hint="eastAsia"/>
          <w:szCs w:val="21"/>
        </w:rPr>
        <w:t>【</w:t>
      </w:r>
      <w:r>
        <w:rPr>
          <w:szCs w:val="21"/>
        </w:rPr>
        <w:t>中智关爱通（上海）科技股份有限公司广州分公司</w:t>
      </w:r>
      <w:r>
        <w:rPr>
          <w:rFonts w:hint="eastAsia"/>
          <w:szCs w:val="21"/>
        </w:rPr>
        <w:t>】</w:t>
      </w:r>
    </w:p>
    <w:p w14:paraId="7E65955F" w14:textId="77777777" w:rsidR="00000000" w:rsidRDefault="00000000">
      <w:pPr>
        <w:rPr>
          <w:rFonts w:eastAsia="等线 Light"/>
        </w:rPr>
      </w:pPr>
    </w:p>
    <w:p w14:paraId="1A205F71" w14:textId="77777777" w:rsidR="004E0D05" w:rsidRDefault="004E0D05">
      <w:pPr>
        <w:spacing w:line="360" w:lineRule="auto"/>
        <w:rPr>
          <w:rFonts w:ascii="宋体" w:hAnsi="宋体" w:hint="eastAsia"/>
        </w:rPr>
      </w:pPr>
    </w:p>
    <w:sectPr w:rsidR="004E0D05">
      <w:headerReference w:type="default" r:id="rId10"/>
      <w:footerReference w:type="default" r:id="rId11"/>
      <w:pgSz w:w="11909" w:h="16834"/>
      <w:pgMar w:top="1440" w:right="1419" w:bottom="1440" w:left="127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034C9" w14:textId="77777777" w:rsidR="004E0D05" w:rsidRDefault="004E0D05">
      <w:r>
        <w:separator/>
      </w:r>
    </w:p>
  </w:endnote>
  <w:endnote w:type="continuationSeparator" w:id="0">
    <w:p w14:paraId="41912784" w14:textId="77777777" w:rsidR="004E0D05" w:rsidRDefault="004E0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7025F" w14:textId="77777777" w:rsidR="00000000" w:rsidRDefault="00000000">
    <w:pPr>
      <w:pStyle w:val="a8"/>
      <w:ind w:leftChars="-225" w:left="-540" w:firstLineChars="300" w:firstLine="720"/>
    </w:pPr>
  </w:p>
  <w:p w14:paraId="1002D2D4" w14:textId="77777777" w:rsidR="00000000" w:rsidRDefault="00000000">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A67C" w14:textId="77777777" w:rsidR="00000000" w:rsidRDefault="00000000">
    <w:pPr>
      <w:pStyle w:val="a8"/>
      <w:rPr>
        <w:rFonts w:hint="eastAsia"/>
      </w:rPr>
    </w:pPr>
    <w:r>
      <w:rPr>
        <w:rFonts w:ascii="宋体" w:hAnsi="宋体" w:cs="Arial" w:hint="eastAsia"/>
        <w:sz w:val="18"/>
        <w:szCs w:val="18"/>
      </w:rPr>
      <w:t>2024V1.0</w:t>
    </w:r>
    <w:r>
      <w:rPr>
        <w:rFonts w:ascii="宋体" w:hAnsi="宋体" w:hint="eastAsia"/>
        <w:sz w:val="18"/>
        <w:szCs w:val="18"/>
      </w:rPr>
      <w:t xml:space="preserve">                          </w:t>
    </w:r>
    <w:r>
      <w:rPr>
        <w:rFonts w:ascii="宋体" w:hAnsi="宋体"/>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032D7" w14:textId="77777777" w:rsidR="004E0D05" w:rsidRDefault="004E0D05">
      <w:r>
        <w:separator/>
      </w:r>
    </w:p>
  </w:footnote>
  <w:footnote w:type="continuationSeparator" w:id="0">
    <w:p w14:paraId="35028370" w14:textId="77777777" w:rsidR="004E0D05" w:rsidRDefault="004E0D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7FDC" w14:textId="77777777" w:rsidR="00000000" w:rsidRDefault="00000000">
    <w:pPr>
      <w:pStyle w:val="a9"/>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9"/>
      <w:gridCol w:w="7084"/>
    </w:tblGrid>
    <w:tr w:rsidR="00000000" w14:paraId="5770615A" w14:textId="77777777">
      <w:trPr>
        <w:trHeight w:val="105"/>
      </w:trPr>
      <w:tc>
        <w:tcPr>
          <w:tcW w:w="2439" w:type="dxa"/>
          <w:vMerge w:val="restart"/>
          <w:shd w:val="clear" w:color="auto" w:fill="003680"/>
          <w:vAlign w:val="center"/>
        </w:tcPr>
        <w:p w14:paraId="68163BED" w14:textId="77777777" w:rsidR="00000000" w:rsidRDefault="00000000">
          <w:pPr>
            <w:jc w:val="center"/>
            <w:rPr>
              <w:b/>
            </w:rPr>
          </w:pPr>
          <w:r>
            <w:rPr>
              <w:rFonts w:ascii="宋体" w:hAnsi="宋体" w:cs="Arial" w:hint="eastAsia"/>
              <w:b/>
              <w:smallCaps/>
              <w:spacing w:val="24"/>
              <w:sz w:val="20"/>
            </w:rPr>
            <w:t>专业服务协议</w:t>
          </w:r>
        </w:p>
      </w:tc>
      <w:tc>
        <w:tcPr>
          <w:tcW w:w="7084" w:type="dxa"/>
          <w:shd w:val="clear" w:color="auto" w:fill="003680"/>
        </w:tcPr>
        <w:p w14:paraId="3805F40D" w14:textId="77777777" w:rsidR="00000000" w:rsidRDefault="00000000"/>
      </w:tc>
    </w:tr>
    <w:tr w:rsidR="00000000" w14:paraId="4C7C5540" w14:textId="77777777">
      <w:trPr>
        <w:trHeight w:val="527"/>
      </w:trPr>
      <w:tc>
        <w:tcPr>
          <w:tcW w:w="2439" w:type="dxa"/>
          <w:vMerge/>
          <w:vAlign w:val="center"/>
        </w:tcPr>
        <w:p w14:paraId="0D53903E" w14:textId="77777777" w:rsidR="00000000" w:rsidRDefault="00000000">
          <w:pPr>
            <w:jc w:val="center"/>
          </w:pPr>
        </w:p>
      </w:tc>
      <w:tc>
        <w:tcPr>
          <w:tcW w:w="7084" w:type="dxa"/>
          <w:vAlign w:val="center"/>
        </w:tcPr>
        <w:p w14:paraId="59D14621" w14:textId="77777777" w:rsidR="00000000" w:rsidRDefault="00000000">
          <w:pPr>
            <w:jc w:val="center"/>
          </w:pPr>
          <w:r>
            <w:rPr>
              <w:rFonts w:ascii="宋体" w:hAnsi="宋体" w:hint="eastAsia"/>
            </w:rPr>
            <w:t>渠道服务协议</w:t>
          </w:r>
        </w:p>
      </w:tc>
    </w:tr>
    <w:tr w:rsidR="00000000" w14:paraId="329EA6F4" w14:textId="77777777">
      <w:trPr>
        <w:trHeight w:val="393"/>
      </w:trPr>
      <w:tc>
        <w:tcPr>
          <w:tcW w:w="2439" w:type="dxa"/>
          <w:vAlign w:val="center"/>
        </w:tcPr>
        <w:p w14:paraId="58DF5C5A" w14:textId="77777777" w:rsidR="00000000" w:rsidRDefault="00000000">
          <w:pPr>
            <w:jc w:val="center"/>
          </w:pPr>
          <w:r>
            <w:pict w14:anchorId="1C76C7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Users/chao/Desktop/vi/关爱通/股份新logo/中智集团源文件CMYK-04.png中智集团源文件CMYK-04" style="width:43.5pt;height:27pt;mso-wrap-style:square;mso-position-horizontal-relative:page;mso-position-vertical-relative:page">
                <v:fill o:detectmouseclick="t"/>
                <v:imagedata r:id="rId1" o:title="中智集团源文件CMYK-04"/>
              </v:shape>
            </w:pict>
          </w:r>
        </w:p>
      </w:tc>
      <w:tc>
        <w:tcPr>
          <w:tcW w:w="7084" w:type="dxa"/>
          <w:vAlign w:val="center"/>
        </w:tcPr>
        <w:p w14:paraId="0BE6DC50" w14:textId="77777777" w:rsidR="00000000" w:rsidRDefault="00000000">
          <w:pPr>
            <w:jc w:val="center"/>
            <w:rPr>
              <w:rFonts w:ascii="宋体" w:hAnsi="宋体"/>
            </w:rPr>
          </w:pPr>
          <w:r>
            <w:rPr>
              <w:rFonts w:ascii="宋体" w:hAnsi="宋体" w:cs="Arial" w:hint="eastAsia"/>
              <w:caps/>
            </w:rPr>
            <w:t>第</w:t>
          </w:r>
          <w:r>
            <w:rPr>
              <w:rFonts w:ascii="宋体" w:hAnsi="宋体" w:cs="Arial"/>
              <w:caps/>
            </w:rPr>
            <w:t xml:space="preserve"> </w:t>
          </w:r>
          <w:r>
            <w:rPr>
              <w:rStyle w:val="ae"/>
              <w:rFonts w:ascii="宋体" w:hAnsi="宋体" w:cs="Arial"/>
              <w:caps/>
            </w:rPr>
            <w:fldChar w:fldCharType="begin"/>
          </w:r>
          <w:r>
            <w:rPr>
              <w:rStyle w:val="ae"/>
              <w:rFonts w:ascii="宋体" w:hAnsi="宋体" w:cs="Arial"/>
              <w:caps/>
            </w:rPr>
            <w:instrText xml:space="preserve"> PAGE </w:instrText>
          </w:r>
          <w:r>
            <w:rPr>
              <w:rStyle w:val="ae"/>
              <w:rFonts w:ascii="宋体" w:hAnsi="宋体" w:cs="Arial"/>
              <w:caps/>
            </w:rPr>
            <w:fldChar w:fldCharType="separate"/>
          </w:r>
          <w:r>
            <w:rPr>
              <w:rStyle w:val="ae"/>
              <w:rFonts w:ascii="宋体" w:hAnsi="宋体" w:cs="Arial"/>
              <w:caps/>
              <w:lang w:val="en-US" w:eastAsia="zh-CN"/>
            </w:rPr>
            <w:t>1</w:t>
          </w:r>
          <w:r>
            <w:rPr>
              <w:rStyle w:val="ae"/>
              <w:rFonts w:ascii="宋体" w:hAnsi="宋体" w:cs="Arial"/>
              <w:caps/>
            </w:rPr>
            <w:fldChar w:fldCharType="end"/>
          </w:r>
          <w:r>
            <w:rPr>
              <w:rStyle w:val="ae"/>
              <w:rFonts w:ascii="宋体" w:hAnsi="宋体" w:cs="Arial"/>
              <w:caps/>
            </w:rPr>
            <w:t xml:space="preserve"> </w:t>
          </w:r>
          <w:r>
            <w:rPr>
              <w:rStyle w:val="ae"/>
              <w:rFonts w:ascii="宋体" w:hAnsi="宋体" w:cs="Arial" w:hint="eastAsia"/>
              <w:caps/>
            </w:rPr>
            <w:t>页</w:t>
          </w:r>
        </w:p>
      </w:tc>
    </w:tr>
  </w:tbl>
  <w:p w14:paraId="0B77B9D5" w14:textId="77777777" w:rsidR="00000000" w:rsidRDefault="00000000">
    <w:pP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881197"/>
    <w:multiLevelType w:val="singleLevel"/>
    <w:tmpl w:val="9B881197"/>
    <w:lvl w:ilvl="0">
      <w:start w:val="1"/>
      <w:numFmt w:val="decimal"/>
      <w:suff w:val="space"/>
      <w:lvlText w:val="%1."/>
      <w:lvlJc w:val="left"/>
    </w:lvl>
  </w:abstractNum>
  <w:abstractNum w:abstractNumId="1" w15:restartNumberingAfterBreak="0">
    <w:nsid w:val="0FF27648"/>
    <w:multiLevelType w:val="multilevel"/>
    <w:tmpl w:val="0FF27648"/>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1BB80D8B"/>
    <w:multiLevelType w:val="multilevel"/>
    <w:tmpl w:val="1BB80D8B"/>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567"/>
        </w:tabs>
        <w:ind w:left="567" w:hanging="567"/>
      </w:pPr>
      <w:rPr>
        <w:rFonts w:hint="eastAsia"/>
      </w:rPr>
    </w:lvl>
    <w:lvl w:ilvl="2">
      <w:start w:val="1"/>
      <w:numFmt w:val="decimal"/>
      <w:lvlText w:val="%3)"/>
      <w:lvlJc w:val="left"/>
      <w:pPr>
        <w:tabs>
          <w:tab w:val="num" w:pos="420"/>
        </w:tabs>
        <w:ind w:left="420" w:hanging="420"/>
      </w:pPr>
      <w:rPr>
        <w:rFonts w:hint="default"/>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22F00DE7"/>
    <w:multiLevelType w:val="multilevel"/>
    <w:tmpl w:val="22F00DE7"/>
    <w:lvl w:ilvl="0">
      <w:start w:val="1"/>
      <w:numFmt w:val="decimal"/>
      <w:lvlText w:val="%1."/>
      <w:lvlJc w:val="left"/>
      <w:pPr>
        <w:ind w:left="425" w:hanging="425"/>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418A7D39"/>
    <w:multiLevelType w:val="multilevel"/>
    <w:tmpl w:val="418A7D39"/>
    <w:lvl w:ilvl="0">
      <w:start w:val="1"/>
      <w:numFmt w:val="decimal"/>
      <w:lvlText w:val="%1）"/>
      <w:lvlJc w:val="left"/>
      <w:pPr>
        <w:ind w:left="1200"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5" w15:restartNumberingAfterBreak="0">
    <w:nsid w:val="4C36672A"/>
    <w:multiLevelType w:val="multilevel"/>
    <w:tmpl w:val="4C36672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D601738"/>
    <w:multiLevelType w:val="multilevel"/>
    <w:tmpl w:val="4D601738"/>
    <w:lvl w:ilvl="0">
      <w:start w:val="1"/>
      <w:numFmt w:val="chineseCount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DEDAB20"/>
    <w:multiLevelType w:val="singleLevel"/>
    <w:tmpl w:val="4DEDAB20"/>
    <w:lvl w:ilvl="0">
      <w:start w:val="12"/>
      <w:numFmt w:val="chineseCounting"/>
      <w:suff w:val="space"/>
      <w:lvlText w:val="%1、"/>
      <w:lvlJc w:val="left"/>
      <w:rPr>
        <w:rFonts w:hint="eastAsia"/>
      </w:rPr>
    </w:lvl>
  </w:abstractNum>
  <w:num w:numId="1" w16cid:durableId="1008823756">
    <w:abstractNumId w:val="6"/>
  </w:num>
  <w:num w:numId="2" w16cid:durableId="153186004">
    <w:abstractNumId w:val="0"/>
  </w:num>
  <w:num w:numId="3" w16cid:durableId="7030109">
    <w:abstractNumId w:val="3"/>
  </w:num>
  <w:num w:numId="4" w16cid:durableId="1266302495">
    <w:abstractNumId w:val="1"/>
  </w:num>
  <w:num w:numId="5" w16cid:durableId="2013138408">
    <w:abstractNumId w:val="2"/>
  </w:num>
  <w:num w:numId="6" w16cid:durableId="970398253">
    <w:abstractNumId w:val="4"/>
  </w:num>
  <w:num w:numId="7" w16cid:durableId="1402867742">
    <w:abstractNumId w:val="7"/>
  </w:num>
  <w:num w:numId="8" w16cid:durableId="20341898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TY3ZDQ2NGZhNmRhOTI3NTYwNTQ4ZTkxZDEzMjRiMmMifQ=="/>
  </w:docVars>
  <w:rsids>
    <w:rsidRoot w:val="00C60AD8"/>
    <w:rsid w:val="00000930"/>
    <w:rsid w:val="00000CFA"/>
    <w:rsid w:val="00007DD7"/>
    <w:rsid w:val="00011195"/>
    <w:rsid w:val="0001469C"/>
    <w:rsid w:val="00021EBF"/>
    <w:rsid w:val="00032E9C"/>
    <w:rsid w:val="00035A75"/>
    <w:rsid w:val="00042313"/>
    <w:rsid w:val="00042CD9"/>
    <w:rsid w:val="00046151"/>
    <w:rsid w:val="00047E98"/>
    <w:rsid w:val="00051A61"/>
    <w:rsid w:val="000530CD"/>
    <w:rsid w:val="00053376"/>
    <w:rsid w:val="000577DA"/>
    <w:rsid w:val="00061EBA"/>
    <w:rsid w:val="0006274C"/>
    <w:rsid w:val="00063AE4"/>
    <w:rsid w:val="0006730A"/>
    <w:rsid w:val="00071958"/>
    <w:rsid w:val="00071B0B"/>
    <w:rsid w:val="0008284A"/>
    <w:rsid w:val="00085194"/>
    <w:rsid w:val="000868DB"/>
    <w:rsid w:val="00092C96"/>
    <w:rsid w:val="000A063A"/>
    <w:rsid w:val="000B0E1D"/>
    <w:rsid w:val="000B1BE8"/>
    <w:rsid w:val="000B1D0E"/>
    <w:rsid w:val="000B73CA"/>
    <w:rsid w:val="000C1977"/>
    <w:rsid w:val="000C1F78"/>
    <w:rsid w:val="000C27D5"/>
    <w:rsid w:val="000D05FE"/>
    <w:rsid w:val="000D07C8"/>
    <w:rsid w:val="000E01D5"/>
    <w:rsid w:val="000E6B39"/>
    <w:rsid w:val="000E6F57"/>
    <w:rsid w:val="000F1ADE"/>
    <w:rsid w:val="0010428E"/>
    <w:rsid w:val="001112EB"/>
    <w:rsid w:val="00114A5F"/>
    <w:rsid w:val="00114CB9"/>
    <w:rsid w:val="001205B3"/>
    <w:rsid w:val="00130067"/>
    <w:rsid w:val="001347C3"/>
    <w:rsid w:val="00137BD8"/>
    <w:rsid w:val="00137D9D"/>
    <w:rsid w:val="00141DFE"/>
    <w:rsid w:val="00142181"/>
    <w:rsid w:val="00147D30"/>
    <w:rsid w:val="001505FE"/>
    <w:rsid w:val="00150767"/>
    <w:rsid w:val="00150E52"/>
    <w:rsid w:val="00152C17"/>
    <w:rsid w:val="0015595A"/>
    <w:rsid w:val="00181BF0"/>
    <w:rsid w:val="00184A0F"/>
    <w:rsid w:val="00185BC0"/>
    <w:rsid w:val="00185E34"/>
    <w:rsid w:val="00190684"/>
    <w:rsid w:val="001934CE"/>
    <w:rsid w:val="001A70DF"/>
    <w:rsid w:val="001B64EE"/>
    <w:rsid w:val="001C152A"/>
    <w:rsid w:val="001D7907"/>
    <w:rsid w:val="001E60D5"/>
    <w:rsid w:val="001F0DC2"/>
    <w:rsid w:val="001F403C"/>
    <w:rsid w:val="0020143A"/>
    <w:rsid w:val="002069E2"/>
    <w:rsid w:val="00207AC2"/>
    <w:rsid w:val="0021092E"/>
    <w:rsid w:val="00211E83"/>
    <w:rsid w:val="00216A7F"/>
    <w:rsid w:val="00217A57"/>
    <w:rsid w:val="00222250"/>
    <w:rsid w:val="00222B0E"/>
    <w:rsid w:val="00226066"/>
    <w:rsid w:val="002275A9"/>
    <w:rsid w:val="00227AD3"/>
    <w:rsid w:val="002313AA"/>
    <w:rsid w:val="00236572"/>
    <w:rsid w:val="00240A99"/>
    <w:rsid w:val="002411A7"/>
    <w:rsid w:val="00241656"/>
    <w:rsid w:val="002524E7"/>
    <w:rsid w:val="002554DF"/>
    <w:rsid w:val="00255656"/>
    <w:rsid w:val="00255E74"/>
    <w:rsid w:val="002602EB"/>
    <w:rsid w:val="00266DD5"/>
    <w:rsid w:val="00277761"/>
    <w:rsid w:val="00284027"/>
    <w:rsid w:val="002856DD"/>
    <w:rsid w:val="002A5BAA"/>
    <w:rsid w:val="002B33AB"/>
    <w:rsid w:val="002B4C31"/>
    <w:rsid w:val="002B7865"/>
    <w:rsid w:val="002C11F4"/>
    <w:rsid w:val="002C3382"/>
    <w:rsid w:val="002C4EE0"/>
    <w:rsid w:val="002C6826"/>
    <w:rsid w:val="002C6B0D"/>
    <w:rsid w:val="002C7648"/>
    <w:rsid w:val="002D15C5"/>
    <w:rsid w:val="002D483D"/>
    <w:rsid w:val="002D4D82"/>
    <w:rsid w:val="002D51FE"/>
    <w:rsid w:val="002E0F38"/>
    <w:rsid w:val="002E43FA"/>
    <w:rsid w:val="002E668E"/>
    <w:rsid w:val="002F3088"/>
    <w:rsid w:val="003065E6"/>
    <w:rsid w:val="003071F2"/>
    <w:rsid w:val="00310AE2"/>
    <w:rsid w:val="00316CE7"/>
    <w:rsid w:val="003177A3"/>
    <w:rsid w:val="003230AB"/>
    <w:rsid w:val="003236C1"/>
    <w:rsid w:val="0032780D"/>
    <w:rsid w:val="00333116"/>
    <w:rsid w:val="003424C3"/>
    <w:rsid w:val="00343A71"/>
    <w:rsid w:val="00345271"/>
    <w:rsid w:val="0035070E"/>
    <w:rsid w:val="00351694"/>
    <w:rsid w:val="0035249C"/>
    <w:rsid w:val="0035252E"/>
    <w:rsid w:val="0035370A"/>
    <w:rsid w:val="00354156"/>
    <w:rsid w:val="003549E0"/>
    <w:rsid w:val="0035651A"/>
    <w:rsid w:val="0036253D"/>
    <w:rsid w:val="00365515"/>
    <w:rsid w:val="00374417"/>
    <w:rsid w:val="00376C95"/>
    <w:rsid w:val="0038409B"/>
    <w:rsid w:val="0038748F"/>
    <w:rsid w:val="00392822"/>
    <w:rsid w:val="0039578A"/>
    <w:rsid w:val="00396E34"/>
    <w:rsid w:val="003A02C6"/>
    <w:rsid w:val="003B1C80"/>
    <w:rsid w:val="003B26F7"/>
    <w:rsid w:val="003B2770"/>
    <w:rsid w:val="003B311C"/>
    <w:rsid w:val="003B4F22"/>
    <w:rsid w:val="003B69AA"/>
    <w:rsid w:val="003C3C92"/>
    <w:rsid w:val="003C57A2"/>
    <w:rsid w:val="003C682D"/>
    <w:rsid w:val="003D50DA"/>
    <w:rsid w:val="003E758E"/>
    <w:rsid w:val="003E771C"/>
    <w:rsid w:val="003E790F"/>
    <w:rsid w:val="003F1DEC"/>
    <w:rsid w:val="003F5EAB"/>
    <w:rsid w:val="004026B1"/>
    <w:rsid w:val="004034ED"/>
    <w:rsid w:val="0040399D"/>
    <w:rsid w:val="00407852"/>
    <w:rsid w:val="00426B4C"/>
    <w:rsid w:val="00437843"/>
    <w:rsid w:val="004415B1"/>
    <w:rsid w:val="0044337D"/>
    <w:rsid w:val="004434E5"/>
    <w:rsid w:val="00444C2F"/>
    <w:rsid w:val="0044551A"/>
    <w:rsid w:val="00452FBB"/>
    <w:rsid w:val="00457826"/>
    <w:rsid w:val="00460F16"/>
    <w:rsid w:val="004631CF"/>
    <w:rsid w:val="004650FC"/>
    <w:rsid w:val="00465D54"/>
    <w:rsid w:val="004667CD"/>
    <w:rsid w:val="004705ED"/>
    <w:rsid w:val="00472EE7"/>
    <w:rsid w:val="0047487F"/>
    <w:rsid w:val="004777F2"/>
    <w:rsid w:val="00483B8C"/>
    <w:rsid w:val="0048615F"/>
    <w:rsid w:val="00493F1F"/>
    <w:rsid w:val="00494288"/>
    <w:rsid w:val="004A3BD2"/>
    <w:rsid w:val="004A63CB"/>
    <w:rsid w:val="004A6EB6"/>
    <w:rsid w:val="004A7446"/>
    <w:rsid w:val="004C429F"/>
    <w:rsid w:val="004D0B6F"/>
    <w:rsid w:val="004D2926"/>
    <w:rsid w:val="004D4727"/>
    <w:rsid w:val="004D4C62"/>
    <w:rsid w:val="004D55EF"/>
    <w:rsid w:val="004E0D05"/>
    <w:rsid w:val="004E1D4C"/>
    <w:rsid w:val="004E2A23"/>
    <w:rsid w:val="004E7255"/>
    <w:rsid w:val="004F1549"/>
    <w:rsid w:val="004F2538"/>
    <w:rsid w:val="004F79D4"/>
    <w:rsid w:val="005074A1"/>
    <w:rsid w:val="00507593"/>
    <w:rsid w:val="005108A0"/>
    <w:rsid w:val="00512C2B"/>
    <w:rsid w:val="00517ED1"/>
    <w:rsid w:val="00525F84"/>
    <w:rsid w:val="00526764"/>
    <w:rsid w:val="00527750"/>
    <w:rsid w:val="00531931"/>
    <w:rsid w:val="0054182D"/>
    <w:rsid w:val="00543BA1"/>
    <w:rsid w:val="005461D2"/>
    <w:rsid w:val="00547D14"/>
    <w:rsid w:val="00552944"/>
    <w:rsid w:val="005551DB"/>
    <w:rsid w:val="00555837"/>
    <w:rsid w:val="00557884"/>
    <w:rsid w:val="005611E7"/>
    <w:rsid w:val="00572F4C"/>
    <w:rsid w:val="005741E7"/>
    <w:rsid w:val="00574910"/>
    <w:rsid w:val="00582674"/>
    <w:rsid w:val="00584C6D"/>
    <w:rsid w:val="0058609F"/>
    <w:rsid w:val="00587C70"/>
    <w:rsid w:val="005925CE"/>
    <w:rsid w:val="00597CA6"/>
    <w:rsid w:val="005A0F5D"/>
    <w:rsid w:val="005B34DA"/>
    <w:rsid w:val="005B7685"/>
    <w:rsid w:val="005B7CAD"/>
    <w:rsid w:val="005C1892"/>
    <w:rsid w:val="005C4C14"/>
    <w:rsid w:val="005D4766"/>
    <w:rsid w:val="005D618D"/>
    <w:rsid w:val="005E0857"/>
    <w:rsid w:val="005E0ABE"/>
    <w:rsid w:val="005E550A"/>
    <w:rsid w:val="005F05BF"/>
    <w:rsid w:val="005F2A00"/>
    <w:rsid w:val="005F5710"/>
    <w:rsid w:val="0060452A"/>
    <w:rsid w:val="00606AA2"/>
    <w:rsid w:val="006075BF"/>
    <w:rsid w:val="00610EF1"/>
    <w:rsid w:val="00612FD1"/>
    <w:rsid w:val="00617AB4"/>
    <w:rsid w:val="006431E9"/>
    <w:rsid w:val="00643F9F"/>
    <w:rsid w:val="0064499A"/>
    <w:rsid w:val="006563D2"/>
    <w:rsid w:val="006569A1"/>
    <w:rsid w:val="00661E1A"/>
    <w:rsid w:val="0067440E"/>
    <w:rsid w:val="0067717A"/>
    <w:rsid w:val="0068072A"/>
    <w:rsid w:val="00682A34"/>
    <w:rsid w:val="006857EF"/>
    <w:rsid w:val="00686EEC"/>
    <w:rsid w:val="006940D7"/>
    <w:rsid w:val="006A4D73"/>
    <w:rsid w:val="006A59D3"/>
    <w:rsid w:val="006B007C"/>
    <w:rsid w:val="006B5431"/>
    <w:rsid w:val="006E0A97"/>
    <w:rsid w:val="006E219B"/>
    <w:rsid w:val="006E5B18"/>
    <w:rsid w:val="006F12C4"/>
    <w:rsid w:val="006F54DE"/>
    <w:rsid w:val="006F618F"/>
    <w:rsid w:val="00700D42"/>
    <w:rsid w:val="00702089"/>
    <w:rsid w:val="007031B6"/>
    <w:rsid w:val="00704E74"/>
    <w:rsid w:val="0071103B"/>
    <w:rsid w:val="00711469"/>
    <w:rsid w:val="00722176"/>
    <w:rsid w:val="00722C27"/>
    <w:rsid w:val="00725BED"/>
    <w:rsid w:val="00735AEB"/>
    <w:rsid w:val="00737AB9"/>
    <w:rsid w:val="007419C9"/>
    <w:rsid w:val="007422B1"/>
    <w:rsid w:val="00750FB1"/>
    <w:rsid w:val="00752E58"/>
    <w:rsid w:val="00754C4A"/>
    <w:rsid w:val="0075527B"/>
    <w:rsid w:val="007620A9"/>
    <w:rsid w:val="007627CD"/>
    <w:rsid w:val="00770D88"/>
    <w:rsid w:val="00777AC4"/>
    <w:rsid w:val="007817D1"/>
    <w:rsid w:val="00792F83"/>
    <w:rsid w:val="007A455E"/>
    <w:rsid w:val="007A7ED9"/>
    <w:rsid w:val="007B1F83"/>
    <w:rsid w:val="007B2BCF"/>
    <w:rsid w:val="007C1E38"/>
    <w:rsid w:val="007C68F6"/>
    <w:rsid w:val="007C7DD7"/>
    <w:rsid w:val="007D1530"/>
    <w:rsid w:val="007D5E5C"/>
    <w:rsid w:val="007D61DE"/>
    <w:rsid w:val="007D6263"/>
    <w:rsid w:val="007D78DE"/>
    <w:rsid w:val="007D7F46"/>
    <w:rsid w:val="007E3FBA"/>
    <w:rsid w:val="007E604C"/>
    <w:rsid w:val="0080232C"/>
    <w:rsid w:val="008056E6"/>
    <w:rsid w:val="0080735C"/>
    <w:rsid w:val="00817F38"/>
    <w:rsid w:val="00820609"/>
    <w:rsid w:val="00835493"/>
    <w:rsid w:val="0083665E"/>
    <w:rsid w:val="00841879"/>
    <w:rsid w:val="0085079A"/>
    <w:rsid w:val="00855E37"/>
    <w:rsid w:val="00864C90"/>
    <w:rsid w:val="0086693A"/>
    <w:rsid w:val="00873434"/>
    <w:rsid w:val="00875A7E"/>
    <w:rsid w:val="0088028C"/>
    <w:rsid w:val="00881720"/>
    <w:rsid w:val="00882C11"/>
    <w:rsid w:val="0088302E"/>
    <w:rsid w:val="008928FF"/>
    <w:rsid w:val="00897A9A"/>
    <w:rsid w:val="008A175B"/>
    <w:rsid w:val="008A23D8"/>
    <w:rsid w:val="008B2788"/>
    <w:rsid w:val="008C0E84"/>
    <w:rsid w:val="008C1E96"/>
    <w:rsid w:val="008C52A4"/>
    <w:rsid w:val="008D02FA"/>
    <w:rsid w:val="008D037D"/>
    <w:rsid w:val="008D12FA"/>
    <w:rsid w:val="008D47E3"/>
    <w:rsid w:val="008E0726"/>
    <w:rsid w:val="008E58DF"/>
    <w:rsid w:val="008F0949"/>
    <w:rsid w:val="008F0B34"/>
    <w:rsid w:val="008F240F"/>
    <w:rsid w:val="008F5919"/>
    <w:rsid w:val="008F7CDE"/>
    <w:rsid w:val="009004D4"/>
    <w:rsid w:val="0090083B"/>
    <w:rsid w:val="00903628"/>
    <w:rsid w:val="0090401A"/>
    <w:rsid w:val="0090502F"/>
    <w:rsid w:val="00905E3B"/>
    <w:rsid w:val="00906E93"/>
    <w:rsid w:val="009105AC"/>
    <w:rsid w:val="00912207"/>
    <w:rsid w:val="00912EC5"/>
    <w:rsid w:val="00915DB7"/>
    <w:rsid w:val="00917E37"/>
    <w:rsid w:val="00920AA7"/>
    <w:rsid w:val="00924D68"/>
    <w:rsid w:val="009258C4"/>
    <w:rsid w:val="00927868"/>
    <w:rsid w:val="00934FCF"/>
    <w:rsid w:val="00935958"/>
    <w:rsid w:val="00946E61"/>
    <w:rsid w:val="00950D00"/>
    <w:rsid w:val="0095171D"/>
    <w:rsid w:val="00951CE7"/>
    <w:rsid w:val="009527A0"/>
    <w:rsid w:val="00952E1B"/>
    <w:rsid w:val="009679FD"/>
    <w:rsid w:val="00970382"/>
    <w:rsid w:val="00971BF1"/>
    <w:rsid w:val="0097371D"/>
    <w:rsid w:val="009748D3"/>
    <w:rsid w:val="00975DF7"/>
    <w:rsid w:val="00977C2B"/>
    <w:rsid w:val="00980A7F"/>
    <w:rsid w:val="009816BF"/>
    <w:rsid w:val="009825BD"/>
    <w:rsid w:val="009829C2"/>
    <w:rsid w:val="00983E51"/>
    <w:rsid w:val="00984540"/>
    <w:rsid w:val="009846DD"/>
    <w:rsid w:val="00985849"/>
    <w:rsid w:val="00992386"/>
    <w:rsid w:val="00994FAB"/>
    <w:rsid w:val="00996E2B"/>
    <w:rsid w:val="00997CE8"/>
    <w:rsid w:val="009A1542"/>
    <w:rsid w:val="009A1ED9"/>
    <w:rsid w:val="009A7695"/>
    <w:rsid w:val="009A7750"/>
    <w:rsid w:val="009B67EE"/>
    <w:rsid w:val="009B7FC9"/>
    <w:rsid w:val="009C19D4"/>
    <w:rsid w:val="009C1FE7"/>
    <w:rsid w:val="009C495B"/>
    <w:rsid w:val="009D0846"/>
    <w:rsid w:val="009D15F4"/>
    <w:rsid w:val="009E0D9A"/>
    <w:rsid w:val="009E1E03"/>
    <w:rsid w:val="009E2F26"/>
    <w:rsid w:val="009E7106"/>
    <w:rsid w:val="009F1CA4"/>
    <w:rsid w:val="009F2469"/>
    <w:rsid w:val="009F3F04"/>
    <w:rsid w:val="00A01E25"/>
    <w:rsid w:val="00A057FE"/>
    <w:rsid w:val="00A11603"/>
    <w:rsid w:val="00A119AD"/>
    <w:rsid w:val="00A13C68"/>
    <w:rsid w:val="00A13F70"/>
    <w:rsid w:val="00A1482D"/>
    <w:rsid w:val="00A232C1"/>
    <w:rsid w:val="00A244C7"/>
    <w:rsid w:val="00A2478B"/>
    <w:rsid w:val="00A30F26"/>
    <w:rsid w:val="00A31F33"/>
    <w:rsid w:val="00A35475"/>
    <w:rsid w:val="00A41983"/>
    <w:rsid w:val="00A455EF"/>
    <w:rsid w:val="00A50454"/>
    <w:rsid w:val="00A5472B"/>
    <w:rsid w:val="00A54976"/>
    <w:rsid w:val="00A62C2C"/>
    <w:rsid w:val="00A657C2"/>
    <w:rsid w:val="00A65F54"/>
    <w:rsid w:val="00A72BDD"/>
    <w:rsid w:val="00A72F95"/>
    <w:rsid w:val="00A77750"/>
    <w:rsid w:val="00A8685E"/>
    <w:rsid w:val="00A87C7D"/>
    <w:rsid w:val="00A93F63"/>
    <w:rsid w:val="00A94B1A"/>
    <w:rsid w:val="00A956E7"/>
    <w:rsid w:val="00A96F16"/>
    <w:rsid w:val="00AA0392"/>
    <w:rsid w:val="00AA42AE"/>
    <w:rsid w:val="00AA5957"/>
    <w:rsid w:val="00AA6CBB"/>
    <w:rsid w:val="00AB1812"/>
    <w:rsid w:val="00AB31CF"/>
    <w:rsid w:val="00AB3365"/>
    <w:rsid w:val="00AB56D3"/>
    <w:rsid w:val="00AC0945"/>
    <w:rsid w:val="00AC2799"/>
    <w:rsid w:val="00AC2E02"/>
    <w:rsid w:val="00AC37BB"/>
    <w:rsid w:val="00AC6AA5"/>
    <w:rsid w:val="00AD06A2"/>
    <w:rsid w:val="00AD0C63"/>
    <w:rsid w:val="00AD12D4"/>
    <w:rsid w:val="00AD22D8"/>
    <w:rsid w:val="00AD2605"/>
    <w:rsid w:val="00AD68F4"/>
    <w:rsid w:val="00AE21ED"/>
    <w:rsid w:val="00AE53B5"/>
    <w:rsid w:val="00AF4240"/>
    <w:rsid w:val="00B05281"/>
    <w:rsid w:val="00B068B8"/>
    <w:rsid w:val="00B158AE"/>
    <w:rsid w:val="00B20AB8"/>
    <w:rsid w:val="00B22751"/>
    <w:rsid w:val="00B24883"/>
    <w:rsid w:val="00B336E1"/>
    <w:rsid w:val="00B35F65"/>
    <w:rsid w:val="00B44AA9"/>
    <w:rsid w:val="00B464D1"/>
    <w:rsid w:val="00B50C8E"/>
    <w:rsid w:val="00B5136F"/>
    <w:rsid w:val="00B60AB6"/>
    <w:rsid w:val="00B621BD"/>
    <w:rsid w:val="00B65A46"/>
    <w:rsid w:val="00B673BB"/>
    <w:rsid w:val="00B6772E"/>
    <w:rsid w:val="00B67ED8"/>
    <w:rsid w:val="00B72C6E"/>
    <w:rsid w:val="00B765BF"/>
    <w:rsid w:val="00B7753E"/>
    <w:rsid w:val="00B81AC2"/>
    <w:rsid w:val="00B83B7C"/>
    <w:rsid w:val="00B94504"/>
    <w:rsid w:val="00BA1F1F"/>
    <w:rsid w:val="00BA2B36"/>
    <w:rsid w:val="00BD1A2F"/>
    <w:rsid w:val="00BD4955"/>
    <w:rsid w:val="00BD5D12"/>
    <w:rsid w:val="00BD7285"/>
    <w:rsid w:val="00BE0F1D"/>
    <w:rsid w:val="00BE1030"/>
    <w:rsid w:val="00BE4F84"/>
    <w:rsid w:val="00BE5B20"/>
    <w:rsid w:val="00BE7CD1"/>
    <w:rsid w:val="00BF0F68"/>
    <w:rsid w:val="00BF3114"/>
    <w:rsid w:val="00BF6A79"/>
    <w:rsid w:val="00C04499"/>
    <w:rsid w:val="00C064E9"/>
    <w:rsid w:val="00C077F4"/>
    <w:rsid w:val="00C07D4A"/>
    <w:rsid w:val="00C11BE4"/>
    <w:rsid w:val="00C16284"/>
    <w:rsid w:val="00C17816"/>
    <w:rsid w:val="00C32A5A"/>
    <w:rsid w:val="00C32A76"/>
    <w:rsid w:val="00C33812"/>
    <w:rsid w:val="00C341EE"/>
    <w:rsid w:val="00C40F5E"/>
    <w:rsid w:val="00C41AA9"/>
    <w:rsid w:val="00C43564"/>
    <w:rsid w:val="00C4367A"/>
    <w:rsid w:val="00C4772E"/>
    <w:rsid w:val="00C545A5"/>
    <w:rsid w:val="00C603A6"/>
    <w:rsid w:val="00C60AD8"/>
    <w:rsid w:val="00C737AB"/>
    <w:rsid w:val="00C73F28"/>
    <w:rsid w:val="00C748A4"/>
    <w:rsid w:val="00C82ECF"/>
    <w:rsid w:val="00C85F39"/>
    <w:rsid w:val="00C9301C"/>
    <w:rsid w:val="00C966AF"/>
    <w:rsid w:val="00C972F9"/>
    <w:rsid w:val="00CA4B8D"/>
    <w:rsid w:val="00CB3194"/>
    <w:rsid w:val="00CB44C1"/>
    <w:rsid w:val="00CB47F9"/>
    <w:rsid w:val="00CB62D8"/>
    <w:rsid w:val="00CC2DC8"/>
    <w:rsid w:val="00CC5A82"/>
    <w:rsid w:val="00CC5F73"/>
    <w:rsid w:val="00CC703B"/>
    <w:rsid w:val="00CD6C3A"/>
    <w:rsid w:val="00CE2266"/>
    <w:rsid w:val="00CE3FEA"/>
    <w:rsid w:val="00CE45AB"/>
    <w:rsid w:val="00CF06CD"/>
    <w:rsid w:val="00CF0AE7"/>
    <w:rsid w:val="00CF4B5E"/>
    <w:rsid w:val="00CF71A8"/>
    <w:rsid w:val="00D047EC"/>
    <w:rsid w:val="00D10F59"/>
    <w:rsid w:val="00D13B2A"/>
    <w:rsid w:val="00D14CA0"/>
    <w:rsid w:val="00D16D9A"/>
    <w:rsid w:val="00D25CEE"/>
    <w:rsid w:val="00D27CCF"/>
    <w:rsid w:val="00D31EF3"/>
    <w:rsid w:val="00D32B8F"/>
    <w:rsid w:val="00D33E9D"/>
    <w:rsid w:val="00D341DA"/>
    <w:rsid w:val="00D355B2"/>
    <w:rsid w:val="00D36ABF"/>
    <w:rsid w:val="00D3795A"/>
    <w:rsid w:val="00D408EF"/>
    <w:rsid w:val="00D41A3D"/>
    <w:rsid w:val="00D4507E"/>
    <w:rsid w:val="00D458B4"/>
    <w:rsid w:val="00D47147"/>
    <w:rsid w:val="00D56076"/>
    <w:rsid w:val="00D6121A"/>
    <w:rsid w:val="00D61C7B"/>
    <w:rsid w:val="00D7113F"/>
    <w:rsid w:val="00D728C1"/>
    <w:rsid w:val="00D7413E"/>
    <w:rsid w:val="00D745FF"/>
    <w:rsid w:val="00D8255E"/>
    <w:rsid w:val="00D85299"/>
    <w:rsid w:val="00D93B57"/>
    <w:rsid w:val="00DA2E38"/>
    <w:rsid w:val="00DA3418"/>
    <w:rsid w:val="00DA6F09"/>
    <w:rsid w:val="00DB1FDE"/>
    <w:rsid w:val="00DB384A"/>
    <w:rsid w:val="00DC0BF1"/>
    <w:rsid w:val="00DC3AC4"/>
    <w:rsid w:val="00DD089F"/>
    <w:rsid w:val="00DD14E0"/>
    <w:rsid w:val="00DD6A05"/>
    <w:rsid w:val="00DE331E"/>
    <w:rsid w:val="00DE3DAA"/>
    <w:rsid w:val="00DE41FE"/>
    <w:rsid w:val="00DF0230"/>
    <w:rsid w:val="00E0313C"/>
    <w:rsid w:val="00E102E1"/>
    <w:rsid w:val="00E15036"/>
    <w:rsid w:val="00E24364"/>
    <w:rsid w:val="00E244F8"/>
    <w:rsid w:val="00E254A5"/>
    <w:rsid w:val="00E2629B"/>
    <w:rsid w:val="00E26D1F"/>
    <w:rsid w:val="00E26F52"/>
    <w:rsid w:val="00E301D0"/>
    <w:rsid w:val="00E31546"/>
    <w:rsid w:val="00E31AAD"/>
    <w:rsid w:val="00E32611"/>
    <w:rsid w:val="00E36F47"/>
    <w:rsid w:val="00E3736E"/>
    <w:rsid w:val="00E44187"/>
    <w:rsid w:val="00E451F3"/>
    <w:rsid w:val="00E45701"/>
    <w:rsid w:val="00E50778"/>
    <w:rsid w:val="00E50B5F"/>
    <w:rsid w:val="00E50CC7"/>
    <w:rsid w:val="00E53498"/>
    <w:rsid w:val="00E556C0"/>
    <w:rsid w:val="00E55C1C"/>
    <w:rsid w:val="00E609C4"/>
    <w:rsid w:val="00E65A55"/>
    <w:rsid w:val="00E664E2"/>
    <w:rsid w:val="00E8211A"/>
    <w:rsid w:val="00E82DD3"/>
    <w:rsid w:val="00E82E5D"/>
    <w:rsid w:val="00E855D0"/>
    <w:rsid w:val="00E86A53"/>
    <w:rsid w:val="00E91531"/>
    <w:rsid w:val="00E9633C"/>
    <w:rsid w:val="00EA4EDE"/>
    <w:rsid w:val="00EA78C6"/>
    <w:rsid w:val="00EB00CC"/>
    <w:rsid w:val="00EB0DE0"/>
    <w:rsid w:val="00EB2286"/>
    <w:rsid w:val="00EB2370"/>
    <w:rsid w:val="00EB2B90"/>
    <w:rsid w:val="00EB6BAA"/>
    <w:rsid w:val="00EE385C"/>
    <w:rsid w:val="00EE44E5"/>
    <w:rsid w:val="00EE5B87"/>
    <w:rsid w:val="00EE5C8F"/>
    <w:rsid w:val="00EE62E6"/>
    <w:rsid w:val="00EE7B72"/>
    <w:rsid w:val="00EF16B2"/>
    <w:rsid w:val="00EF28CD"/>
    <w:rsid w:val="00EF4D6A"/>
    <w:rsid w:val="00F03569"/>
    <w:rsid w:val="00F0492D"/>
    <w:rsid w:val="00F05C08"/>
    <w:rsid w:val="00F0699E"/>
    <w:rsid w:val="00F241F3"/>
    <w:rsid w:val="00F24B88"/>
    <w:rsid w:val="00F25E97"/>
    <w:rsid w:val="00F26D31"/>
    <w:rsid w:val="00F27EFD"/>
    <w:rsid w:val="00F33684"/>
    <w:rsid w:val="00F35A35"/>
    <w:rsid w:val="00F35B25"/>
    <w:rsid w:val="00F35F9A"/>
    <w:rsid w:val="00F37138"/>
    <w:rsid w:val="00F37C16"/>
    <w:rsid w:val="00F41BF3"/>
    <w:rsid w:val="00F43AF5"/>
    <w:rsid w:val="00F46C53"/>
    <w:rsid w:val="00F47EC2"/>
    <w:rsid w:val="00F50B96"/>
    <w:rsid w:val="00F560A8"/>
    <w:rsid w:val="00F74F0A"/>
    <w:rsid w:val="00F769B0"/>
    <w:rsid w:val="00F805DC"/>
    <w:rsid w:val="00F970EC"/>
    <w:rsid w:val="00F978D3"/>
    <w:rsid w:val="00F97FE5"/>
    <w:rsid w:val="00FA2F92"/>
    <w:rsid w:val="00FA3B66"/>
    <w:rsid w:val="00FB3817"/>
    <w:rsid w:val="00FB4B37"/>
    <w:rsid w:val="00FB72AB"/>
    <w:rsid w:val="00FB7519"/>
    <w:rsid w:val="00FD254F"/>
    <w:rsid w:val="00FE49B6"/>
    <w:rsid w:val="00FE7105"/>
    <w:rsid w:val="00FF3039"/>
    <w:rsid w:val="00FF5854"/>
    <w:rsid w:val="021653B1"/>
    <w:rsid w:val="02F73FA3"/>
    <w:rsid w:val="03836A76"/>
    <w:rsid w:val="04275653"/>
    <w:rsid w:val="04A62A1C"/>
    <w:rsid w:val="051554AC"/>
    <w:rsid w:val="09482E28"/>
    <w:rsid w:val="0C6F61CA"/>
    <w:rsid w:val="0C716F52"/>
    <w:rsid w:val="0CF940F5"/>
    <w:rsid w:val="10E06F65"/>
    <w:rsid w:val="127A1044"/>
    <w:rsid w:val="135349D8"/>
    <w:rsid w:val="144B2C98"/>
    <w:rsid w:val="150C153E"/>
    <w:rsid w:val="15A765F4"/>
    <w:rsid w:val="16777D74"/>
    <w:rsid w:val="16A92D8E"/>
    <w:rsid w:val="16F52B02"/>
    <w:rsid w:val="171E28E6"/>
    <w:rsid w:val="17B943BD"/>
    <w:rsid w:val="18E563CE"/>
    <w:rsid w:val="207B76D0"/>
    <w:rsid w:val="223A623F"/>
    <w:rsid w:val="24583396"/>
    <w:rsid w:val="26360DEB"/>
    <w:rsid w:val="27233F09"/>
    <w:rsid w:val="2BDF21EC"/>
    <w:rsid w:val="2C3A213D"/>
    <w:rsid w:val="2CD74080"/>
    <w:rsid w:val="2F394933"/>
    <w:rsid w:val="32C4038E"/>
    <w:rsid w:val="33D44FA8"/>
    <w:rsid w:val="37C357B7"/>
    <w:rsid w:val="38D86941"/>
    <w:rsid w:val="39D9153B"/>
    <w:rsid w:val="3A241712"/>
    <w:rsid w:val="3AF26C45"/>
    <w:rsid w:val="3C3B35AF"/>
    <w:rsid w:val="3F425D6B"/>
    <w:rsid w:val="3F6565EE"/>
    <w:rsid w:val="3F6D17C3"/>
    <w:rsid w:val="40B25CC9"/>
    <w:rsid w:val="41DC6FD6"/>
    <w:rsid w:val="4ADD5015"/>
    <w:rsid w:val="4CBF69F7"/>
    <w:rsid w:val="524E5126"/>
    <w:rsid w:val="526D1C96"/>
    <w:rsid w:val="566040EB"/>
    <w:rsid w:val="5BD474EA"/>
    <w:rsid w:val="62E94993"/>
    <w:rsid w:val="63F96C30"/>
    <w:rsid w:val="67973300"/>
    <w:rsid w:val="6A13285C"/>
    <w:rsid w:val="6A220495"/>
    <w:rsid w:val="6DC40C6B"/>
    <w:rsid w:val="6DDD0B1A"/>
    <w:rsid w:val="6E190414"/>
    <w:rsid w:val="72380ACC"/>
    <w:rsid w:val="72BD7A32"/>
    <w:rsid w:val="72F969D5"/>
    <w:rsid w:val="72FD0776"/>
    <w:rsid w:val="73C864B0"/>
    <w:rsid w:val="774A0FBA"/>
    <w:rsid w:val="781438D5"/>
    <w:rsid w:val="7A480B3F"/>
    <w:rsid w:val="7FCE0C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shapelayout>
  </w:shapeDefaults>
  <w:decimalSymbol w:val="."/>
  <w:listSeparator w:val=","/>
  <w14:docId w14:val="4531AFC8"/>
  <w15:chartTrackingRefBased/>
  <w15:docId w15:val="{6FEAEEFD-9BF3-43E9-B303-DC087A491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annotation text" w:unhideWhenUsed="1"/>
    <w:lsdException w:name="index heading" w:semiHidden="1"/>
    <w:lsdException w:name="caption" w:semiHidden="1" w:unhideWhenUsed="1" w:qFormat="1"/>
    <w:lsdException w:name="annotation reference"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pPr>
      <w:widowControl w:val="0"/>
      <w:overflowPunct w:val="0"/>
      <w:autoSpaceDE w:val="0"/>
      <w:autoSpaceDN w:val="0"/>
      <w:adjustRightInd w:val="0"/>
      <w:jc w:val="center"/>
      <w:textAlignment w:val="baseline"/>
    </w:pPr>
    <w:rPr>
      <w:rFonts w:ascii="Courier New" w:hAnsi="Courier New"/>
      <w:szCs w:val="20"/>
      <w:lang w:val="en-AU" w:eastAsia="en-US"/>
    </w:rPr>
  </w:style>
  <w:style w:type="paragraph" w:styleId="a4">
    <w:name w:val="annotation text"/>
    <w:basedOn w:val="a"/>
    <w:link w:val="a5"/>
    <w:unhideWhenUsed/>
  </w:style>
  <w:style w:type="character" w:customStyle="1" w:styleId="a5">
    <w:name w:val="批注文字 字符"/>
    <w:link w:val="a4"/>
    <w:rPr>
      <w:sz w:val="24"/>
      <w:szCs w:val="24"/>
    </w:rPr>
  </w:style>
  <w:style w:type="paragraph" w:styleId="a6">
    <w:name w:val="Body Text Indent"/>
    <w:basedOn w:val="a"/>
    <w:pPr>
      <w:spacing w:before="60" w:after="60" w:line="360" w:lineRule="auto"/>
      <w:ind w:left="360"/>
    </w:pPr>
  </w:style>
  <w:style w:type="paragraph" w:styleId="a7">
    <w:name w:val="Balloon Text"/>
    <w:basedOn w:val="a"/>
    <w:semiHidden/>
    <w:rPr>
      <w:sz w:val="18"/>
      <w:szCs w:val="18"/>
    </w:rPr>
  </w:style>
  <w:style w:type="paragraph" w:styleId="a8">
    <w:name w:val="footer"/>
    <w:basedOn w:val="a"/>
    <w:pPr>
      <w:tabs>
        <w:tab w:val="center" w:pos="4320"/>
        <w:tab w:val="right" w:pos="8640"/>
      </w:tabs>
    </w:pPr>
  </w:style>
  <w:style w:type="paragraph" w:styleId="a9">
    <w:name w:val="header"/>
    <w:basedOn w:val="a"/>
    <w:pPr>
      <w:pBdr>
        <w:bottom w:val="single" w:sz="6" w:space="1" w:color="auto"/>
      </w:pBdr>
      <w:tabs>
        <w:tab w:val="center" w:pos="4153"/>
        <w:tab w:val="right" w:pos="8306"/>
      </w:tabs>
      <w:snapToGrid w:val="0"/>
      <w:jc w:val="center"/>
    </w:pPr>
    <w:rPr>
      <w:sz w:val="18"/>
      <w:szCs w:val="18"/>
    </w:rPr>
  </w:style>
  <w:style w:type="paragraph" w:styleId="aa">
    <w:name w:val="index heading"/>
    <w:basedOn w:val="a"/>
    <w:next w:val="1"/>
    <w:semiHidden/>
    <w:rPr>
      <w:lang w:val="en-GB"/>
    </w:rPr>
  </w:style>
  <w:style w:type="paragraph" w:styleId="1">
    <w:name w:val="index 1"/>
    <w:basedOn w:val="a"/>
    <w:next w:val="a"/>
    <w:semiHidden/>
  </w:style>
  <w:style w:type="paragraph" w:styleId="ab">
    <w:name w:val="Normal (Web)"/>
    <w:basedOn w:val="a"/>
    <w:pPr>
      <w:spacing w:before="100" w:beforeAutospacing="1" w:after="100" w:afterAutospacing="1"/>
    </w:pPr>
    <w:rPr>
      <w:rFonts w:ascii="宋体" w:hAnsi="宋体"/>
    </w:rPr>
  </w:style>
  <w:style w:type="paragraph" w:styleId="ac">
    <w:name w:val="annotation subject"/>
    <w:basedOn w:val="a4"/>
    <w:next w:val="a4"/>
    <w:link w:val="ad"/>
    <w:rPr>
      <w:b/>
      <w:bCs/>
    </w:rPr>
  </w:style>
  <w:style w:type="character" w:customStyle="1" w:styleId="ad">
    <w:name w:val="批注主题 字符"/>
    <w:link w:val="ac"/>
    <w:rPr>
      <w:b/>
      <w:bCs/>
      <w:sz w:val="24"/>
      <w:szCs w:val="24"/>
    </w:rPr>
  </w:style>
  <w:style w:type="character" w:styleId="ae">
    <w:name w:val="page number"/>
  </w:style>
  <w:style w:type="character" w:styleId="af">
    <w:name w:val="Hyperlink"/>
    <w:rPr>
      <w:color w:val="0000FF"/>
      <w:u w:val="single"/>
    </w:rPr>
  </w:style>
  <w:style w:type="character" w:styleId="af0">
    <w:name w:val="annotation reference"/>
    <w:unhideWhenUsed/>
    <w:rPr>
      <w:sz w:val="21"/>
      <w:szCs w:val="21"/>
    </w:rPr>
  </w:style>
  <w:style w:type="paragraph" w:customStyle="1" w:styleId="fontmain">
    <w:name w:val="font_main"/>
    <w:basedOn w:val="a"/>
    <w:pPr>
      <w:spacing w:before="100" w:beforeAutospacing="1" w:after="100" w:afterAutospacing="1" w:line="330" w:lineRule="atLeast"/>
    </w:pPr>
    <w:rPr>
      <w:rFonts w:ascii="宋体" w:hAnsi="宋体" w:cs="宋体"/>
      <w:color w:val="666666"/>
      <w:sz w:val="18"/>
      <w:szCs w:val="18"/>
    </w:rPr>
  </w:style>
  <w:style w:type="character" w:customStyle="1" w:styleId="fontredbold1">
    <w:name w:val="font_red_bold1"/>
    <w:rPr>
      <w:b/>
      <w:bCs/>
      <w:strike w:val="0"/>
      <w:dstrike w:val="0"/>
      <w:color w:val="CD0707"/>
      <w:sz w:val="18"/>
      <w:szCs w:val="18"/>
      <w:u w:val="none"/>
    </w:rPr>
  </w:style>
  <w:style w:type="paragraph" w:styleId="af1">
    <w:name w:val="List Paragraph"/>
    <w:basedOn w:val="a"/>
    <w:uiPriority w:val="34"/>
    <w:qFormat/>
    <w:pPr>
      <w:ind w:firstLineChars="200" w:firstLine="420"/>
    </w:pPr>
  </w:style>
  <w:style w:type="paragraph" w:styleId="af2">
    <w:name w:val="Revision"/>
    <w:uiPriority w:val="99"/>
    <w:semiHidden/>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1409</Words>
  <Characters>8036</Characters>
  <Application>Microsoft Office Word</Application>
  <DocSecurity>0</DocSecurity>
  <Lines>66</Lines>
  <Paragraphs>18</Paragraphs>
  <ScaleCrop>false</ScaleCrop>
  <Company>Microsoft</Company>
  <LinksUpToDate>false</LinksUpToDate>
  <CharactersWithSpaces>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姜金剑</dc:creator>
  <cp:keywords/>
  <cp:lastModifiedBy>lingqi chen</cp:lastModifiedBy>
  <cp:revision>2</cp:revision>
  <cp:lastPrinted>2009-05-05T05:11:00Z</cp:lastPrinted>
  <dcterms:created xsi:type="dcterms:W3CDTF">2026-03-16T12:26:00Z</dcterms:created>
  <dcterms:modified xsi:type="dcterms:W3CDTF">2026-03-16T12:26:00Z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266D7EFDEC9A450B94F3A265A871C140_13</vt:lpwstr>
  </property>
  <property fmtid="{D5CDD505-2E9C-101B-9397-08002B2CF9AE}" pid="4" name="KSOTemplateDocerSaveRecord">
    <vt:lpwstr>eyJoZGlkIjoiNTdlZmU5Zjc1ZDNhMTk4YTZmMzBlZTExNzRjZmY5MWMiLCJ1c2VySWQiOiIzMDc5MDg2OTUifQ==</vt:lpwstr>
  </property>
</Properties>
</file>