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75C7" w14:textId="016CF39E" w:rsidR="004C5871" w:rsidRPr="004C5871" w:rsidRDefault="004C5871" w:rsidP="004C5871">
      <w:pPr>
        <w:pStyle w:val="Title"/>
        <w:rPr>
          <w:b/>
          <w:bCs/>
        </w:rPr>
      </w:pPr>
      <w:r w:rsidRPr="004C5871">
        <w:rPr>
          <w:b/>
          <w:bCs/>
        </w:rPr>
        <w:t>Project Brief</w:t>
      </w:r>
    </w:p>
    <w:p w14:paraId="375DBC25" w14:textId="77777777" w:rsidR="004C5871" w:rsidRPr="004C5871" w:rsidRDefault="004C5871" w:rsidP="004C5871"/>
    <w:p w14:paraId="0E1C83C5" w14:textId="1D1D5FB5" w:rsidR="00B63E85" w:rsidRPr="004C5871" w:rsidRDefault="00B63E85" w:rsidP="00B63E85">
      <w:pPr>
        <w:pStyle w:val="Heading1"/>
        <w:jc w:val="center"/>
        <w:rPr>
          <w:b/>
          <w:bCs/>
          <w:color w:val="auto"/>
        </w:rPr>
      </w:pPr>
      <w:r w:rsidRPr="004C5871">
        <w:rPr>
          <w:b/>
          <w:bCs/>
          <w:color w:val="auto"/>
        </w:rPr>
        <w:t>Market ETl Data Project</w:t>
      </w:r>
    </w:p>
    <w:p w14:paraId="7244F780" w14:textId="4D19BC93" w:rsidR="00B63E85" w:rsidRDefault="004C5871" w:rsidP="00B63E85">
      <w:r w:rsidRPr="004C5871">
        <w:t>A solo-built data engineering pipeline that ingests daily market price data, transforms it into analytics-ready datasets, and demonstrates its usability through a lightweight analytical dashboard.</w:t>
      </w:r>
    </w:p>
    <w:p w14:paraId="4E4F03F9" w14:textId="77777777" w:rsidR="004C5871" w:rsidRDefault="004C5871" w:rsidP="00B63E85"/>
    <w:p w14:paraId="7B63A293" w14:textId="19349699" w:rsidR="004C5871" w:rsidRDefault="004C5871" w:rsidP="004C5871">
      <w:pPr>
        <w:pStyle w:val="Heading2"/>
        <w:rPr>
          <w:b/>
          <w:bCs/>
          <w:color w:val="auto"/>
        </w:rPr>
      </w:pPr>
      <w:r w:rsidRPr="004C5871">
        <w:rPr>
          <w:b/>
          <w:bCs/>
          <w:color w:val="auto"/>
        </w:rPr>
        <w:t>Project Objective</w:t>
      </w:r>
    </w:p>
    <w:p w14:paraId="47531B1B" w14:textId="67C1AA21" w:rsidR="004C5871" w:rsidRDefault="004C5871" w:rsidP="004C5871">
      <w:r w:rsidRPr="004C5871">
        <w:t>To design and implement a reliable daily ETL pipeline that transforms raw market price data into high-quality analytical tables, and to validate these outputs via a simple read-only dashboard.</w:t>
      </w:r>
    </w:p>
    <w:p w14:paraId="2D9B10C3" w14:textId="77777777" w:rsidR="004C5871" w:rsidRDefault="004C5871" w:rsidP="004C5871"/>
    <w:p w14:paraId="53FD8799" w14:textId="77777777" w:rsidR="00DE6F16" w:rsidRPr="00DE6F16" w:rsidRDefault="00DE6F16" w:rsidP="00DE6F16">
      <w:pPr>
        <w:pStyle w:val="Heading2"/>
        <w:rPr>
          <w:b/>
          <w:bCs/>
          <w:color w:val="auto"/>
        </w:rPr>
      </w:pPr>
      <w:r w:rsidRPr="00DE6F16">
        <w:rPr>
          <w:b/>
          <w:bCs/>
          <w:color w:val="auto"/>
        </w:rPr>
        <w:t>High-Level Functionality</w:t>
      </w:r>
    </w:p>
    <w:p w14:paraId="4047EC32" w14:textId="77777777" w:rsidR="00DE6F16" w:rsidRPr="00DE6F16" w:rsidRDefault="00DE6F16" w:rsidP="00DE6F16">
      <w:pPr>
        <w:numPr>
          <w:ilvl w:val="0"/>
          <w:numId w:val="1"/>
        </w:numPr>
      </w:pPr>
      <w:r w:rsidRPr="00DE6F16">
        <w:t>Daily ingestion of market price data from public APIs</w:t>
      </w:r>
    </w:p>
    <w:p w14:paraId="223D1E6C" w14:textId="77777777" w:rsidR="00DE6F16" w:rsidRPr="00DE6F16" w:rsidRDefault="00DE6F16" w:rsidP="00DE6F16">
      <w:pPr>
        <w:numPr>
          <w:ilvl w:val="0"/>
          <w:numId w:val="1"/>
        </w:numPr>
      </w:pPr>
      <w:r w:rsidRPr="00DE6F16">
        <w:t>Clear separation of raw, cleaned, and analytics datasets</w:t>
      </w:r>
    </w:p>
    <w:p w14:paraId="1DC4CA10" w14:textId="77777777" w:rsidR="00DE6F16" w:rsidRPr="00DE6F16" w:rsidRDefault="00DE6F16" w:rsidP="00DE6F16">
      <w:pPr>
        <w:numPr>
          <w:ilvl w:val="0"/>
          <w:numId w:val="1"/>
        </w:numPr>
      </w:pPr>
      <w:r w:rsidRPr="00DE6F16">
        <w:t>Schema enforcement and basic data quality checks</w:t>
      </w:r>
    </w:p>
    <w:p w14:paraId="21887D77" w14:textId="77777777" w:rsidR="00DE6F16" w:rsidRPr="00DE6F16" w:rsidRDefault="00DE6F16" w:rsidP="00DE6F16">
      <w:pPr>
        <w:numPr>
          <w:ilvl w:val="0"/>
          <w:numId w:val="1"/>
        </w:numPr>
      </w:pPr>
      <w:r w:rsidRPr="00DE6F16">
        <w:t>Calculation of derived financial metrics (e.g. returns, rolling volatility)</w:t>
      </w:r>
    </w:p>
    <w:p w14:paraId="0C41F3CF" w14:textId="252662E4" w:rsidR="00DE6F16" w:rsidRPr="00DE6F16" w:rsidRDefault="00DE6F16" w:rsidP="00DE6F16">
      <w:pPr>
        <w:numPr>
          <w:ilvl w:val="0"/>
          <w:numId w:val="1"/>
        </w:numPr>
      </w:pPr>
      <w:r w:rsidRPr="00DE6F16">
        <w:t xml:space="preserve">Streamlit dashboard that visualises </w:t>
      </w:r>
      <w:r>
        <w:t>the data</w:t>
      </w:r>
      <w:r w:rsidRPr="00DE6F16">
        <w:t xml:space="preserve"> </w:t>
      </w:r>
    </w:p>
    <w:p w14:paraId="71CFB13D" w14:textId="77777777" w:rsidR="004A3739" w:rsidRDefault="004A3739" w:rsidP="004C5871"/>
    <w:p w14:paraId="6CE555D8" w14:textId="405401A3" w:rsidR="004C5871" w:rsidRDefault="004A3739" w:rsidP="004A3739">
      <w:pPr>
        <w:pStyle w:val="Heading2"/>
        <w:rPr>
          <w:b/>
          <w:bCs/>
          <w:color w:val="auto"/>
        </w:rPr>
      </w:pPr>
      <w:r w:rsidRPr="004A3739">
        <w:rPr>
          <w:b/>
          <w:bCs/>
          <w:color w:val="auto"/>
        </w:rPr>
        <w:t>Data Sources</w:t>
      </w:r>
    </w:p>
    <w:p w14:paraId="3D54EFAE" w14:textId="3221A029" w:rsidR="004A3739" w:rsidRDefault="004A3739" w:rsidP="004A3739">
      <w:pPr>
        <w:pStyle w:val="ListParagraph"/>
        <w:numPr>
          <w:ilvl w:val="0"/>
          <w:numId w:val="1"/>
        </w:numPr>
      </w:pPr>
      <w:r>
        <w:t xml:space="preserve">Yahoo Finance API </w:t>
      </w:r>
    </w:p>
    <w:p w14:paraId="4FA3827D" w14:textId="6A2076F4" w:rsidR="004A3739" w:rsidRDefault="004A3739" w:rsidP="004A3739">
      <w:pPr>
        <w:pStyle w:val="ListParagraph"/>
        <w:numPr>
          <w:ilvl w:val="0"/>
          <w:numId w:val="1"/>
        </w:numPr>
      </w:pPr>
      <w:r>
        <w:t>CoinGecko</w:t>
      </w:r>
    </w:p>
    <w:p w14:paraId="2C0F474E" w14:textId="77777777" w:rsidR="004A3739" w:rsidRDefault="004A3739" w:rsidP="004A3739"/>
    <w:p w14:paraId="5144F815" w14:textId="34CA55BC" w:rsidR="004A3739" w:rsidRPr="004A3739" w:rsidRDefault="004A3739" w:rsidP="004A3739">
      <w:pPr>
        <w:pStyle w:val="Heading2"/>
        <w:rPr>
          <w:b/>
          <w:bCs/>
          <w:color w:val="auto"/>
        </w:rPr>
      </w:pPr>
      <w:r w:rsidRPr="004A3739">
        <w:rPr>
          <w:b/>
          <w:bCs/>
          <w:color w:val="auto"/>
        </w:rPr>
        <w:t>Tech Stack</w:t>
      </w:r>
    </w:p>
    <w:p w14:paraId="732E7F19" w14:textId="7B184D9D" w:rsidR="004A3739" w:rsidRDefault="004A3739" w:rsidP="004A3739">
      <w:pPr>
        <w:pStyle w:val="ListParagraph"/>
        <w:numPr>
          <w:ilvl w:val="0"/>
          <w:numId w:val="1"/>
        </w:numPr>
      </w:pPr>
      <w:r>
        <w:t xml:space="preserve">Python – requests, pandas </w:t>
      </w:r>
    </w:p>
    <w:p w14:paraId="6B2D6E88" w14:textId="6C2A4870" w:rsidR="004A3739" w:rsidRDefault="004A3739" w:rsidP="004A3739">
      <w:pPr>
        <w:pStyle w:val="ListParagraph"/>
        <w:numPr>
          <w:ilvl w:val="0"/>
          <w:numId w:val="1"/>
        </w:numPr>
      </w:pPr>
      <w:r>
        <w:t xml:space="preserve">SQL </w:t>
      </w:r>
    </w:p>
    <w:p w14:paraId="3BC09B5F" w14:textId="03ED3833" w:rsidR="004A3739" w:rsidRDefault="004A3739" w:rsidP="004A3739">
      <w:pPr>
        <w:pStyle w:val="ListParagraph"/>
        <w:numPr>
          <w:ilvl w:val="0"/>
          <w:numId w:val="1"/>
        </w:numPr>
      </w:pPr>
      <w:r>
        <w:t xml:space="preserve">Local Database (DuckDB or PSQL) </w:t>
      </w:r>
    </w:p>
    <w:p w14:paraId="7855EE4C" w14:textId="00FD5E4A" w:rsidR="004A3739" w:rsidRDefault="004A3739" w:rsidP="004A3739">
      <w:pPr>
        <w:pStyle w:val="ListParagraph"/>
        <w:numPr>
          <w:ilvl w:val="0"/>
          <w:numId w:val="1"/>
        </w:numPr>
      </w:pPr>
      <w:r>
        <w:t>Streamlit</w:t>
      </w:r>
    </w:p>
    <w:p w14:paraId="3B5129B3" w14:textId="77777777" w:rsidR="004A3739" w:rsidRDefault="004A3739" w:rsidP="004A3739"/>
    <w:p w14:paraId="2E0B09EE" w14:textId="77777777" w:rsidR="004A3739" w:rsidRPr="004A3739" w:rsidRDefault="004A3739" w:rsidP="004A3739">
      <w:pPr>
        <w:pStyle w:val="Heading2"/>
        <w:rPr>
          <w:b/>
          <w:bCs/>
          <w:color w:val="auto"/>
        </w:rPr>
      </w:pPr>
      <w:r w:rsidRPr="004A3739">
        <w:rPr>
          <w:b/>
          <w:bCs/>
          <w:color w:val="auto"/>
        </w:rPr>
        <w:lastRenderedPageBreak/>
        <w:t>Delivery Constraints</w:t>
      </w:r>
    </w:p>
    <w:p w14:paraId="7888B3B8" w14:textId="77777777" w:rsidR="004A3739" w:rsidRPr="004A3739" w:rsidRDefault="004A3739" w:rsidP="004A3739">
      <w:pPr>
        <w:numPr>
          <w:ilvl w:val="0"/>
          <w:numId w:val="2"/>
        </w:numPr>
      </w:pPr>
      <w:r w:rsidRPr="004A3739">
        <w:t>Designed to be completed within a short, fixed timeframe</w:t>
      </w:r>
    </w:p>
    <w:p w14:paraId="2F6385E4" w14:textId="77777777" w:rsidR="004A3739" w:rsidRPr="004A3739" w:rsidRDefault="004A3739" w:rsidP="004A3739">
      <w:pPr>
        <w:numPr>
          <w:ilvl w:val="0"/>
          <w:numId w:val="2"/>
        </w:numPr>
      </w:pPr>
      <w:r w:rsidRPr="004A3739">
        <w:t>Uses only free and publicly available data sources</w:t>
      </w:r>
    </w:p>
    <w:p w14:paraId="181452F9" w14:textId="77777777" w:rsidR="004A3739" w:rsidRPr="004A3739" w:rsidRDefault="004A3739" w:rsidP="004A3739">
      <w:pPr>
        <w:numPr>
          <w:ilvl w:val="0"/>
          <w:numId w:val="2"/>
        </w:numPr>
      </w:pPr>
      <w:r w:rsidRPr="004A3739">
        <w:t>Optimised for clarity and reliability rather than production scale</w:t>
      </w:r>
    </w:p>
    <w:p w14:paraId="311EC10C" w14:textId="77777777" w:rsidR="004A3739" w:rsidRPr="004A3739" w:rsidRDefault="004A3739" w:rsidP="004A3739"/>
    <w:sectPr w:rsidR="004A3739" w:rsidRPr="004A3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54FD"/>
    <w:multiLevelType w:val="multilevel"/>
    <w:tmpl w:val="466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72731"/>
    <w:multiLevelType w:val="multilevel"/>
    <w:tmpl w:val="835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132358">
    <w:abstractNumId w:val="0"/>
  </w:num>
  <w:num w:numId="2" w16cid:durableId="146287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85"/>
    <w:rsid w:val="003A153F"/>
    <w:rsid w:val="004A3739"/>
    <w:rsid w:val="004C5871"/>
    <w:rsid w:val="006150D9"/>
    <w:rsid w:val="00B63E85"/>
    <w:rsid w:val="00DE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B2B6"/>
  <w15:chartTrackingRefBased/>
  <w15:docId w15:val="{92F4F4AC-7DF2-421D-A423-AF2946822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Chen</dc:creator>
  <cp:keywords/>
  <dc:description/>
  <cp:lastModifiedBy>Bruce Chen</cp:lastModifiedBy>
  <cp:revision>2</cp:revision>
  <dcterms:created xsi:type="dcterms:W3CDTF">2026-01-02T22:17:00Z</dcterms:created>
  <dcterms:modified xsi:type="dcterms:W3CDTF">2026-01-04T23:56:00Z</dcterms:modified>
</cp:coreProperties>
</file>