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080" w:rsidRDefault="00B538DC">
      <w:pPr>
        <w:rPr>
          <w:rFonts w:hint="eastAsia"/>
        </w:rPr>
      </w:pPr>
      <w:r>
        <w:rPr>
          <w:rFonts w:hint="eastAsia"/>
        </w:rPr>
        <w:t>Question 2A</w:t>
      </w:r>
    </w:p>
    <w:p w:rsidR="00B538DC" w:rsidRDefault="00B538DC">
      <w:pPr>
        <w:rPr>
          <w:rFonts w:hint="eastAsia"/>
        </w:rPr>
      </w:pPr>
    </w:p>
    <w:p w:rsidR="00B538DC" w:rsidRDefault="00B538DC">
      <w:pPr>
        <w:rPr>
          <w:rFonts w:hint="eastAsia"/>
        </w:rPr>
      </w:pPr>
      <w:r>
        <w:rPr>
          <w:rFonts w:hint="eastAsia"/>
        </w:rPr>
        <w:t>First, I load the data and compute the percentage compounded return series.</w:t>
      </w:r>
    </w:p>
    <w:p w:rsidR="00B538DC" w:rsidRDefault="00B538DC">
      <w:pPr>
        <w:rPr>
          <w:rFonts w:hint="eastAsia"/>
        </w:rPr>
      </w:pPr>
    </w:p>
    <w:p w:rsidR="00B538DC" w:rsidRDefault="00B538DC">
      <w:pPr>
        <w:rPr>
          <w:rFonts w:hint="eastAsia"/>
        </w:rPr>
      </w:pPr>
      <w:r>
        <w:rPr>
          <w:rFonts w:hint="eastAsia"/>
        </w:rPr>
        <w:t>Code:</w:t>
      </w:r>
    </w:p>
    <w:p w:rsidR="00B538DC" w:rsidRPr="00B538DC" w:rsidRDefault="00B538DC" w:rsidP="00B538DC">
      <w:pPr>
        <w:autoSpaceDE w:val="0"/>
        <w:autoSpaceDN w:val="0"/>
        <w:adjustRightInd w:val="0"/>
        <w:jc w:val="left"/>
        <w:rPr>
          <w:rFonts w:ascii="Courier New" w:hAnsi="Courier New" w:cs="Courier New"/>
          <w:kern w:val="0"/>
          <w:sz w:val="18"/>
          <w:szCs w:val="18"/>
        </w:rPr>
      </w:pPr>
      <w:r w:rsidRPr="00B538DC">
        <w:rPr>
          <w:rFonts w:ascii="Courier New" w:hAnsi="Courier New" w:cs="Courier New"/>
          <w:color w:val="000000"/>
          <w:kern w:val="0"/>
          <w:sz w:val="18"/>
          <w:szCs w:val="18"/>
        </w:rPr>
        <w:t xml:space="preserve">load </w:t>
      </w:r>
      <w:r w:rsidRPr="00B538DC">
        <w:rPr>
          <w:rFonts w:ascii="Courier New" w:hAnsi="Courier New" w:cs="Courier New"/>
          <w:color w:val="A020F0"/>
          <w:kern w:val="0"/>
          <w:sz w:val="18"/>
          <w:szCs w:val="18"/>
        </w:rPr>
        <w:t>Data_GlobalIdx1.mat</w:t>
      </w:r>
    </w:p>
    <w:p w:rsidR="00B538DC" w:rsidRPr="00B538DC" w:rsidRDefault="00B538DC" w:rsidP="00B538DC">
      <w:pPr>
        <w:autoSpaceDE w:val="0"/>
        <w:autoSpaceDN w:val="0"/>
        <w:adjustRightInd w:val="0"/>
        <w:jc w:val="left"/>
        <w:rPr>
          <w:rFonts w:ascii="Courier New" w:hAnsi="Courier New" w:cs="Courier New"/>
          <w:kern w:val="0"/>
          <w:sz w:val="18"/>
          <w:szCs w:val="18"/>
        </w:rPr>
      </w:pPr>
      <w:proofErr w:type="spellStart"/>
      <w:r w:rsidRPr="00B538DC">
        <w:rPr>
          <w:rFonts w:ascii="Courier New" w:hAnsi="Courier New" w:cs="Courier New"/>
          <w:color w:val="000000"/>
          <w:kern w:val="0"/>
          <w:sz w:val="18"/>
          <w:szCs w:val="18"/>
        </w:rPr>
        <w:t>priceNIK</w:t>
      </w:r>
      <w:proofErr w:type="spellEnd"/>
      <w:r w:rsidRPr="00B538DC">
        <w:rPr>
          <w:rFonts w:ascii="Courier New" w:hAnsi="Courier New" w:cs="Courier New"/>
          <w:color w:val="000000"/>
          <w:kern w:val="0"/>
          <w:sz w:val="18"/>
          <w:szCs w:val="18"/>
        </w:rPr>
        <w:t xml:space="preserve"> = DataTable.NIK;</w:t>
      </w:r>
    </w:p>
    <w:p w:rsidR="00B538DC" w:rsidRPr="00B538DC" w:rsidRDefault="00B538DC" w:rsidP="00B538DC">
      <w:pPr>
        <w:autoSpaceDE w:val="0"/>
        <w:autoSpaceDN w:val="0"/>
        <w:adjustRightInd w:val="0"/>
        <w:jc w:val="left"/>
        <w:rPr>
          <w:rFonts w:ascii="Courier New" w:hAnsi="Courier New" w:cs="Courier New"/>
          <w:kern w:val="0"/>
          <w:sz w:val="18"/>
          <w:szCs w:val="18"/>
        </w:rPr>
      </w:pPr>
      <w:proofErr w:type="spellStart"/>
      <w:r w:rsidRPr="00B538DC">
        <w:rPr>
          <w:rFonts w:ascii="Courier New" w:hAnsi="Courier New" w:cs="Courier New"/>
          <w:color w:val="000000"/>
          <w:kern w:val="0"/>
          <w:sz w:val="18"/>
          <w:szCs w:val="18"/>
        </w:rPr>
        <w:t>rNIK</w:t>
      </w:r>
      <w:proofErr w:type="spellEnd"/>
      <w:r w:rsidRPr="00B538DC">
        <w:rPr>
          <w:rFonts w:ascii="Courier New" w:hAnsi="Courier New" w:cs="Courier New"/>
          <w:color w:val="000000"/>
          <w:kern w:val="0"/>
          <w:sz w:val="18"/>
          <w:szCs w:val="18"/>
        </w:rPr>
        <w:t xml:space="preserve"> = 100*price2ret(</w:t>
      </w:r>
      <w:proofErr w:type="spellStart"/>
      <w:r w:rsidRPr="00B538DC">
        <w:rPr>
          <w:rFonts w:ascii="Courier New" w:hAnsi="Courier New" w:cs="Courier New"/>
          <w:color w:val="000000"/>
          <w:kern w:val="0"/>
          <w:sz w:val="18"/>
          <w:szCs w:val="18"/>
        </w:rPr>
        <w:t>priceNIK</w:t>
      </w:r>
      <w:proofErr w:type="spellEnd"/>
      <w:r w:rsidRPr="00B538DC">
        <w:rPr>
          <w:rFonts w:ascii="Courier New" w:hAnsi="Courier New" w:cs="Courier New"/>
          <w:color w:val="000000"/>
          <w:kern w:val="0"/>
          <w:sz w:val="18"/>
          <w:szCs w:val="18"/>
        </w:rPr>
        <w:t>);</w:t>
      </w:r>
    </w:p>
    <w:p w:rsidR="00B538DC" w:rsidRPr="00B538DC" w:rsidRDefault="00B538DC" w:rsidP="00B538DC">
      <w:pPr>
        <w:autoSpaceDE w:val="0"/>
        <w:autoSpaceDN w:val="0"/>
        <w:adjustRightInd w:val="0"/>
        <w:jc w:val="left"/>
        <w:rPr>
          <w:rFonts w:ascii="Courier New" w:hAnsi="Courier New" w:cs="Courier New"/>
          <w:kern w:val="0"/>
          <w:sz w:val="18"/>
          <w:szCs w:val="18"/>
        </w:rPr>
      </w:pPr>
      <w:r w:rsidRPr="00B538DC">
        <w:rPr>
          <w:rFonts w:ascii="Courier New" w:hAnsi="Courier New" w:cs="Courier New"/>
          <w:color w:val="000000"/>
          <w:kern w:val="0"/>
          <w:sz w:val="18"/>
          <w:szCs w:val="18"/>
        </w:rPr>
        <w:t>T = length(</w:t>
      </w:r>
      <w:proofErr w:type="spellStart"/>
      <w:r w:rsidRPr="00B538DC">
        <w:rPr>
          <w:rFonts w:ascii="Courier New" w:hAnsi="Courier New" w:cs="Courier New"/>
          <w:color w:val="000000"/>
          <w:kern w:val="0"/>
          <w:sz w:val="18"/>
          <w:szCs w:val="18"/>
        </w:rPr>
        <w:t>rNIK</w:t>
      </w:r>
      <w:proofErr w:type="spellEnd"/>
      <w:r w:rsidRPr="00B538DC">
        <w:rPr>
          <w:rFonts w:ascii="Courier New" w:hAnsi="Courier New" w:cs="Courier New"/>
          <w:color w:val="000000"/>
          <w:kern w:val="0"/>
          <w:sz w:val="18"/>
          <w:szCs w:val="18"/>
        </w:rPr>
        <w:t>);</w:t>
      </w:r>
    </w:p>
    <w:p w:rsidR="00B538DC" w:rsidRDefault="00B538DC">
      <w:pPr>
        <w:rPr>
          <w:rFonts w:hint="eastAsia"/>
        </w:rPr>
      </w:pPr>
    </w:p>
    <w:p w:rsidR="00B538DC" w:rsidRDefault="00EC38E6">
      <w:pPr>
        <w:rPr>
          <w:rFonts w:hint="eastAsia"/>
        </w:rPr>
      </w:pPr>
      <w:r>
        <w:rPr>
          <w:rFonts w:hint="eastAsia"/>
        </w:rPr>
        <w:t xml:space="preserve">a) </w:t>
      </w:r>
      <w:r w:rsidR="00B538DC">
        <w:rPr>
          <w:rFonts w:hint="eastAsia"/>
        </w:rPr>
        <w:t>Then, I plot the histogram, and fit with normal distribution and t-distribution, the plots are listed below:</w:t>
      </w:r>
    </w:p>
    <w:p w:rsidR="00B538DC" w:rsidRDefault="00B538DC">
      <w:pPr>
        <w:rPr>
          <w:rFonts w:hint="eastAsia"/>
        </w:rPr>
      </w:pPr>
      <w:r>
        <w:rPr>
          <w:noProof/>
        </w:rPr>
        <w:drawing>
          <wp:inline distT="0" distB="0" distL="0" distR="0">
            <wp:extent cx="5274310" cy="2617780"/>
            <wp:effectExtent l="19050" t="0" r="2540" b="0"/>
            <wp:docPr id="1" name="图片 1" descr="F:\matlab\20200727\hist_nor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tlab\20200727\hist_norm.bmp"/>
                    <pic:cNvPicPr>
                      <a:picLocks noChangeAspect="1" noChangeArrowheads="1"/>
                    </pic:cNvPicPr>
                  </pic:nvPicPr>
                  <pic:blipFill>
                    <a:blip r:embed="rId4"/>
                    <a:srcRect/>
                    <a:stretch>
                      <a:fillRect/>
                    </a:stretch>
                  </pic:blipFill>
                  <pic:spPr bwMode="auto">
                    <a:xfrm>
                      <a:off x="0" y="0"/>
                      <a:ext cx="5274310" cy="2617780"/>
                    </a:xfrm>
                    <a:prstGeom prst="rect">
                      <a:avLst/>
                    </a:prstGeom>
                    <a:noFill/>
                    <a:ln w="9525">
                      <a:noFill/>
                      <a:miter lim="800000"/>
                      <a:headEnd/>
                      <a:tailEnd/>
                    </a:ln>
                  </pic:spPr>
                </pic:pic>
              </a:graphicData>
            </a:graphic>
          </wp:inline>
        </w:drawing>
      </w:r>
    </w:p>
    <w:p w:rsidR="00B538DC" w:rsidRDefault="00B538DC">
      <w:pPr>
        <w:rPr>
          <w:rFonts w:hint="eastAsia"/>
        </w:rPr>
      </w:pPr>
      <w:r>
        <w:rPr>
          <w:noProof/>
        </w:rPr>
        <w:drawing>
          <wp:inline distT="0" distB="0" distL="0" distR="0">
            <wp:extent cx="5274310" cy="2637155"/>
            <wp:effectExtent l="19050" t="0" r="2540" b="0"/>
            <wp:docPr id="2" name="图片 2" descr="F:\matlab\20200727\hist_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atlab\20200727\hist_t.bmp"/>
                    <pic:cNvPicPr>
                      <a:picLocks noChangeAspect="1" noChangeArrowheads="1"/>
                    </pic:cNvPicPr>
                  </pic:nvPicPr>
                  <pic:blipFill>
                    <a:blip r:embed="rId5"/>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B538DC" w:rsidRDefault="00B538DC">
      <w:pPr>
        <w:rPr>
          <w:rFonts w:hint="eastAsia"/>
        </w:rPr>
      </w:pPr>
      <w:r>
        <w:rPr>
          <w:rFonts w:hint="eastAsia"/>
        </w:rPr>
        <w:t>Clearly, the student-t distribution fits better both at the tails and at the center.</w:t>
      </w:r>
    </w:p>
    <w:p w:rsidR="00B538DC" w:rsidRDefault="00B538DC">
      <w:pPr>
        <w:rPr>
          <w:rFonts w:hint="eastAsia"/>
        </w:rPr>
      </w:pPr>
    </w:p>
    <w:p w:rsidR="00EC38E6" w:rsidRDefault="00EC38E6">
      <w:pPr>
        <w:rPr>
          <w:rFonts w:hint="eastAsia"/>
        </w:rPr>
      </w:pPr>
      <w:r>
        <w:rPr>
          <w:rFonts w:hint="eastAsia"/>
        </w:rPr>
        <w:t>Code:</w:t>
      </w:r>
    </w:p>
    <w:p w:rsidR="00EC38E6" w:rsidRPr="00EC38E6" w:rsidRDefault="00EC38E6" w:rsidP="00EC38E6">
      <w:pPr>
        <w:autoSpaceDE w:val="0"/>
        <w:autoSpaceDN w:val="0"/>
        <w:adjustRightInd w:val="0"/>
        <w:jc w:val="left"/>
        <w:rPr>
          <w:rFonts w:ascii="Courier New" w:hAnsi="Courier New" w:cs="Courier New"/>
          <w:kern w:val="0"/>
          <w:sz w:val="18"/>
          <w:szCs w:val="18"/>
        </w:rPr>
      </w:pPr>
      <w:r w:rsidRPr="00EC38E6">
        <w:rPr>
          <w:rFonts w:ascii="Courier New" w:hAnsi="Courier New" w:cs="Courier New"/>
          <w:color w:val="000000"/>
          <w:kern w:val="0"/>
          <w:sz w:val="18"/>
          <w:szCs w:val="18"/>
        </w:rPr>
        <w:t>figure</w:t>
      </w:r>
    </w:p>
    <w:p w:rsidR="00EC38E6" w:rsidRPr="00EC38E6" w:rsidRDefault="00EC38E6" w:rsidP="00EC38E6">
      <w:pPr>
        <w:autoSpaceDE w:val="0"/>
        <w:autoSpaceDN w:val="0"/>
        <w:adjustRightInd w:val="0"/>
        <w:jc w:val="left"/>
        <w:rPr>
          <w:rFonts w:ascii="Courier New" w:hAnsi="Courier New" w:cs="Courier New"/>
          <w:kern w:val="0"/>
          <w:sz w:val="18"/>
          <w:szCs w:val="18"/>
        </w:rPr>
      </w:pPr>
      <w:proofErr w:type="spellStart"/>
      <w:r w:rsidRPr="00EC38E6">
        <w:rPr>
          <w:rFonts w:ascii="Courier New" w:hAnsi="Courier New" w:cs="Courier New"/>
          <w:color w:val="000000"/>
          <w:kern w:val="0"/>
          <w:sz w:val="18"/>
          <w:szCs w:val="18"/>
        </w:rPr>
        <w:lastRenderedPageBreak/>
        <w:t>histfit</w:t>
      </w:r>
      <w:proofErr w:type="spellEnd"/>
      <w:r w:rsidRPr="00EC38E6">
        <w:rPr>
          <w:rFonts w:ascii="Courier New" w:hAnsi="Courier New" w:cs="Courier New"/>
          <w:color w:val="000000"/>
          <w:kern w:val="0"/>
          <w:sz w:val="18"/>
          <w:szCs w:val="18"/>
        </w:rPr>
        <w:t>(</w:t>
      </w:r>
      <w:proofErr w:type="spellStart"/>
      <w:r w:rsidRPr="00EC38E6">
        <w:rPr>
          <w:rFonts w:ascii="Courier New" w:hAnsi="Courier New" w:cs="Courier New"/>
          <w:color w:val="000000"/>
          <w:kern w:val="0"/>
          <w:sz w:val="18"/>
          <w:szCs w:val="18"/>
        </w:rPr>
        <w:t>rNIK</w:t>
      </w:r>
      <w:proofErr w:type="spellEnd"/>
      <w:r w:rsidRPr="00EC38E6">
        <w:rPr>
          <w:rFonts w:ascii="Courier New" w:hAnsi="Courier New" w:cs="Courier New"/>
          <w:color w:val="000000"/>
          <w:kern w:val="0"/>
          <w:sz w:val="18"/>
          <w:szCs w:val="18"/>
        </w:rPr>
        <w:t xml:space="preserve">, 150, </w:t>
      </w:r>
      <w:r w:rsidRPr="00EC38E6">
        <w:rPr>
          <w:rFonts w:ascii="Courier New" w:hAnsi="Courier New" w:cs="Courier New"/>
          <w:color w:val="A020F0"/>
          <w:kern w:val="0"/>
          <w:sz w:val="18"/>
          <w:szCs w:val="18"/>
        </w:rPr>
        <w:t>'normal'</w:t>
      </w:r>
      <w:r w:rsidRPr="00EC38E6">
        <w:rPr>
          <w:rFonts w:ascii="Courier New" w:hAnsi="Courier New" w:cs="Courier New"/>
          <w:color w:val="000000"/>
          <w:kern w:val="0"/>
          <w:sz w:val="18"/>
          <w:szCs w:val="18"/>
        </w:rPr>
        <w:t>)</w:t>
      </w:r>
    </w:p>
    <w:p w:rsidR="00EC38E6" w:rsidRPr="00EC38E6" w:rsidRDefault="00EC38E6" w:rsidP="00EC38E6">
      <w:pPr>
        <w:autoSpaceDE w:val="0"/>
        <w:autoSpaceDN w:val="0"/>
        <w:adjustRightInd w:val="0"/>
        <w:jc w:val="left"/>
        <w:rPr>
          <w:rFonts w:ascii="Courier New" w:hAnsi="Courier New" w:cs="Courier New"/>
          <w:kern w:val="0"/>
          <w:sz w:val="18"/>
          <w:szCs w:val="18"/>
        </w:rPr>
      </w:pPr>
      <w:r w:rsidRPr="00EC38E6">
        <w:rPr>
          <w:rFonts w:ascii="Courier New" w:hAnsi="Courier New" w:cs="Courier New"/>
          <w:color w:val="000000"/>
          <w:kern w:val="0"/>
          <w:sz w:val="18"/>
          <w:szCs w:val="18"/>
        </w:rPr>
        <w:t>title(</w:t>
      </w:r>
      <w:r w:rsidRPr="00EC38E6">
        <w:rPr>
          <w:rFonts w:ascii="Courier New" w:hAnsi="Courier New" w:cs="Courier New"/>
          <w:color w:val="A020F0"/>
          <w:kern w:val="0"/>
          <w:sz w:val="18"/>
          <w:szCs w:val="18"/>
        </w:rPr>
        <w:t>'Normal distribution fit'</w:t>
      </w:r>
      <w:r w:rsidRPr="00EC38E6">
        <w:rPr>
          <w:rFonts w:ascii="Courier New" w:hAnsi="Courier New" w:cs="Courier New"/>
          <w:color w:val="000000"/>
          <w:kern w:val="0"/>
          <w:sz w:val="18"/>
          <w:szCs w:val="18"/>
        </w:rPr>
        <w:t>);</w:t>
      </w:r>
    </w:p>
    <w:p w:rsidR="00EC38E6" w:rsidRPr="00EC38E6" w:rsidRDefault="00EC38E6" w:rsidP="00EC38E6">
      <w:pPr>
        <w:autoSpaceDE w:val="0"/>
        <w:autoSpaceDN w:val="0"/>
        <w:adjustRightInd w:val="0"/>
        <w:jc w:val="left"/>
        <w:rPr>
          <w:rFonts w:ascii="Courier New" w:hAnsi="Courier New" w:cs="Courier New"/>
          <w:kern w:val="0"/>
          <w:sz w:val="18"/>
          <w:szCs w:val="18"/>
        </w:rPr>
      </w:pPr>
      <w:r w:rsidRPr="00EC38E6">
        <w:rPr>
          <w:rFonts w:ascii="Courier New" w:hAnsi="Courier New" w:cs="Courier New"/>
          <w:color w:val="000000"/>
          <w:kern w:val="0"/>
          <w:sz w:val="18"/>
          <w:szCs w:val="18"/>
        </w:rPr>
        <w:t>figure</w:t>
      </w:r>
    </w:p>
    <w:p w:rsidR="00EC38E6" w:rsidRPr="00EC38E6" w:rsidRDefault="00EC38E6" w:rsidP="00EC38E6">
      <w:pPr>
        <w:autoSpaceDE w:val="0"/>
        <w:autoSpaceDN w:val="0"/>
        <w:adjustRightInd w:val="0"/>
        <w:jc w:val="left"/>
        <w:rPr>
          <w:rFonts w:ascii="Courier New" w:hAnsi="Courier New" w:cs="Courier New"/>
          <w:kern w:val="0"/>
          <w:sz w:val="18"/>
          <w:szCs w:val="18"/>
        </w:rPr>
      </w:pPr>
      <w:proofErr w:type="spellStart"/>
      <w:r w:rsidRPr="00EC38E6">
        <w:rPr>
          <w:rFonts w:ascii="Courier New" w:hAnsi="Courier New" w:cs="Courier New"/>
          <w:color w:val="000000"/>
          <w:kern w:val="0"/>
          <w:sz w:val="18"/>
          <w:szCs w:val="18"/>
        </w:rPr>
        <w:t>histfit</w:t>
      </w:r>
      <w:proofErr w:type="spellEnd"/>
      <w:r w:rsidRPr="00EC38E6">
        <w:rPr>
          <w:rFonts w:ascii="Courier New" w:hAnsi="Courier New" w:cs="Courier New"/>
          <w:color w:val="000000"/>
          <w:kern w:val="0"/>
          <w:sz w:val="18"/>
          <w:szCs w:val="18"/>
        </w:rPr>
        <w:t>(</w:t>
      </w:r>
      <w:proofErr w:type="spellStart"/>
      <w:r w:rsidRPr="00EC38E6">
        <w:rPr>
          <w:rFonts w:ascii="Courier New" w:hAnsi="Courier New" w:cs="Courier New"/>
          <w:color w:val="000000"/>
          <w:kern w:val="0"/>
          <w:sz w:val="18"/>
          <w:szCs w:val="18"/>
        </w:rPr>
        <w:t>rNIK</w:t>
      </w:r>
      <w:proofErr w:type="spellEnd"/>
      <w:r w:rsidRPr="00EC38E6">
        <w:rPr>
          <w:rFonts w:ascii="Courier New" w:hAnsi="Courier New" w:cs="Courier New"/>
          <w:color w:val="000000"/>
          <w:kern w:val="0"/>
          <w:sz w:val="18"/>
          <w:szCs w:val="18"/>
        </w:rPr>
        <w:t xml:space="preserve">, 150, </w:t>
      </w:r>
      <w:r w:rsidRPr="00EC38E6">
        <w:rPr>
          <w:rFonts w:ascii="Courier New" w:hAnsi="Courier New" w:cs="Courier New"/>
          <w:color w:val="A020F0"/>
          <w:kern w:val="0"/>
          <w:sz w:val="18"/>
          <w:szCs w:val="18"/>
        </w:rPr>
        <w:t>'</w:t>
      </w:r>
      <w:proofErr w:type="spellStart"/>
      <w:r w:rsidRPr="00EC38E6">
        <w:rPr>
          <w:rFonts w:ascii="Courier New" w:hAnsi="Courier New" w:cs="Courier New"/>
          <w:color w:val="A020F0"/>
          <w:kern w:val="0"/>
          <w:sz w:val="18"/>
          <w:szCs w:val="18"/>
        </w:rPr>
        <w:t>tlocationscale</w:t>
      </w:r>
      <w:proofErr w:type="spellEnd"/>
      <w:r w:rsidRPr="00EC38E6">
        <w:rPr>
          <w:rFonts w:ascii="Courier New" w:hAnsi="Courier New" w:cs="Courier New"/>
          <w:color w:val="A020F0"/>
          <w:kern w:val="0"/>
          <w:sz w:val="18"/>
          <w:szCs w:val="18"/>
        </w:rPr>
        <w:t>'</w:t>
      </w:r>
      <w:r w:rsidRPr="00EC38E6">
        <w:rPr>
          <w:rFonts w:ascii="Courier New" w:hAnsi="Courier New" w:cs="Courier New"/>
          <w:color w:val="000000"/>
          <w:kern w:val="0"/>
          <w:sz w:val="18"/>
          <w:szCs w:val="18"/>
        </w:rPr>
        <w:t>)</w:t>
      </w:r>
    </w:p>
    <w:p w:rsidR="00EC38E6" w:rsidRPr="00EC38E6" w:rsidRDefault="00EC38E6" w:rsidP="00EC38E6">
      <w:pPr>
        <w:autoSpaceDE w:val="0"/>
        <w:autoSpaceDN w:val="0"/>
        <w:adjustRightInd w:val="0"/>
        <w:jc w:val="left"/>
        <w:rPr>
          <w:rFonts w:ascii="Courier New" w:hAnsi="Courier New" w:cs="Courier New"/>
          <w:kern w:val="0"/>
          <w:sz w:val="18"/>
          <w:szCs w:val="18"/>
        </w:rPr>
      </w:pPr>
      <w:r w:rsidRPr="00EC38E6">
        <w:rPr>
          <w:rFonts w:ascii="Courier New" w:hAnsi="Courier New" w:cs="Courier New"/>
          <w:color w:val="000000"/>
          <w:kern w:val="0"/>
          <w:sz w:val="18"/>
          <w:szCs w:val="18"/>
        </w:rPr>
        <w:t>title(</w:t>
      </w:r>
      <w:r w:rsidRPr="00EC38E6">
        <w:rPr>
          <w:rFonts w:ascii="Courier New" w:hAnsi="Courier New" w:cs="Courier New"/>
          <w:color w:val="A020F0"/>
          <w:kern w:val="0"/>
          <w:sz w:val="18"/>
          <w:szCs w:val="18"/>
        </w:rPr>
        <w:t>'Student-t distribution fit'</w:t>
      </w:r>
      <w:r w:rsidRPr="00EC38E6">
        <w:rPr>
          <w:rFonts w:ascii="Courier New" w:hAnsi="Courier New" w:cs="Courier New"/>
          <w:color w:val="000000"/>
          <w:kern w:val="0"/>
          <w:sz w:val="18"/>
          <w:szCs w:val="18"/>
        </w:rPr>
        <w:t>);</w:t>
      </w:r>
    </w:p>
    <w:p w:rsidR="00EC38E6" w:rsidRPr="00EC38E6" w:rsidRDefault="00EC38E6">
      <w:pPr>
        <w:rPr>
          <w:rFonts w:hint="eastAsia"/>
        </w:rPr>
      </w:pPr>
    </w:p>
    <w:p w:rsidR="00B538DC" w:rsidRDefault="00EC38E6">
      <w:pPr>
        <w:rPr>
          <w:rFonts w:hint="eastAsia"/>
        </w:rPr>
      </w:pPr>
      <w:r>
        <w:rPr>
          <w:rFonts w:hint="eastAsia"/>
        </w:rPr>
        <w:t xml:space="preserve">b) 2.5% </w:t>
      </w:r>
      <w:proofErr w:type="spellStart"/>
      <w:r>
        <w:rPr>
          <w:rFonts w:hint="eastAsia"/>
        </w:rPr>
        <w:t>VaR</w:t>
      </w:r>
      <w:proofErr w:type="spellEnd"/>
      <w:r>
        <w:rPr>
          <w:rFonts w:hint="eastAsia"/>
        </w:rPr>
        <w:t xml:space="preserve"> and 1% </w:t>
      </w:r>
      <w:proofErr w:type="spellStart"/>
      <w:r>
        <w:rPr>
          <w:rFonts w:hint="eastAsia"/>
        </w:rPr>
        <w:t>VaR</w:t>
      </w:r>
      <w:proofErr w:type="spellEnd"/>
    </w:p>
    <w:p w:rsidR="00EC38E6" w:rsidRDefault="00EC38E6">
      <w:pPr>
        <w:rPr>
          <w:rFonts w:hint="eastAsia"/>
        </w:rPr>
      </w:pPr>
      <w:r>
        <w:rPr>
          <w:rFonts w:hint="eastAsia"/>
        </w:rPr>
        <w:t xml:space="preserve">The daily 2.5% </w:t>
      </w:r>
      <w:proofErr w:type="spellStart"/>
      <w:r>
        <w:rPr>
          <w:rFonts w:hint="eastAsia"/>
        </w:rPr>
        <w:t>VaR</w:t>
      </w:r>
      <w:proofErr w:type="spellEnd"/>
      <w:r>
        <w:rPr>
          <w:rFonts w:hint="eastAsia"/>
        </w:rPr>
        <w:t xml:space="preserve"> is about -2.8691*10^3, 1% </w:t>
      </w:r>
      <w:proofErr w:type="spellStart"/>
      <w:r>
        <w:rPr>
          <w:rFonts w:hint="eastAsia"/>
        </w:rPr>
        <w:t>VaR</w:t>
      </w:r>
      <w:proofErr w:type="spellEnd"/>
      <w:r>
        <w:rPr>
          <w:rFonts w:hint="eastAsia"/>
        </w:rPr>
        <w:t xml:space="preserve"> is around -3.5941*10^3.</w:t>
      </w:r>
    </w:p>
    <w:p w:rsidR="00EC38E6" w:rsidRDefault="00EC38E6">
      <w:pPr>
        <w:rPr>
          <w:rFonts w:hint="eastAsia"/>
        </w:rPr>
      </w:pPr>
    </w:p>
    <w:p w:rsidR="00EC38E6" w:rsidRDefault="00EC38E6">
      <w:pPr>
        <w:rPr>
          <w:rFonts w:hint="eastAsia"/>
        </w:rPr>
      </w:pPr>
      <w:r>
        <w:rPr>
          <w:rFonts w:hint="eastAsia"/>
        </w:rPr>
        <w:t>c) 2.5% ES and 1% ES</w:t>
      </w:r>
    </w:p>
    <w:p w:rsidR="00EC38E6" w:rsidRDefault="00EC38E6" w:rsidP="00EC38E6">
      <w:pPr>
        <w:rPr>
          <w:rFonts w:hint="eastAsia"/>
        </w:rPr>
      </w:pPr>
      <w:r>
        <w:rPr>
          <w:rFonts w:hint="eastAsia"/>
        </w:rPr>
        <w:t xml:space="preserve">The daily 2.5% ES is about -3.7841*10^3, 1% </w:t>
      </w:r>
      <w:proofErr w:type="spellStart"/>
      <w:r>
        <w:rPr>
          <w:rFonts w:hint="eastAsia"/>
        </w:rPr>
        <w:t>VaR</w:t>
      </w:r>
      <w:proofErr w:type="spellEnd"/>
      <w:r>
        <w:rPr>
          <w:rFonts w:hint="eastAsia"/>
        </w:rPr>
        <w:t xml:space="preserve"> is around -4.6643 *10^3.</w:t>
      </w:r>
    </w:p>
    <w:p w:rsidR="00EC38E6" w:rsidRDefault="00EC38E6">
      <w:pPr>
        <w:rPr>
          <w:rFonts w:hint="eastAsia"/>
        </w:rPr>
      </w:pPr>
    </w:p>
    <w:p w:rsidR="00781711" w:rsidRDefault="00781711">
      <w:pPr>
        <w:rPr>
          <w:rFonts w:hint="eastAsia"/>
        </w:rPr>
      </w:pPr>
      <w:r>
        <w:rPr>
          <w:rFonts w:hint="eastAsia"/>
        </w:rPr>
        <w:t>Code:</w:t>
      </w:r>
    </w:p>
    <w:p w:rsidR="00781711" w:rsidRPr="00781711" w:rsidRDefault="00781711" w:rsidP="00781711">
      <w:pPr>
        <w:autoSpaceDE w:val="0"/>
        <w:autoSpaceDN w:val="0"/>
        <w:adjustRightInd w:val="0"/>
        <w:jc w:val="left"/>
        <w:rPr>
          <w:rFonts w:ascii="Courier New" w:hAnsi="Courier New" w:cs="Courier New"/>
          <w:kern w:val="0"/>
          <w:sz w:val="18"/>
          <w:szCs w:val="18"/>
        </w:rPr>
      </w:pPr>
      <w:r w:rsidRPr="00781711">
        <w:rPr>
          <w:rFonts w:ascii="Courier New" w:hAnsi="Courier New" w:cs="Courier New"/>
          <w:color w:val="228B22"/>
          <w:kern w:val="0"/>
          <w:sz w:val="18"/>
          <w:szCs w:val="18"/>
        </w:rPr>
        <w:t xml:space="preserve">% 2.5% and 1% daily </w:t>
      </w:r>
      <w:proofErr w:type="spellStart"/>
      <w:r w:rsidRPr="00781711">
        <w:rPr>
          <w:rFonts w:ascii="Courier New" w:hAnsi="Courier New" w:cs="Courier New"/>
          <w:color w:val="228B22"/>
          <w:kern w:val="0"/>
          <w:sz w:val="18"/>
          <w:szCs w:val="18"/>
        </w:rPr>
        <w:t>VaR</w:t>
      </w:r>
      <w:proofErr w:type="spellEnd"/>
    </w:p>
    <w:p w:rsidR="00781711" w:rsidRPr="00781711" w:rsidRDefault="00781711" w:rsidP="00781711">
      <w:pPr>
        <w:autoSpaceDE w:val="0"/>
        <w:autoSpaceDN w:val="0"/>
        <w:adjustRightInd w:val="0"/>
        <w:jc w:val="left"/>
        <w:rPr>
          <w:rFonts w:ascii="Courier New" w:hAnsi="Courier New" w:cs="Courier New"/>
          <w:kern w:val="0"/>
          <w:sz w:val="18"/>
          <w:szCs w:val="18"/>
        </w:rPr>
      </w:pPr>
      <w:r w:rsidRPr="00781711">
        <w:rPr>
          <w:rFonts w:ascii="Courier New" w:hAnsi="Courier New" w:cs="Courier New"/>
          <w:color w:val="000000"/>
          <w:kern w:val="0"/>
          <w:sz w:val="18"/>
          <w:szCs w:val="18"/>
        </w:rPr>
        <w:t>capital=100000;</w:t>
      </w:r>
    </w:p>
    <w:p w:rsidR="00781711" w:rsidRPr="00781711" w:rsidRDefault="00781711" w:rsidP="00781711">
      <w:pPr>
        <w:autoSpaceDE w:val="0"/>
        <w:autoSpaceDN w:val="0"/>
        <w:adjustRightInd w:val="0"/>
        <w:jc w:val="left"/>
        <w:rPr>
          <w:rFonts w:ascii="Courier New" w:hAnsi="Courier New" w:cs="Courier New"/>
          <w:kern w:val="0"/>
          <w:sz w:val="18"/>
          <w:szCs w:val="18"/>
        </w:rPr>
      </w:pPr>
      <w:proofErr w:type="spellStart"/>
      <w:r w:rsidRPr="00781711">
        <w:rPr>
          <w:rFonts w:ascii="Courier New" w:hAnsi="Courier New" w:cs="Courier New"/>
          <w:color w:val="000000"/>
          <w:kern w:val="0"/>
          <w:sz w:val="18"/>
          <w:szCs w:val="18"/>
        </w:rPr>
        <w:t>sort_rNIK</w:t>
      </w:r>
      <w:proofErr w:type="spellEnd"/>
      <w:r w:rsidRPr="00781711">
        <w:rPr>
          <w:rFonts w:ascii="Courier New" w:hAnsi="Courier New" w:cs="Courier New"/>
          <w:color w:val="000000"/>
          <w:kern w:val="0"/>
          <w:sz w:val="18"/>
          <w:szCs w:val="18"/>
        </w:rPr>
        <w:t xml:space="preserve"> = sort(</w:t>
      </w:r>
      <w:proofErr w:type="spellStart"/>
      <w:r w:rsidRPr="00781711">
        <w:rPr>
          <w:rFonts w:ascii="Courier New" w:hAnsi="Courier New" w:cs="Courier New"/>
          <w:color w:val="000000"/>
          <w:kern w:val="0"/>
          <w:sz w:val="18"/>
          <w:szCs w:val="18"/>
        </w:rPr>
        <w:t>rNIK</w:t>
      </w:r>
      <w:proofErr w:type="spellEnd"/>
      <w:r w:rsidRPr="00781711">
        <w:rPr>
          <w:rFonts w:ascii="Courier New" w:hAnsi="Courier New" w:cs="Courier New"/>
          <w:color w:val="000000"/>
          <w:kern w:val="0"/>
          <w:sz w:val="18"/>
          <w:szCs w:val="18"/>
        </w:rPr>
        <w:t>);</w:t>
      </w:r>
    </w:p>
    <w:p w:rsidR="00781711" w:rsidRPr="00781711" w:rsidRDefault="00781711" w:rsidP="00781711">
      <w:pPr>
        <w:autoSpaceDE w:val="0"/>
        <w:autoSpaceDN w:val="0"/>
        <w:adjustRightInd w:val="0"/>
        <w:jc w:val="left"/>
        <w:rPr>
          <w:rFonts w:ascii="Courier New" w:hAnsi="Courier New" w:cs="Courier New"/>
          <w:kern w:val="0"/>
          <w:sz w:val="18"/>
          <w:szCs w:val="18"/>
        </w:rPr>
      </w:pPr>
      <w:r w:rsidRPr="00781711">
        <w:rPr>
          <w:rFonts w:ascii="Courier New" w:hAnsi="Courier New" w:cs="Courier New"/>
          <w:color w:val="000000"/>
          <w:kern w:val="0"/>
          <w:sz w:val="18"/>
          <w:szCs w:val="18"/>
        </w:rPr>
        <w:t xml:space="preserve"> </w:t>
      </w:r>
    </w:p>
    <w:p w:rsidR="00781711" w:rsidRPr="00781711" w:rsidRDefault="00781711" w:rsidP="00781711">
      <w:pPr>
        <w:autoSpaceDE w:val="0"/>
        <w:autoSpaceDN w:val="0"/>
        <w:adjustRightInd w:val="0"/>
        <w:jc w:val="left"/>
        <w:rPr>
          <w:rFonts w:ascii="Courier New" w:hAnsi="Courier New" w:cs="Courier New"/>
          <w:kern w:val="0"/>
          <w:sz w:val="18"/>
          <w:szCs w:val="18"/>
        </w:rPr>
      </w:pPr>
      <w:r w:rsidRPr="00781711">
        <w:rPr>
          <w:rFonts w:ascii="Courier New" w:hAnsi="Courier New" w:cs="Courier New"/>
          <w:color w:val="000000"/>
          <w:kern w:val="0"/>
          <w:sz w:val="18"/>
          <w:szCs w:val="18"/>
        </w:rPr>
        <w:t>p=0.025;</w:t>
      </w:r>
    </w:p>
    <w:p w:rsidR="00781711" w:rsidRPr="00781711" w:rsidRDefault="00781711" w:rsidP="00781711">
      <w:pPr>
        <w:autoSpaceDE w:val="0"/>
        <w:autoSpaceDN w:val="0"/>
        <w:adjustRightInd w:val="0"/>
        <w:jc w:val="left"/>
        <w:rPr>
          <w:rFonts w:ascii="Courier New" w:hAnsi="Courier New" w:cs="Courier New"/>
          <w:kern w:val="0"/>
          <w:sz w:val="18"/>
          <w:szCs w:val="18"/>
        </w:rPr>
      </w:pPr>
      <w:proofErr w:type="spellStart"/>
      <w:r w:rsidRPr="00781711">
        <w:rPr>
          <w:rFonts w:ascii="Courier New" w:hAnsi="Courier New" w:cs="Courier New"/>
          <w:color w:val="000000"/>
          <w:kern w:val="0"/>
          <w:sz w:val="18"/>
          <w:szCs w:val="18"/>
        </w:rPr>
        <w:t>quantileVaR</w:t>
      </w:r>
      <w:proofErr w:type="spellEnd"/>
      <w:r w:rsidRPr="00781711">
        <w:rPr>
          <w:rFonts w:ascii="Courier New" w:hAnsi="Courier New" w:cs="Courier New"/>
          <w:color w:val="000000"/>
          <w:kern w:val="0"/>
          <w:sz w:val="18"/>
          <w:szCs w:val="18"/>
        </w:rPr>
        <w:t xml:space="preserve"> = round(p * T);</w:t>
      </w:r>
    </w:p>
    <w:p w:rsidR="00781711" w:rsidRPr="00781711" w:rsidRDefault="00781711" w:rsidP="00781711">
      <w:pPr>
        <w:autoSpaceDE w:val="0"/>
        <w:autoSpaceDN w:val="0"/>
        <w:adjustRightInd w:val="0"/>
        <w:jc w:val="left"/>
        <w:rPr>
          <w:rFonts w:ascii="Courier New" w:hAnsi="Courier New" w:cs="Courier New"/>
          <w:kern w:val="0"/>
          <w:sz w:val="18"/>
          <w:szCs w:val="18"/>
        </w:rPr>
      </w:pPr>
      <w:r w:rsidRPr="00781711">
        <w:rPr>
          <w:rFonts w:ascii="Courier New" w:hAnsi="Courier New" w:cs="Courier New"/>
          <w:color w:val="000000"/>
          <w:kern w:val="0"/>
          <w:sz w:val="18"/>
          <w:szCs w:val="18"/>
        </w:rPr>
        <w:t xml:space="preserve">VaRHS025 = capital * </w:t>
      </w:r>
      <w:proofErr w:type="spellStart"/>
      <w:r w:rsidRPr="00781711">
        <w:rPr>
          <w:rFonts w:ascii="Courier New" w:hAnsi="Courier New" w:cs="Courier New"/>
          <w:color w:val="000000"/>
          <w:kern w:val="0"/>
          <w:sz w:val="18"/>
          <w:szCs w:val="18"/>
        </w:rPr>
        <w:t>sort_rNIK</w:t>
      </w:r>
      <w:proofErr w:type="spellEnd"/>
      <w:r w:rsidRPr="00781711">
        <w:rPr>
          <w:rFonts w:ascii="Courier New" w:hAnsi="Courier New" w:cs="Courier New"/>
          <w:color w:val="000000"/>
          <w:kern w:val="0"/>
          <w:sz w:val="18"/>
          <w:szCs w:val="18"/>
        </w:rPr>
        <w:t>(</w:t>
      </w:r>
      <w:proofErr w:type="spellStart"/>
      <w:r w:rsidRPr="00781711">
        <w:rPr>
          <w:rFonts w:ascii="Courier New" w:hAnsi="Courier New" w:cs="Courier New"/>
          <w:color w:val="000000"/>
          <w:kern w:val="0"/>
          <w:sz w:val="18"/>
          <w:szCs w:val="18"/>
        </w:rPr>
        <w:t>quantileVaR</w:t>
      </w:r>
      <w:proofErr w:type="spellEnd"/>
      <w:r w:rsidRPr="00781711">
        <w:rPr>
          <w:rFonts w:ascii="Courier New" w:hAnsi="Courier New" w:cs="Courier New"/>
          <w:color w:val="000000"/>
          <w:kern w:val="0"/>
          <w:sz w:val="18"/>
          <w:szCs w:val="18"/>
        </w:rPr>
        <w:t xml:space="preserve">)/100; </w:t>
      </w:r>
      <w:r w:rsidRPr="00781711">
        <w:rPr>
          <w:rFonts w:ascii="Courier New" w:hAnsi="Courier New" w:cs="Courier New"/>
          <w:color w:val="228B22"/>
          <w:kern w:val="0"/>
          <w:sz w:val="18"/>
          <w:szCs w:val="18"/>
        </w:rPr>
        <w:t xml:space="preserve">% 2.5% </w:t>
      </w:r>
      <w:proofErr w:type="spellStart"/>
      <w:r w:rsidRPr="00781711">
        <w:rPr>
          <w:rFonts w:ascii="Courier New" w:hAnsi="Courier New" w:cs="Courier New"/>
          <w:color w:val="228B22"/>
          <w:kern w:val="0"/>
          <w:sz w:val="18"/>
          <w:szCs w:val="18"/>
        </w:rPr>
        <w:t>VaR</w:t>
      </w:r>
      <w:proofErr w:type="spellEnd"/>
    </w:p>
    <w:p w:rsidR="00781711" w:rsidRPr="00781711" w:rsidRDefault="00781711" w:rsidP="00781711">
      <w:pPr>
        <w:autoSpaceDE w:val="0"/>
        <w:autoSpaceDN w:val="0"/>
        <w:adjustRightInd w:val="0"/>
        <w:jc w:val="left"/>
        <w:rPr>
          <w:rFonts w:ascii="Courier New" w:hAnsi="Courier New" w:cs="Courier New"/>
          <w:kern w:val="0"/>
          <w:sz w:val="18"/>
          <w:szCs w:val="18"/>
        </w:rPr>
      </w:pPr>
      <w:r w:rsidRPr="00781711">
        <w:rPr>
          <w:rFonts w:ascii="Courier New" w:hAnsi="Courier New" w:cs="Courier New"/>
          <w:color w:val="000000"/>
          <w:kern w:val="0"/>
          <w:sz w:val="18"/>
          <w:szCs w:val="18"/>
        </w:rPr>
        <w:t>ESHS025 = capital * mean(</w:t>
      </w:r>
      <w:proofErr w:type="spellStart"/>
      <w:r w:rsidRPr="00781711">
        <w:rPr>
          <w:rFonts w:ascii="Courier New" w:hAnsi="Courier New" w:cs="Courier New"/>
          <w:color w:val="000000"/>
          <w:kern w:val="0"/>
          <w:sz w:val="18"/>
          <w:szCs w:val="18"/>
        </w:rPr>
        <w:t>sort_rNIK</w:t>
      </w:r>
      <w:proofErr w:type="spellEnd"/>
      <w:r w:rsidRPr="00781711">
        <w:rPr>
          <w:rFonts w:ascii="Courier New" w:hAnsi="Courier New" w:cs="Courier New"/>
          <w:color w:val="000000"/>
          <w:kern w:val="0"/>
          <w:sz w:val="18"/>
          <w:szCs w:val="18"/>
        </w:rPr>
        <w:t xml:space="preserve">(1:quantileVaR))/100; </w:t>
      </w:r>
      <w:r w:rsidRPr="00781711">
        <w:rPr>
          <w:rFonts w:ascii="Courier New" w:hAnsi="Courier New" w:cs="Courier New"/>
          <w:color w:val="228B22"/>
          <w:kern w:val="0"/>
          <w:sz w:val="18"/>
          <w:szCs w:val="18"/>
        </w:rPr>
        <w:t>% 2.5% ES</w:t>
      </w:r>
    </w:p>
    <w:p w:rsidR="00781711" w:rsidRPr="00781711" w:rsidRDefault="00781711" w:rsidP="00781711">
      <w:pPr>
        <w:autoSpaceDE w:val="0"/>
        <w:autoSpaceDN w:val="0"/>
        <w:adjustRightInd w:val="0"/>
        <w:jc w:val="left"/>
        <w:rPr>
          <w:rFonts w:ascii="Courier New" w:hAnsi="Courier New" w:cs="Courier New"/>
          <w:kern w:val="0"/>
          <w:sz w:val="18"/>
          <w:szCs w:val="18"/>
        </w:rPr>
      </w:pPr>
      <w:r w:rsidRPr="00781711">
        <w:rPr>
          <w:rFonts w:ascii="Courier New" w:hAnsi="Courier New" w:cs="Courier New"/>
          <w:color w:val="228B22"/>
          <w:kern w:val="0"/>
          <w:sz w:val="18"/>
          <w:szCs w:val="18"/>
        </w:rPr>
        <w:t xml:space="preserve"> </w:t>
      </w:r>
    </w:p>
    <w:p w:rsidR="00781711" w:rsidRPr="00781711" w:rsidRDefault="00781711" w:rsidP="00781711">
      <w:pPr>
        <w:autoSpaceDE w:val="0"/>
        <w:autoSpaceDN w:val="0"/>
        <w:adjustRightInd w:val="0"/>
        <w:jc w:val="left"/>
        <w:rPr>
          <w:rFonts w:ascii="Courier New" w:hAnsi="Courier New" w:cs="Courier New"/>
          <w:kern w:val="0"/>
          <w:sz w:val="18"/>
          <w:szCs w:val="18"/>
        </w:rPr>
      </w:pPr>
      <w:r w:rsidRPr="00781711">
        <w:rPr>
          <w:rFonts w:ascii="Courier New" w:hAnsi="Courier New" w:cs="Courier New"/>
          <w:color w:val="000000"/>
          <w:kern w:val="0"/>
          <w:sz w:val="18"/>
          <w:szCs w:val="18"/>
        </w:rPr>
        <w:t>p=0.01;</w:t>
      </w:r>
    </w:p>
    <w:p w:rsidR="00781711" w:rsidRPr="00781711" w:rsidRDefault="00781711" w:rsidP="00781711">
      <w:pPr>
        <w:autoSpaceDE w:val="0"/>
        <w:autoSpaceDN w:val="0"/>
        <w:adjustRightInd w:val="0"/>
        <w:jc w:val="left"/>
        <w:rPr>
          <w:rFonts w:ascii="Courier New" w:hAnsi="Courier New" w:cs="Courier New"/>
          <w:kern w:val="0"/>
          <w:sz w:val="18"/>
          <w:szCs w:val="18"/>
        </w:rPr>
      </w:pPr>
      <w:proofErr w:type="spellStart"/>
      <w:r w:rsidRPr="00781711">
        <w:rPr>
          <w:rFonts w:ascii="Courier New" w:hAnsi="Courier New" w:cs="Courier New"/>
          <w:color w:val="000000"/>
          <w:kern w:val="0"/>
          <w:sz w:val="18"/>
          <w:szCs w:val="18"/>
        </w:rPr>
        <w:t>quantileVaR</w:t>
      </w:r>
      <w:proofErr w:type="spellEnd"/>
      <w:r w:rsidRPr="00781711">
        <w:rPr>
          <w:rFonts w:ascii="Courier New" w:hAnsi="Courier New" w:cs="Courier New"/>
          <w:color w:val="000000"/>
          <w:kern w:val="0"/>
          <w:sz w:val="18"/>
          <w:szCs w:val="18"/>
        </w:rPr>
        <w:t xml:space="preserve"> = round(p * T);</w:t>
      </w:r>
    </w:p>
    <w:p w:rsidR="00781711" w:rsidRPr="00781711" w:rsidRDefault="00781711" w:rsidP="00781711">
      <w:pPr>
        <w:autoSpaceDE w:val="0"/>
        <w:autoSpaceDN w:val="0"/>
        <w:adjustRightInd w:val="0"/>
        <w:jc w:val="left"/>
        <w:rPr>
          <w:rFonts w:ascii="Courier New" w:hAnsi="Courier New" w:cs="Courier New"/>
          <w:kern w:val="0"/>
          <w:sz w:val="18"/>
          <w:szCs w:val="18"/>
        </w:rPr>
      </w:pPr>
      <w:r w:rsidRPr="00781711">
        <w:rPr>
          <w:rFonts w:ascii="Courier New" w:hAnsi="Courier New" w:cs="Courier New"/>
          <w:color w:val="000000"/>
          <w:kern w:val="0"/>
          <w:sz w:val="18"/>
          <w:szCs w:val="18"/>
        </w:rPr>
        <w:t xml:space="preserve">VaRHS001 = capital * </w:t>
      </w:r>
      <w:proofErr w:type="spellStart"/>
      <w:r w:rsidRPr="00781711">
        <w:rPr>
          <w:rFonts w:ascii="Courier New" w:hAnsi="Courier New" w:cs="Courier New"/>
          <w:color w:val="000000"/>
          <w:kern w:val="0"/>
          <w:sz w:val="18"/>
          <w:szCs w:val="18"/>
        </w:rPr>
        <w:t>sort_rNIK</w:t>
      </w:r>
      <w:proofErr w:type="spellEnd"/>
      <w:r w:rsidRPr="00781711">
        <w:rPr>
          <w:rFonts w:ascii="Courier New" w:hAnsi="Courier New" w:cs="Courier New"/>
          <w:color w:val="000000"/>
          <w:kern w:val="0"/>
          <w:sz w:val="18"/>
          <w:szCs w:val="18"/>
        </w:rPr>
        <w:t>(</w:t>
      </w:r>
      <w:proofErr w:type="spellStart"/>
      <w:r w:rsidRPr="00781711">
        <w:rPr>
          <w:rFonts w:ascii="Courier New" w:hAnsi="Courier New" w:cs="Courier New"/>
          <w:color w:val="000000"/>
          <w:kern w:val="0"/>
          <w:sz w:val="18"/>
          <w:szCs w:val="18"/>
        </w:rPr>
        <w:t>quantileVaR</w:t>
      </w:r>
      <w:proofErr w:type="spellEnd"/>
      <w:r w:rsidRPr="00781711">
        <w:rPr>
          <w:rFonts w:ascii="Courier New" w:hAnsi="Courier New" w:cs="Courier New"/>
          <w:color w:val="000000"/>
          <w:kern w:val="0"/>
          <w:sz w:val="18"/>
          <w:szCs w:val="18"/>
        </w:rPr>
        <w:t xml:space="preserve">)/100; </w:t>
      </w:r>
      <w:r w:rsidRPr="00781711">
        <w:rPr>
          <w:rFonts w:ascii="Courier New" w:hAnsi="Courier New" w:cs="Courier New"/>
          <w:color w:val="228B22"/>
          <w:kern w:val="0"/>
          <w:sz w:val="18"/>
          <w:szCs w:val="18"/>
        </w:rPr>
        <w:t xml:space="preserve">% 1% </w:t>
      </w:r>
      <w:proofErr w:type="spellStart"/>
      <w:r w:rsidRPr="00781711">
        <w:rPr>
          <w:rFonts w:ascii="Courier New" w:hAnsi="Courier New" w:cs="Courier New"/>
          <w:color w:val="228B22"/>
          <w:kern w:val="0"/>
          <w:sz w:val="18"/>
          <w:szCs w:val="18"/>
        </w:rPr>
        <w:t>VaR</w:t>
      </w:r>
      <w:proofErr w:type="spellEnd"/>
    </w:p>
    <w:p w:rsidR="00781711" w:rsidRPr="00781711" w:rsidRDefault="00781711" w:rsidP="00781711">
      <w:pPr>
        <w:autoSpaceDE w:val="0"/>
        <w:autoSpaceDN w:val="0"/>
        <w:adjustRightInd w:val="0"/>
        <w:jc w:val="left"/>
        <w:rPr>
          <w:rFonts w:ascii="Courier New" w:hAnsi="Courier New" w:cs="Courier New"/>
          <w:kern w:val="0"/>
          <w:sz w:val="18"/>
          <w:szCs w:val="18"/>
        </w:rPr>
      </w:pPr>
      <w:r w:rsidRPr="00781711">
        <w:rPr>
          <w:rFonts w:ascii="Courier New" w:hAnsi="Courier New" w:cs="Courier New"/>
          <w:color w:val="000000"/>
          <w:kern w:val="0"/>
          <w:sz w:val="18"/>
          <w:szCs w:val="18"/>
        </w:rPr>
        <w:t>ESHS001 = capital * mean(</w:t>
      </w:r>
      <w:proofErr w:type="spellStart"/>
      <w:r w:rsidRPr="00781711">
        <w:rPr>
          <w:rFonts w:ascii="Courier New" w:hAnsi="Courier New" w:cs="Courier New"/>
          <w:color w:val="000000"/>
          <w:kern w:val="0"/>
          <w:sz w:val="18"/>
          <w:szCs w:val="18"/>
        </w:rPr>
        <w:t>sort_rNIK</w:t>
      </w:r>
      <w:proofErr w:type="spellEnd"/>
      <w:r w:rsidRPr="00781711">
        <w:rPr>
          <w:rFonts w:ascii="Courier New" w:hAnsi="Courier New" w:cs="Courier New"/>
          <w:color w:val="000000"/>
          <w:kern w:val="0"/>
          <w:sz w:val="18"/>
          <w:szCs w:val="18"/>
        </w:rPr>
        <w:t xml:space="preserve">(1:quantileVaR))/100; </w:t>
      </w:r>
      <w:r w:rsidRPr="00781711">
        <w:rPr>
          <w:rFonts w:ascii="Courier New" w:hAnsi="Courier New" w:cs="Courier New"/>
          <w:color w:val="228B22"/>
          <w:kern w:val="0"/>
          <w:sz w:val="18"/>
          <w:szCs w:val="18"/>
        </w:rPr>
        <w:t>% 1% ES</w:t>
      </w:r>
    </w:p>
    <w:p w:rsidR="00781711" w:rsidRPr="00781711" w:rsidRDefault="00781711">
      <w:pPr>
        <w:rPr>
          <w:rFonts w:hint="eastAsia"/>
        </w:rPr>
      </w:pPr>
    </w:p>
    <w:p w:rsidR="00EC38E6" w:rsidRDefault="00781711">
      <w:pPr>
        <w:rPr>
          <w:rFonts w:hint="eastAsia"/>
        </w:rPr>
      </w:pPr>
      <w:r>
        <w:rPr>
          <w:rFonts w:hint="eastAsia"/>
        </w:rPr>
        <w:t>d) Comments</w:t>
      </w:r>
    </w:p>
    <w:p w:rsidR="00781711" w:rsidRDefault="00781711">
      <w:pPr>
        <w:rPr>
          <w:rFonts w:hint="eastAsia"/>
        </w:rPr>
      </w:pPr>
      <w:r>
        <w:rPr>
          <w:rFonts w:hint="eastAsia"/>
        </w:rPr>
        <w:t xml:space="preserve">Clearly the 1% </w:t>
      </w:r>
      <w:proofErr w:type="spellStart"/>
      <w:r>
        <w:rPr>
          <w:rFonts w:hint="eastAsia"/>
        </w:rPr>
        <w:t>VaR</w:t>
      </w:r>
      <w:proofErr w:type="spellEnd"/>
      <w:r>
        <w:rPr>
          <w:rFonts w:hint="eastAsia"/>
        </w:rPr>
        <w:t xml:space="preserve"> is larger than 2.5% </w:t>
      </w:r>
      <w:proofErr w:type="spellStart"/>
      <w:r>
        <w:rPr>
          <w:rFonts w:hint="eastAsia"/>
        </w:rPr>
        <w:t>VaR</w:t>
      </w:r>
      <w:proofErr w:type="spellEnd"/>
      <w:r>
        <w:rPr>
          <w:rFonts w:hint="eastAsia"/>
        </w:rPr>
        <w:t xml:space="preserve"> because only 1% of returns will below this amount historically speaking. The same applies to Expected Shortfall. Also since Expected Shortfall is the expected value of the returns below the threshold, this value will be smaller than the </w:t>
      </w:r>
      <w:proofErr w:type="spellStart"/>
      <w:r>
        <w:rPr>
          <w:rFonts w:hint="eastAsia"/>
        </w:rPr>
        <w:t>VaR</w:t>
      </w:r>
      <w:proofErr w:type="spellEnd"/>
      <w:r>
        <w:rPr>
          <w:rFonts w:hint="eastAsia"/>
        </w:rPr>
        <w:t xml:space="preserve"> as we expected. Here 1% </w:t>
      </w:r>
      <w:proofErr w:type="spellStart"/>
      <w:r>
        <w:rPr>
          <w:rFonts w:hint="eastAsia"/>
        </w:rPr>
        <w:t>VaR</w:t>
      </w:r>
      <w:proofErr w:type="spellEnd"/>
      <w:r>
        <w:rPr>
          <w:rFonts w:hint="eastAsia"/>
        </w:rPr>
        <w:t xml:space="preserve"> is about -3.5941*10^3, means there is 1% possibility that we are going to los</w:t>
      </w:r>
      <w:r w:rsidR="00BD1D66">
        <w:rPr>
          <w:rFonts w:hint="eastAsia"/>
        </w:rPr>
        <w:t>e</w:t>
      </w:r>
      <w:r>
        <w:rPr>
          <w:rFonts w:hint="eastAsia"/>
        </w:rPr>
        <w:t xml:space="preserve"> </w:t>
      </w:r>
      <w:r w:rsidR="00BD1D66">
        <w:rPr>
          <w:rFonts w:hint="eastAsia"/>
        </w:rPr>
        <w:t xml:space="preserve">at least </w:t>
      </w:r>
      <w:r>
        <w:rPr>
          <w:rFonts w:hint="eastAsia"/>
        </w:rPr>
        <w:t>RM3.</w:t>
      </w:r>
      <w:r w:rsidR="00BD1D66">
        <w:rPr>
          <w:rFonts w:hint="eastAsia"/>
        </w:rPr>
        <w:t>5941&amp;10^3 historically speaking, 1% Expected Shortfall is about -4.6643*10^3, means the average of all losses in the worst 1% cases.</w:t>
      </w:r>
    </w:p>
    <w:p w:rsidR="00BD1D66" w:rsidRDefault="00BD1D66">
      <w:pPr>
        <w:rPr>
          <w:rFonts w:hint="eastAsia"/>
        </w:rPr>
      </w:pPr>
    </w:p>
    <w:p w:rsidR="00BD1D66" w:rsidRDefault="00BD1D66">
      <w:pPr>
        <w:rPr>
          <w:rFonts w:hint="eastAsia"/>
        </w:rPr>
      </w:pPr>
    </w:p>
    <w:p w:rsidR="00BD1D66" w:rsidRDefault="00BD1D66">
      <w:pPr>
        <w:rPr>
          <w:rFonts w:hint="eastAsia"/>
        </w:rPr>
      </w:pPr>
      <w:r>
        <w:rPr>
          <w:rFonts w:hint="eastAsia"/>
        </w:rPr>
        <w:t>Question 3B</w:t>
      </w:r>
    </w:p>
    <w:p w:rsidR="00BD1D66" w:rsidRDefault="00BD1D66">
      <w:pPr>
        <w:rPr>
          <w:rFonts w:hint="eastAsia"/>
        </w:rPr>
      </w:pPr>
    </w:p>
    <w:p w:rsidR="00580231" w:rsidRDefault="00580231">
      <w:pPr>
        <w:rPr>
          <w:rFonts w:hint="eastAsia"/>
        </w:rPr>
      </w:pPr>
      <w:r>
        <w:rPr>
          <w:rFonts w:hint="eastAsia"/>
        </w:rPr>
        <w:t>a) First, I construct the portfolio blotter, and get the total wealth and initial portfolio based on total wealth, price, and initial holdings. The total wealth is 9235000.</w:t>
      </w:r>
    </w:p>
    <w:p w:rsidR="00580231" w:rsidRDefault="00580231">
      <w:pPr>
        <w:rPr>
          <w:rFonts w:hint="eastAsia"/>
        </w:rPr>
      </w:pPr>
    </w:p>
    <w:p w:rsidR="00580231" w:rsidRDefault="00580231">
      <w:pPr>
        <w:rPr>
          <w:rFonts w:hint="eastAsia"/>
        </w:rPr>
      </w:pPr>
      <w:r>
        <w:rPr>
          <w:rFonts w:hint="eastAsia"/>
        </w:rPr>
        <w:t>Code:</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228B22"/>
          <w:kern w:val="0"/>
          <w:sz w:val="18"/>
          <w:szCs w:val="18"/>
        </w:rPr>
        <w:t>%01 setup the information of portfolio-blotter</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Asset={</w:t>
      </w:r>
      <w:r w:rsidRPr="00580231">
        <w:rPr>
          <w:rFonts w:ascii="Courier New" w:hAnsi="Courier New" w:cs="Courier New"/>
          <w:color w:val="A020F0"/>
          <w:kern w:val="0"/>
          <w:sz w:val="18"/>
          <w:szCs w:val="18"/>
        </w:rPr>
        <w:t>'</w:t>
      </w:r>
      <w:proofErr w:type="spellStart"/>
      <w:r w:rsidRPr="00580231">
        <w:rPr>
          <w:rFonts w:ascii="Courier New" w:hAnsi="Courier New" w:cs="Courier New"/>
          <w:color w:val="A020F0"/>
          <w:kern w:val="0"/>
          <w:sz w:val="18"/>
          <w:szCs w:val="18"/>
        </w:rPr>
        <w:t>Forex</w:t>
      </w:r>
      <w:proofErr w:type="spellEnd"/>
      <w:r w:rsidRPr="00580231">
        <w:rPr>
          <w:rFonts w:ascii="Courier New" w:hAnsi="Courier New" w:cs="Courier New"/>
          <w:color w:val="A020F0"/>
          <w:kern w:val="0"/>
          <w:sz w:val="18"/>
          <w:szCs w:val="18"/>
        </w:rPr>
        <w:t>'</w:t>
      </w:r>
      <w:r w:rsidRPr="00580231">
        <w:rPr>
          <w:rFonts w:ascii="Courier New" w:hAnsi="Courier New" w:cs="Courier New"/>
          <w:color w:val="000000"/>
          <w:kern w:val="0"/>
          <w:sz w:val="18"/>
          <w:szCs w:val="18"/>
        </w:rPr>
        <w:t xml:space="preserve">, </w:t>
      </w:r>
      <w:r w:rsidRPr="00580231">
        <w:rPr>
          <w:rFonts w:ascii="Courier New" w:hAnsi="Courier New" w:cs="Courier New"/>
          <w:color w:val="A020F0"/>
          <w:kern w:val="0"/>
          <w:sz w:val="18"/>
          <w:szCs w:val="18"/>
        </w:rPr>
        <w:t>'bond'</w:t>
      </w:r>
      <w:r w:rsidRPr="00580231">
        <w:rPr>
          <w:rFonts w:ascii="Courier New" w:hAnsi="Courier New" w:cs="Courier New"/>
          <w:color w:val="000000"/>
          <w:kern w:val="0"/>
          <w:sz w:val="18"/>
          <w:szCs w:val="18"/>
        </w:rPr>
        <w:t xml:space="preserve">, </w:t>
      </w:r>
      <w:r w:rsidRPr="00580231">
        <w:rPr>
          <w:rFonts w:ascii="Courier New" w:hAnsi="Courier New" w:cs="Courier New"/>
          <w:color w:val="A020F0"/>
          <w:kern w:val="0"/>
          <w:sz w:val="18"/>
          <w:szCs w:val="18"/>
        </w:rPr>
        <w:t>'large-cap equity'</w:t>
      </w:r>
      <w:r w:rsidRPr="00580231">
        <w:rPr>
          <w:rFonts w:ascii="Courier New" w:hAnsi="Courier New" w:cs="Courier New"/>
          <w:color w:val="000000"/>
          <w:kern w:val="0"/>
          <w:sz w:val="18"/>
          <w:szCs w:val="18"/>
        </w:rPr>
        <w:t xml:space="preserve">, </w:t>
      </w:r>
      <w:r w:rsidRPr="00580231">
        <w:rPr>
          <w:rFonts w:ascii="Courier New" w:hAnsi="Courier New" w:cs="Courier New"/>
          <w:color w:val="A020F0"/>
          <w:kern w:val="0"/>
          <w:sz w:val="18"/>
          <w:szCs w:val="18"/>
        </w:rPr>
        <w:t>'small-cap equity'</w:t>
      </w:r>
      <w:r w:rsidRPr="00580231">
        <w:rPr>
          <w:rFonts w:ascii="Courier New" w:hAnsi="Courier New" w:cs="Courier New"/>
          <w:color w:val="000000"/>
          <w:kern w:val="0"/>
          <w:sz w:val="18"/>
          <w:szCs w:val="18"/>
        </w:rPr>
        <w:t>};</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lastRenderedPageBreak/>
        <w:t>Price=[73; 120; 32; 45];</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Holding=[40000; 35000; 45000; 15000];</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UnitCost</w:t>
      </w:r>
      <w:proofErr w:type="spellEnd"/>
      <w:r w:rsidRPr="00580231">
        <w:rPr>
          <w:rFonts w:ascii="Courier New" w:hAnsi="Courier New" w:cs="Courier New"/>
          <w:color w:val="000000"/>
          <w:kern w:val="0"/>
          <w:sz w:val="18"/>
          <w:szCs w:val="18"/>
        </w:rPr>
        <w:t xml:space="preserve">=[10/10000;20/10000;10/10000;30/10000];   </w:t>
      </w:r>
      <w:r w:rsidRPr="00580231">
        <w:rPr>
          <w:rFonts w:ascii="Courier New" w:hAnsi="Courier New" w:cs="Courier New"/>
          <w:color w:val="228B22"/>
          <w:kern w:val="0"/>
          <w:sz w:val="18"/>
          <w:szCs w:val="18"/>
        </w:rPr>
        <w:t>%transaction cost</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228B22"/>
          <w:kern w:val="0"/>
          <w:sz w:val="18"/>
          <w:szCs w:val="18"/>
        </w:rPr>
        <w:t xml:space="preserve"> </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Blotter=dataset({Price,</w:t>
      </w:r>
      <w:r w:rsidRPr="00580231">
        <w:rPr>
          <w:rFonts w:ascii="Courier New" w:hAnsi="Courier New" w:cs="Courier New"/>
          <w:color w:val="A020F0"/>
          <w:kern w:val="0"/>
          <w:sz w:val="18"/>
          <w:szCs w:val="18"/>
        </w:rPr>
        <w:t>'Price'</w:t>
      </w:r>
      <w:r w:rsidRPr="00580231">
        <w:rPr>
          <w:rFonts w:ascii="Courier New" w:hAnsi="Courier New" w:cs="Courier New"/>
          <w:color w:val="000000"/>
          <w:kern w:val="0"/>
          <w:sz w:val="18"/>
          <w:szCs w:val="18"/>
        </w:rPr>
        <w:t>},{Holding,</w:t>
      </w:r>
      <w:r w:rsidRPr="00580231">
        <w:rPr>
          <w:rFonts w:ascii="Courier New" w:hAnsi="Courier New" w:cs="Courier New"/>
          <w:color w:val="A020F0"/>
          <w:kern w:val="0"/>
          <w:sz w:val="18"/>
          <w:szCs w:val="18"/>
        </w:rPr>
        <w:t>'InitHolding'</w:t>
      </w:r>
      <w:r w:rsidRPr="00580231">
        <w:rPr>
          <w:rFonts w:ascii="Courier New" w:hAnsi="Courier New" w:cs="Courier New"/>
          <w:color w:val="000000"/>
          <w:kern w:val="0"/>
          <w:sz w:val="18"/>
          <w:szCs w:val="18"/>
        </w:rPr>
        <w:t>},</w:t>
      </w:r>
      <w:r w:rsidRPr="00580231">
        <w:rPr>
          <w:rFonts w:ascii="Courier New" w:hAnsi="Courier New" w:cs="Courier New"/>
          <w:color w:val="A020F0"/>
          <w:kern w:val="0"/>
          <w:sz w:val="18"/>
          <w:szCs w:val="18"/>
        </w:rPr>
        <w:t>'obsnames'</w:t>
      </w:r>
      <w:r w:rsidRPr="00580231">
        <w:rPr>
          <w:rFonts w:ascii="Courier New" w:hAnsi="Courier New" w:cs="Courier New"/>
          <w:color w:val="000000"/>
          <w:kern w:val="0"/>
          <w:sz w:val="18"/>
          <w:szCs w:val="18"/>
        </w:rPr>
        <w:t>,Asset);</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Wealth = sum(</w:t>
      </w:r>
      <w:proofErr w:type="spellStart"/>
      <w:r w:rsidRPr="00580231">
        <w:rPr>
          <w:rFonts w:ascii="Courier New" w:hAnsi="Courier New" w:cs="Courier New"/>
          <w:color w:val="000000"/>
          <w:kern w:val="0"/>
          <w:sz w:val="18"/>
          <w:szCs w:val="18"/>
        </w:rPr>
        <w:t>Blotter.Price</w:t>
      </w:r>
      <w:proofErr w:type="spellEnd"/>
      <w:r w:rsidRPr="00580231">
        <w:rPr>
          <w:rFonts w:ascii="Courier New" w:hAnsi="Courier New" w:cs="Courier New"/>
          <w:color w:val="000000"/>
          <w:kern w:val="0"/>
          <w:sz w:val="18"/>
          <w:szCs w:val="18"/>
        </w:rPr>
        <w:t>.*</w:t>
      </w:r>
      <w:proofErr w:type="spellStart"/>
      <w:r w:rsidRPr="00580231">
        <w:rPr>
          <w:rFonts w:ascii="Courier New" w:hAnsi="Courier New" w:cs="Courier New"/>
          <w:color w:val="000000"/>
          <w:kern w:val="0"/>
          <w:sz w:val="18"/>
          <w:szCs w:val="18"/>
        </w:rPr>
        <w:t>Blotter.InitHolding</w:t>
      </w:r>
      <w:proofErr w:type="spellEnd"/>
      <w:r w:rsidRPr="00580231">
        <w:rPr>
          <w:rFonts w:ascii="Courier New" w:hAnsi="Courier New" w:cs="Courier New"/>
          <w:color w:val="000000"/>
          <w:kern w:val="0"/>
          <w:sz w:val="18"/>
          <w:szCs w:val="18"/>
        </w:rPr>
        <w:t>)</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Blotter.InitPort</w:t>
      </w:r>
      <w:proofErr w:type="spellEnd"/>
      <w:r w:rsidRPr="00580231">
        <w:rPr>
          <w:rFonts w:ascii="Courier New" w:hAnsi="Courier New" w:cs="Courier New"/>
          <w:color w:val="000000"/>
          <w:kern w:val="0"/>
          <w:sz w:val="18"/>
          <w:szCs w:val="18"/>
        </w:rPr>
        <w:t>=(</w:t>
      </w:r>
      <w:proofErr w:type="spellStart"/>
      <w:r w:rsidRPr="00580231">
        <w:rPr>
          <w:rFonts w:ascii="Courier New" w:hAnsi="Courier New" w:cs="Courier New"/>
          <w:color w:val="000000"/>
          <w:kern w:val="0"/>
          <w:sz w:val="18"/>
          <w:szCs w:val="18"/>
        </w:rPr>
        <w:t>Blotter.Price</w:t>
      </w:r>
      <w:proofErr w:type="spellEnd"/>
      <w:r w:rsidRPr="00580231">
        <w:rPr>
          <w:rFonts w:ascii="Courier New" w:hAnsi="Courier New" w:cs="Courier New"/>
          <w:color w:val="000000"/>
          <w:kern w:val="0"/>
          <w:sz w:val="18"/>
          <w:szCs w:val="18"/>
        </w:rPr>
        <w:t>.*</w:t>
      </w:r>
      <w:proofErr w:type="spellStart"/>
      <w:r w:rsidRPr="00580231">
        <w:rPr>
          <w:rFonts w:ascii="Courier New" w:hAnsi="Courier New" w:cs="Courier New"/>
          <w:color w:val="000000"/>
          <w:kern w:val="0"/>
          <w:sz w:val="18"/>
          <w:szCs w:val="18"/>
        </w:rPr>
        <w:t>Blotter.InitHolding</w:t>
      </w:r>
      <w:proofErr w:type="spellEnd"/>
      <w:r w:rsidRPr="00580231">
        <w:rPr>
          <w:rFonts w:ascii="Courier New" w:hAnsi="Courier New" w:cs="Courier New"/>
          <w:color w:val="000000"/>
          <w:kern w:val="0"/>
          <w:sz w:val="18"/>
          <w:szCs w:val="18"/>
        </w:rPr>
        <w:t>)/Wealth;</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Blotter.UnitCost</w:t>
      </w:r>
      <w:proofErr w:type="spellEnd"/>
      <w:r w:rsidRPr="00580231">
        <w:rPr>
          <w:rFonts w:ascii="Courier New" w:hAnsi="Courier New" w:cs="Courier New"/>
          <w:color w:val="000000"/>
          <w:kern w:val="0"/>
          <w:sz w:val="18"/>
          <w:szCs w:val="18"/>
        </w:rPr>
        <w:t>=</w:t>
      </w:r>
      <w:proofErr w:type="spellStart"/>
      <w:r w:rsidRPr="00580231">
        <w:rPr>
          <w:rFonts w:ascii="Courier New" w:hAnsi="Courier New" w:cs="Courier New"/>
          <w:color w:val="000000"/>
          <w:kern w:val="0"/>
          <w:sz w:val="18"/>
          <w:szCs w:val="18"/>
        </w:rPr>
        <w:t>UnitCost</w:t>
      </w:r>
      <w:proofErr w:type="spellEnd"/>
      <w:r w:rsidRPr="00580231">
        <w:rPr>
          <w:rFonts w:ascii="Courier New" w:hAnsi="Courier New" w:cs="Courier New"/>
          <w:color w:val="000000"/>
          <w:kern w:val="0"/>
          <w:sz w:val="18"/>
          <w:szCs w:val="18"/>
        </w:rPr>
        <w:t>;</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disp</w:t>
      </w:r>
      <w:proofErr w:type="spellEnd"/>
      <w:r w:rsidRPr="00580231">
        <w:rPr>
          <w:rFonts w:ascii="Courier New" w:hAnsi="Courier New" w:cs="Courier New"/>
          <w:color w:val="000000"/>
          <w:kern w:val="0"/>
          <w:sz w:val="18"/>
          <w:szCs w:val="18"/>
        </w:rPr>
        <w:t>(Blotter);</w:t>
      </w:r>
    </w:p>
    <w:p w:rsidR="00580231" w:rsidRPr="00580231" w:rsidRDefault="00580231">
      <w:pPr>
        <w:rPr>
          <w:rFonts w:hint="eastAsia"/>
        </w:rPr>
      </w:pPr>
    </w:p>
    <w:p w:rsidR="00580231" w:rsidRDefault="00580231">
      <w:pPr>
        <w:rPr>
          <w:rFonts w:hint="eastAsia"/>
        </w:rPr>
      </w:pPr>
      <w:r>
        <w:rPr>
          <w:rFonts w:hint="eastAsia"/>
        </w:rPr>
        <w:t>b) I use '</w:t>
      </w:r>
      <w:proofErr w:type="spellStart"/>
      <w:r>
        <w:rPr>
          <w:rFonts w:hint="eastAsia"/>
        </w:rPr>
        <w:t>portsim</w:t>
      </w:r>
      <w:proofErr w:type="spellEnd"/>
      <w:r>
        <w:rPr>
          <w:rFonts w:hint="eastAsia"/>
        </w:rPr>
        <w:t>' to simulate the returns and call 'ret2tick' to get prices.</w:t>
      </w:r>
    </w:p>
    <w:p w:rsidR="00580231" w:rsidRDefault="00580231">
      <w:pPr>
        <w:rPr>
          <w:rFonts w:hint="eastAsia"/>
        </w:rPr>
      </w:pPr>
      <w:r>
        <w:rPr>
          <w:rFonts w:hint="eastAsia"/>
        </w:rPr>
        <w:t>The plot:</w:t>
      </w:r>
    </w:p>
    <w:p w:rsidR="00580231" w:rsidRDefault="00580231">
      <w:pPr>
        <w:rPr>
          <w:rFonts w:hint="eastAsia"/>
        </w:rPr>
      </w:pPr>
      <w:r>
        <w:rPr>
          <w:noProof/>
        </w:rPr>
        <w:drawing>
          <wp:inline distT="0" distB="0" distL="0" distR="0">
            <wp:extent cx="5274310" cy="2617780"/>
            <wp:effectExtent l="19050" t="0" r="2540" b="0"/>
            <wp:docPr id="3" name="图片 3" descr="F:\matlab\20200727\sim_pri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atlab\20200727\sim_price.bmp"/>
                    <pic:cNvPicPr>
                      <a:picLocks noChangeAspect="1" noChangeArrowheads="1"/>
                    </pic:cNvPicPr>
                  </pic:nvPicPr>
                  <pic:blipFill>
                    <a:blip r:embed="rId6"/>
                    <a:srcRect/>
                    <a:stretch>
                      <a:fillRect/>
                    </a:stretch>
                  </pic:blipFill>
                  <pic:spPr bwMode="auto">
                    <a:xfrm>
                      <a:off x="0" y="0"/>
                      <a:ext cx="5274310" cy="2617780"/>
                    </a:xfrm>
                    <a:prstGeom prst="rect">
                      <a:avLst/>
                    </a:prstGeom>
                    <a:noFill/>
                    <a:ln w="9525">
                      <a:noFill/>
                      <a:miter lim="800000"/>
                      <a:headEnd/>
                      <a:tailEnd/>
                    </a:ln>
                  </pic:spPr>
                </pic:pic>
              </a:graphicData>
            </a:graphic>
          </wp:inline>
        </w:drawing>
      </w:r>
    </w:p>
    <w:p w:rsidR="00580231" w:rsidRDefault="00580231">
      <w:pPr>
        <w:rPr>
          <w:rFonts w:hint="eastAsia"/>
        </w:rPr>
      </w:pPr>
      <w:r>
        <w:rPr>
          <w:rFonts w:hint="eastAsia"/>
        </w:rPr>
        <w:t>Code:</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AssetMean</w:t>
      </w:r>
      <w:proofErr w:type="spellEnd"/>
      <w:r w:rsidRPr="00580231">
        <w:rPr>
          <w:rFonts w:ascii="Courier New" w:hAnsi="Courier New" w:cs="Courier New"/>
          <w:color w:val="000000"/>
          <w:kern w:val="0"/>
          <w:sz w:val="18"/>
          <w:szCs w:val="18"/>
        </w:rPr>
        <w:t>=[0.08; 0.23; 0.15; 0.13];</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AssetCovar</w:t>
      </w:r>
      <w:proofErr w:type="spellEnd"/>
      <w:r w:rsidRPr="00580231">
        <w:rPr>
          <w:rFonts w:ascii="Courier New" w:hAnsi="Courier New" w:cs="Courier New"/>
          <w:color w:val="000000"/>
          <w:kern w:val="0"/>
          <w:sz w:val="18"/>
          <w:szCs w:val="18"/>
        </w:rPr>
        <w:t>=[  0.0064  0.00408 0.00192 0.00000;</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 xml:space="preserve">              0.00408 0.0289  0.0204  0.0119;</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 xml:space="preserve">              0.00192 0.0204  0.0576  0.0336;</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0.0000  0.0119  0.0336  0.1225];</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X=</w:t>
      </w:r>
      <w:proofErr w:type="spellStart"/>
      <w:r w:rsidRPr="00580231">
        <w:rPr>
          <w:rFonts w:ascii="Courier New" w:hAnsi="Courier New" w:cs="Courier New"/>
          <w:color w:val="000000"/>
          <w:kern w:val="0"/>
          <w:sz w:val="18"/>
          <w:szCs w:val="18"/>
        </w:rPr>
        <w:t>portsim</w:t>
      </w:r>
      <w:proofErr w:type="spellEnd"/>
      <w:r w:rsidRPr="00580231">
        <w:rPr>
          <w:rFonts w:ascii="Courier New" w:hAnsi="Courier New" w:cs="Courier New"/>
          <w:color w:val="000000"/>
          <w:kern w:val="0"/>
          <w:sz w:val="18"/>
          <w:szCs w:val="18"/>
        </w:rPr>
        <w:t>(</w:t>
      </w:r>
      <w:proofErr w:type="spellStart"/>
      <w:r w:rsidRPr="00580231">
        <w:rPr>
          <w:rFonts w:ascii="Courier New" w:hAnsi="Courier New" w:cs="Courier New"/>
          <w:color w:val="000000"/>
          <w:kern w:val="0"/>
          <w:sz w:val="18"/>
          <w:szCs w:val="18"/>
        </w:rPr>
        <w:t>AssetMean</w:t>
      </w:r>
      <w:proofErr w:type="spellEnd"/>
      <w:r w:rsidRPr="00580231">
        <w:rPr>
          <w:rFonts w:ascii="Courier New" w:hAnsi="Courier New" w:cs="Courier New"/>
          <w:color w:val="000000"/>
          <w:kern w:val="0"/>
          <w:sz w:val="18"/>
          <w:szCs w:val="18"/>
        </w:rPr>
        <w:t xml:space="preserve">'/12,AssetCovar/12,72); </w:t>
      </w:r>
      <w:r w:rsidRPr="00580231">
        <w:rPr>
          <w:rFonts w:ascii="Courier New" w:hAnsi="Courier New" w:cs="Courier New"/>
          <w:color w:val="228B22"/>
          <w:kern w:val="0"/>
          <w:sz w:val="18"/>
          <w:szCs w:val="18"/>
        </w:rPr>
        <w:t>%6 years</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 xml:space="preserve">[Y,T]=ret2tick(X,[],1/12);                 </w:t>
      </w:r>
      <w:r w:rsidRPr="00580231">
        <w:rPr>
          <w:rFonts w:ascii="Courier New" w:hAnsi="Courier New" w:cs="Courier New"/>
          <w:color w:val="228B22"/>
          <w:kern w:val="0"/>
          <w:sz w:val="18"/>
          <w:szCs w:val="18"/>
        </w:rPr>
        <w:t>%return to price</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plot(</w:t>
      </w:r>
      <w:proofErr w:type="spellStart"/>
      <w:r w:rsidRPr="00580231">
        <w:rPr>
          <w:rFonts w:ascii="Courier New" w:hAnsi="Courier New" w:cs="Courier New"/>
          <w:color w:val="000000"/>
          <w:kern w:val="0"/>
          <w:sz w:val="18"/>
          <w:szCs w:val="18"/>
        </w:rPr>
        <w:t>T,log</w:t>
      </w:r>
      <w:proofErr w:type="spellEnd"/>
      <w:r w:rsidRPr="00580231">
        <w:rPr>
          <w:rFonts w:ascii="Courier New" w:hAnsi="Courier New" w:cs="Courier New"/>
          <w:color w:val="000000"/>
          <w:kern w:val="0"/>
          <w:sz w:val="18"/>
          <w:szCs w:val="18"/>
        </w:rPr>
        <w:t>(Y));</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title(</w:t>
      </w:r>
      <w:r w:rsidRPr="00580231">
        <w:rPr>
          <w:rFonts w:ascii="Courier New" w:hAnsi="Courier New" w:cs="Courier New"/>
          <w:color w:val="A020F0"/>
          <w:kern w:val="0"/>
          <w:sz w:val="18"/>
          <w:szCs w:val="18"/>
        </w:rPr>
        <w:t>'Simulated Asset Price from Return series'</w:t>
      </w:r>
      <w:r w:rsidRPr="00580231">
        <w:rPr>
          <w:rFonts w:ascii="Courier New" w:hAnsi="Courier New" w:cs="Courier New"/>
          <w:color w:val="000000"/>
          <w:kern w:val="0"/>
          <w:sz w:val="18"/>
          <w:szCs w:val="18"/>
        </w:rPr>
        <w:t>);</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xlabel</w:t>
      </w:r>
      <w:proofErr w:type="spellEnd"/>
      <w:r w:rsidRPr="00580231">
        <w:rPr>
          <w:rFonts w:ascii="Courier New" w:hAnsi="Courier New" w:cs="Courier New"/>
          <w:color w:val="000000"/>
          <w:kern w:val="0"/>
          <w:sz w:val="18"/>
          <w:szCs w:val="18"/>
        </w:rPr>
        <w:t>(</w:t>
      </w:r>
      <w:r w:rsidRPr="00580231">
        <w:rPr>
          <w:rFonts w:ascii="Courier New" w:hAnsi="Courier New" w:cs="Courier New"/>
          <w:color w:val="A020F0"/>
          <w:kern w:val="0"/>
          <w:sz w:val="18"/>
          <w:szCs w:val="18"/>
        </w:rPr>
        <w:t>'Year'</w:t>
      </w:r>
      <w:r w:rsidRPr="00580231">
        <w:rPr>
          <w:rFonts w:ascii="Courier New" w:hAnsi="Courier New" w:cs="Courier New"/>
          <w:color w:val="000000"/>
          <w:kern w:val="0"/>
          <w:sz w:val="18"/>
          <w:szCs w:val="18"/>
        </w:rPr>
        <w:t>);</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ylabel</w:t>
      </w:r>
      <w:proofErr w:type="spellEnd"/>
      <w:r w:rsidRPr="00580231">
        <w:rPr>
          <w:rFonts w:ascii="Courier New" w:hAnsi="Courier New" w:cs="Courier New"/>
          <w:color w:val="000000"/>
          <w:kern w:val="0"/>
          <w:sz w:val="18"/>
          <w:szCs w:val="18"/>
        </w:rPr>
        <w:t>(</w:t>
      </w:r>
      <w:r w:rsidRPr="00580231">
        <w:rPr>
          <w:rFonts w:ascii="Courier New" w:hAnsi="Courier New" w:cs="Courier New"/>
          <w:color w:val="A020F0"/>
          <w:kern w:val="0"/>
          <w:sz w:val="18"/>
          <w:szCs w:val="18"/>
        </w:rPr>
        <w:t>'Log Price'</w:t>
      </w:r>
      <w:r w:rsidRPr="00580231">
        <w:rPr>
          <w:rFonts w:ascii="Courier New" w:hAnsi="Courier New" w:cs="Courier New"/>
          <w:color w:val="000000"/>
          <w:kern w:val="0"/>
          <w:sz w:val="18"/>
          <w:szCs w:val="18"/>
        </w:rPr>
        <w:t>);</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legend(Asset)</w:t>
      </w:r>
    </w:p>
    <w:p w:rsidR="00580231" w:rsidRDefault="00580231">
      <w:pPr>
        <w:rPr>
          <w:rFonts w:hint="eastAsia"/>
        </w:rPr>
      </w:pPr>
    </w:p>
    <w:p w:rsidR="00580231" w:rsidRDefault="00580231">
      <w:pPr>
        <w:rPr>
          <w:rFonts w:hint="eastAsia"/>
        </w:rPr>
      </w:pPr>
      <w:r>
        <w:rPr>
          <w:rFonts w:hint="eastAsia"/>
        </w:rPr>
        <w:t>c) I set up the portfolio with the constraints. The portfolio is displayed below:</w:t>
      </w:r>
    </w:p>
    <w:p w:rsidR="00580231" w:rsidRDefault="00580231" w:rsidP="00580231">
      <w:pPr>
        <w:rPr>
          <w:rFonts w:hint="eastAsia"/>
        </w:rPr>
      </w:pPr>
      <w:r>
        <w:rPr>
          <w:rFonts w:hint="eastAsia"/>
        </w:rPr>
        <w:t xml:space="preserve">  Portfolio - Attributes:</w:t>
      </w:r>
    </w:p>
    <w:p w:rsidR="00580231" w:rsidRDefault="00580231" w:rsidP="00580231"/>
    <w:p w:rsidR="00580231" w:rsidRDefault="00580231" w:rsidP="00580231">
      <w:r>
        <w:t xml:space="preserve">          </w:t>
      </w:r>
      <w:proofErr w:type="spellStart"/>
      <w:r>
        <w:t>BuyCost</w:t>
      </w:r>
      <w:proofErr w:type="spellEnd"/>
      <w:r>
        <w:t>: []</w:t>
      </w:r>
    </w:p>
    <w:p w:rsidR="00580231" w:rsidRDefault="00580231" w:rsidP="00580231">
      <w:r>
        <w:lastRenderedPageBreak/>
        <w:t xml:space="preserve">         </w:t>
      </w:r>
      <w:proofErr w:type="spellStart"/>
      <w:r>
        <w:t>SellCost</w:t>
      </w:r>
      <w:proofErr w:type="spellEnd"/>
      <w:r>
        <w:t>: []</w:t>
      </w:r>
    </w:p>
    <w:p w:rsidR="00580231" w:rsidRDefault="00580231" w:rsidP="00580231">
      <w:r>
        <w:t xml:space="preserve">     </w:t>
      </w:r>
      <w:proofErr w:type="spellStart"/>
      <w:r>
        <w:t>RiskFreeRate</w:t>
      </w:r>
      <w:proofErr w:type="spellEnd"/>
      <w:r>
        <w:t>: []</w:t>
      </w:r>
    </w:p>
    <w:p w:rsidR="00580231" w:rsidRDefault="00580231" w:rsidP="00580231">
      <w:r>
        <w:t xml:space="preserve">        </w:t>
      </w:r>
      <w:proofErr w:type="spellStart"/>
      <w:r>
        <w:t>AssetMean</w:t>
      </w:r>
      <w:proofErr w:type="spellEnd"/>
      <w:r>
        <w:t>: [4×1 double]</w:t>
      </w:r>
    </w:p>
    <w:p w:rsidR="00580231" w:rsidRDefault="00580231" w:rsidP="00580231">
      <w:r>
        <w:t xml:space="preserve">       </w:t>
      </w:r>
      <w:proofErr w:type="spellStart"/>
      <w:r>
        <w:t>AssetCovar</w:t>
      </w:r>
      <w:proofErr w:type="spellEnd"/>
      <w:r>
        <w:t>: [4×4 double]</w:t>
      </w:r>
    </w:p>
    <w:p w:rsidR="00580231" w:rsidRDefault="00580231" w:rsidP="00580231">
      <w:r>
        <w:t xml:space="preserve">    </w:t>
      </w:r>
      <w:proofErr w:type="spellStart"/>
      <w:r>
        <w:t>TrackingError</w:t>
      </w:r>
      <w:proofErr w:type="spellEnd"/>
      <w:r>
        <w:t>: []</w:t>
      </w:r>
    </w:p>
    <w:p w:rsidR="00580231" w:rsidRDefault="00580231" w:rsidP="00580231">
      <w:r>
        <w:t xml:space="preserve">     </w:t>
      </w:r>
      <w:proofErr w:type="spellStart"/>
      <w:r>
        <w:t>TrackingPort</w:t>
      </w:r>
      <w:proofErr w:type="spellEnd"/>
      <w:r>
        <w:t>: []</w:t>
      </w:r>
    </w:p>
    <w:p w:rsidR="00580231" w:rsidRDefault="00580231" w:rsidP="00580231">
      <w:r>
        <w:t xml:space="preserve">         Turnover: []</w:t>
      </w:r>
    </w:p>
    <w:p w:rsidR="00580231" w:rsidRDefault="00580231" w:rsidP="00580231">
      <w:r>
        <w:t xml:space="preserve">      </w:t>
      </w:r>
      <w:proofErr w:type="spellStart"/>
      <w:r>
        <w:t>BuyTurnover</w:t>
      </w:r>
      <w:proofErr w:type="spellEnd"/>
      <w:r>
        <w:t>: []</w:t>
      </w:r>
    </w:p>
    <w:p w:rsidR="00580231" w:rsidRDefault="00580231" w:rsidP="00580231">
      <w:r>
        <w:t xml:space="preserve">     </w:t>
      </w:r>
      <w:proofErr w:type="spellStart"/>
      <w:r>
        <w:t>SellTurnover</w:t>
      </w:r>
      <w:proofErr w:type="spellEnd"/>
      <w:r>
        <w:t>: []</w:t>
      </w:r>
    </w:p>
    <w:p w:rsidR="00580231" w:rsidRDefault="00580231" w:rsidP="00580231">
      <w:r>
        <w:t xml:space="preserve">             Name: 'Asset Allocation Portfolio'</w:t>
      </w:r>
    </w:p>
    <w:p w:rsidR="00580231" w:rsidRDefault="00580231" w:rsidP="00580231">
      <w:r>
        <w:t xml:space="preserve">        </w:t>
      </w:r>
      <w:proofErr w:type="spellStart"/>
      <w:r>
        <w:t>NumAssets</w:t>
      </w:r>
      <w:proofErr w:type="spellEnd"/>
      <w:r>
        <w:t>: 4</w:t>
      </w:r>
    </w:p>
    <w:p w:rsidR="00580231" w:rsidRDefault="00580231" w:rsidP="00580231">
      <w:r>
        <w:t xml:space="preserve">        </w:t>
      </w:r>
      <w:proofErr w:type="spellStart"/>
      <w:r>
        <w:t>AssetList</w:t>
      </w:r>
      <w:proofErr w:type="spellEnd"/>
      <w:r>
        <w:t>: {'</w:t>
      </w:r>
      <w:proofErr w:type="spellStart"/>
      <w:r>
        <w:t>Forex</w:t>
      </w:r>
      <w:proofErr w:type="spellEnd"/>
      <w:r>
        <w:t>'  'bond'  'large-cap equity'  'small-cap equity'}</w:t>
      </w:r>
    </w:p>
    <w:p w:rsidR="00580231" w:rsidRDefault="00580231" w:rsidP="00580231">
      <w:r>
        <w:t xml:space="preserve">         </w:t>
      </w:r>
      <w:proofErr w:type="spellStart"/>
      <w:r>
        <w:t>InitPort</w:t>
      </w:r>
      <w:proofErr w:type="spellEnd"/>
      <w:r>
        <w:t>: [4×1 double]</w:t>
      </w:r>
    </w:p>
    <w:p w:rsidR="00580231" w:rsidRDefault="00580231" w:rsidP="00580231">
      <w:r>
        <w:t xml:space="preserve">      </w:t>
      </w:r>
      <w:proofErr w:type="spellStart"/>
      <w:r>
        <w:t>AInequality</w:t>
      </w:r>
      <w:proofErr w:type="spellEnd"/>
      <w:r>
        <w:t>: []</w:t>
      </w:r>
    </w:p>
    <w:p w:rsidR="00580231" w:rsidRDefault="00580231" w:rsidP="00580231">
      <w:r>
        <w:t xml:space="preserve">      </w:t>
      </w:r>
      <w:proofErr w:type="spellStart"/>
      <w:r>
        <w:t>bInequality</w:t>
      </w:r>
      <w:proofErr w:type="spellEnd"/>
      <w:r>
        <w:t>: []</w:t>
      </w:r>
    </w:p>
    <w:p w:rsidR="00580231" w:rsidRDefault="00580231" w:rsidP="00580231">
      <w:r>
        <w:t xml:space="preserve">        </w:t>
      </w:r>
      <w:proofErr w:type="spellStart"/>
      <w:r>
        <w:t>AEquality</w:t>
      </w:r>
      <w:proofErr w:type="spellEnd"/>
      <w:r>
        <w:t>: []</w:t>
      </w:r>
    </w:p>
    <w:p w:rsidR="00580231" w:rsidRDefault="00580231" w:rsidP="00580231">
      <w:r>
        <w:t xml:space="preserve">        </w:t>
      </w:r>
      <w:proofErr w:type="spellStart"/>
      <w:r>
        <w:t>bEquality</w:t>
      </w:r>
      <w:proofErr w:type="spellEnd"/>
      <w:r>
        <w:t>: []</w:t>
      </w:r>
    </w:p>
    <w:p w:rsidR="00580231" w:rsidRDefault="00580231" w:rsidP="00580231">
      <w:r>
        <w:t xml:space="preserve">       </w:t>
      </w:r>
      <w:proofErr w:type="spellStart"/>
      <w:r>
        <w:t>LowerBound</w:t>
      </w:r>
      <w:proofErr w:type="spellEnd"/>
      <w:r>
        <w:t>: [4×1 double]</w:t>
      </w:r>
    </w:p>
    <w:p w:rsidR="00580231" w:rsidRDefault="00580231" w:rsidP="00580231">
      <w:r>
        <w:t xml:space="preserve">       </w:t>
      </w:r>
      <w:proofErr w:type="spellStart"/>
      <w:r>
        <w:t>UpperBound</w:t>
      </w:r>
      <w:proofErr w:type="spellEnd"/>
      <w:r>
        <w:t>: []</w:t>
      </w:r>
    </w:p>
    <w:p w:rsidR="00580231" w:rsidRDefault="00580231" w:rsidP="00580231">
      <w:r>
        <w:t xml:space="preserve">      </w:t>
      </w:r>
      <w:proofErr w:type="spellStart"/>
      <w:r>
        <w:t>LowerBudget</w:t>
      </w:r>
      <w:proofErr w:type="spellEnd"/>
      <w:r>
        <w:t>: 1</w:t>
      </w:r>
    </w:p>
    <w:p w:rsidR="00580231" w:rsidRDefault="00580231" w:rsidP="00580231">
      <w:r>
        <w:t xml:space="preserve">      </w:t>
      </w:r>
      <w:proofErr w:type="spellStart"/>
      <w:r>
        <w:t>UpperBudget</w:t>
      </w:r>
      <w:proofErr w:type="spellEnd"/>
      <w:r>
        <w:t>: 1</w:t>
      </w:r>
    </w:p>
    <w:p w:rsidR="00580231" w:rsidRDefault="00580231" w:rsidP="00580231">
      <w:r>
        <w:t xml:space="preserve">      </w:t>
      </w:r>
      <w:proofErr w:type="spellStart"/>
      <w:r>
        <w:t>GroupMatrix</w:t>
      </w:r>
      <w:proofErr w:type="spellEnd"/>
      <w:r>
        <w:t>: [2×4 double]</w:t>
      </w:r>
    </w:p>
    <w:p w:rsidR="00580231" w:rsidRDefault="00580231" w:rsidP="00580231">
      <w:r>
        <w:t xml:space="preserve">       </w:t>
      </w:r>
      <w:proofErr w:type="spellStart"/>
      <w:r>
        <w:t>LowerGroup</w:t>
      </w:r>
      <w:proofErr w:type="spellEnd"/>
      <w:r>
        <w:t>: []</w:t>
      </w:r>
    </w:p>
    <w:p w:rsidR="00580231" w:rsidRDefault="00580231" w:rsidP="00580231">
      <w:r>
        <w:t xml:space="preserve">       </w:t>
      </w:r>
      <w:proofErr w:type="spellStart"/>
      <w:r>
        <w:t>UpperGroup</w:t>
      </w:r>
      <w:proofErr w:type="spellEnd"/>
      <w:r>
        <w:t>: [2×1 double]</w:t>
      </w:r>
    </w:p>
    <w:p w:rsidR="00580231" w:rsidRDefault="00580231" w:rsidP="00580231">
      <w:r>
        <w:t xml:space="preserve">           </w:t>
      </w:r>
      <w:proofErr w:type="spellStart"/>
      <w:r>
        <w:t>GroupA</w:t>
      </w:r>
      <w:proofErr w:type="spellEnd"/>
      <w:r>
        <w:t>: []</w:t>
      </w:r>
    </w:p>
    <w:p w:rsidR="00580231" w:rsidRDefault="00580231" w:rsidP="00580231">
      <w:r>
        <w:t xml:space="preserve">           </w:t>
      </w:r>
      <w:proofErr w:type="spellStart"/>
      <w:r>
        <w:t>GroupB</w:t>
      </w:r>
      <w:proofErr w:type="spellEnd"/>
      <w:r>
        <w:t>: []</w:t>
      </w:r>
    </w:p>
    <w:p w:rsidR="00580231" w:rsidRDefault="00580231" w:rsidP="00580231">
      <w:r>
        <w:t xml:space="preserve">       </w:t>
      </w:r>
      <w:proofErr w:type="spellStart"/>
      <w:r>
        <w:t>LowerRatio</w:t>
      </w:r>
      <w:proofErr w:type="spellEnd"/>
      <w:r>
        <w:t>: []</w:t>
      </w:r>
    </w:p>
    <w:p w:rsidR="00580231" w:rsidRDefault="00580231" w:rsidP="00580231">
      <w:r>
        <w:t xml:space="preserve">       </w:t>
      </w:r>
      <w:proofErr w:type="spellStart"/>
      <w:r>
        <w:t>UpperRatio</w:t>
      </w:r>
      <w:proofErr w:type="spellEnd"/>
      <w:r>
        <w:t>: []</w:t>
      </w:r>
    </w:p>
    <w:p w:rsidR="00580231" w:rsidRDefault="00580231" w:rsidP="00580231">
      <w:r>
        <w:t xml:space="preserve">     </w:t>
      </w:r>
      <w:proofErr w:type="spellStart"/>
      <w:r>
        <w:t>MinNumAssets</w:t>
      </w:r>
      <w:proofErr w:type="spellEnd"/>
      <w:r>
        <w:t>: []</w:t>
      </w:r>
    </w:p>
    <w:p w:rsidR="00580231" w:rsidRDefault="00580231" w:rsidP="00580231">
      <w:r>
        <w:t xml:space="preserve">     </w:t>
      </w:r>
      <w:proofErr w:type="spellStart"/>
      <w:r>
        <w:t>MaxNumAssets</w:t>
      </w:r>
      <w:proofErr w:type="spellEnd"/>
      <w:r>
        <w:t>: []</w:t>
      </w:r>
    </w:p>
    <w:p w:rsidR="00580231" w:rsidRDefault="00580231" w:rsidP="00580231">
      <w:pPr>
        <w:rPr>
          <w:rFonts w:hint="eastAsia"/>
        </w:rPr>
      </w:pPr>
      <w:r>
        <w:t xml:space="preserve">        </w:t>
      </w:r>
      <w:proofErr w:type="spellStart"/>
      <w:r>
        <w:t>BoundType</w:t>
      </w:r>
      <w:proofErr w:type="spellEnd"/>
      <w:r>
        <w:t>: [4×1 categorical]</w:t>
      </w:r>
    </w:p>
    <w:p w:rsidR="00580231" w:rsidRDefault="00580231" w:rsidP="00580231">
      <w:pPr>
        <w:rPr>
          <w:rFonts w:hint="eastAsia"/>
        </w:rPr>
      </w:pPr>
    </w:p>
    <w:p w:rsidR="00580231" w:rsidRDefault="00580231" w:rsidP="00580231">
      <w:pPr>
        <w:rPr>
          <w:rFonts w:hint="eastAsia"/>
        </w:rPr>
      </w:pPr>
      <w:r>
        <w:rPr>
          <w:rFonts w:hint="eastAsia"/>
        </w:rPr>
        <w:t>To validate the portfolio:</w:t>
      </w:r>
    </w:p>
    <w:p w:rsidR="00580231" w:rsidRDefault="00580231" w:rsidP="00580231">
      <w:proofErr w:type="spellStart"/>
      <w:r>
        <w:t>lowerboundupperbound</w:t>
      </w:r>
      <w:proofErr w:type="spellEnd"/>
    </w:p>
    <w:p w:rsidR="00580231" w:rsidRDefault="00580231" w:rsidP="00580231">
      <w:r>
        <w:t xml:space="preserve">    0.0000    0.1500</w:t>
      </w:r>
    </w:p>
    <w:p w:rsidR="00580231" w:rsidRDefault="00580231" w:rsidP="00580231">
      <w:r>
        <w:t xml:space="preserve">    0.4000    1.0000</w:t>
      </w:r>
    </w:p>
    <w:p w:rsidR="00580231" w:rsidRDefault="00580231" w:rsidP="00580231">
      <w:r>
        <w:t xml:space="preserve">    0.0000    0.4500</w:t>
      </w:r>
    </w:p>
    <w:p w:rsidR="00580231" w:rsidRDefault="00580231" w:rsidP="00580231">
      <w:pPr>
        <w:rPr>
          <w:rFonts w:hint="eastAsia"/>
        </w:rPr>
      </w:pPr>
      <w:r>
        <w:t xml:space="preserve">    0.0000    0.4500</w:t>
      </w:r>
    </w:p>
    <w:p w:rsidR="00580231" w:rsidRDefault="00580231" w:rsidP="00580231">
      <w:pPr>
        <w:rPr>
          <w:rFonts w:hint="eastAsia"/>
        </w:rPr>
      </w:pPr>
    </w:p>
    <w:p w:rsidR="00580231" w:rsidRDefault="00580231" w:rsidP="00580231">
      <w:pPr>
        <w:rPr>
          <w:rFonts w:hint="eastAsia"/>
        </w:rPr>
      </w:pPr>
      <w:r>
        <w:rPr>
          <w:rFonts w:hint="eastAsia"/>
        </w:rPr>
        <w:t>The bounds fit our constraints. The plotted efficient frontier:</w:t>
      </w:r>
    </w:p>
    <w:p w:rsidR="00580231" w:rsidRDefault="00580231" w:rsidP="00580231">
      <w:pPr>
        <w:rPr>
          <w:rFonts w:hint="eastAsia"/>
        </w:rPr>
      </w:pPr>
      <w:r>
        <w:rPr>
          <w:noProof/>
        </w:rPr>
        <w:lastRenderedPageBreak/>
        <w:drawing>
          <wp:inline distT="0" distB="0" distL="0" distR="0">
            <wp:extent cx="4924425" cy="3661752"/>
            <wp:effectExtent l="19050" t="0" r="9525" b="0"/>
            <wp:docPr id="4" name="图片 4" descr="F:\matlab\20200727\e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atlab\20200727\ef.bmp"/>
                    <pic:cNvPicPr>
                      <a:picLocks noChangeAspect="1" noChangeArrowheads="1"/>
                    </pic:cNvPicPr>
                  </pic:nvPicPr>
                  <pic:blipFill>
                    <a:blip r:embed="rId7"/>
                    <a:srcRect/>
                    <a:stretch>
                      <a:fillRect/>
                    </a:stretch>
                  </pic:blipFill>
                  <pic:spPr bwMode="auto">
                    <a:xfrm>
                      <a:off x="0" y="0"/>
                      <a:ext cx="4924425" cy="3661752"/>
                    </a:xfrm>
                    <a:prstGeom prst="rect">
                      <a:avLst/>
                    </a:prstGeom>
                    <a:noFill/>
                    <a:ln w="9525">
                      <a:noFill/>
                      <a:miter lim="800000"/>
                      <a:headEnd/>
                      <a:tailEnd/>
                    </a:ln>
                  </pic:spPr>
                </pic:pic>
              </a:graphicData>
            </a:graphic>
          </wp:inline>
        </w:drawing>
      </w:r>
    </w:p>
    <w:p w:rsidR="00580231" w:rsidRDefault="00580231" w:rsidP="00580231">
      <w:pPr>
        <w:rPr>
          <w:rFonts w:hint="eastAsia"/>
        </w:rPr>
      </w:pPr>
      <w:r>
        <w:rPr>
          <w:rFonts w:hint="eastAsia"/>
        </w:rPr>
        <w:t>Code:</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228B22"/>
          <w:kern w:val="0"/>
          <w:sz w:val="18"/>
          <w:szCs w:val="18"/>
        </w:rPr>
        <w:t>%03 construct a portfolio</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p=Portfolio(</w:t>
      </w:r>
      <w:r w:rsidRPr="00580231">
        <w:rPr>
          <w:rFonts w:ascii="Courier New" w:hAnsi="Courier New" w:cs="Courier New"/>
          <w:color w:val="A020F0"/>
          <w:kern w:val="0"/>
          <w:sz w:val="18"/>
          <w:szCs w:val="18"/>
        </w:rPr>
        <w:t>'</w:t>
      </w:r>
      <w:proofErr w:type="spellStart"/>
      <w:r w:rsidRPr="00580231">
        <w:rPr>
          <w:rFonts w:ascii="Courier New" w:hAnsi="Courier New" w:cs="Courier New"/>
          <w:color w:val="A020F0"/>
          <w:kern w:val="0"/>
          <w:sz w:val="18"/>
          <w:szCs w:val="18"/>
        </w:rPr>
        <w:t>Name'</w:t>
      </w:r>
      <w:r w:rsidRPr="00580231">
        <w:rPr>
          <w:rFonts w:ascii="Courier New" w:hAnsi="Courier New" w:cs="Courier New"/>
          <w:color w:val="000000"/>
          <w:kern w:val="0"/>
          <w:sz w:val="18"/>
          <w:szCs w:val="18"/>
        </w:rPr>
        <w:t>,</w:t>
      </w:r>
      <w:r w:rsidRPr="00580231">
        <w:rPr>
          <w:rFonts w:ascii="Courier New" w:hAnsi="Courier New" w:cs="Courier New"/>
          <w:color w:val="A020F0"/>
          <w:kern w:val="0"/>
          <w:sz w:val="18"/>
          <w:szCs w:val="18"/>
        </w:rPr>
        <w:t>'Asset</w:t>
      </w:r>
      <w:proofErr w:type="spellEnd"/>
      <w:r w:rsidRPr="00580231">
        <w:rPr>
          <w:rFonts w:ascii="Courier New" w:hAnsi="Courier New" w:cs="Courier New"/>
          <w:color w:val="A020F0"/>
          <w:kern w:val="0"/>
          <w:sz w:val="18"/>
          <w:szCs w:val="18"/>
        </w:rPr>
        <w:t xml:space="preserve"> Allocation </w:t>
      </w:r>
      <w:proofErr w:type="spellStart"/>
      <w:r w:rsidRPr="00580231">
        <w:rPr>
          <w:rFonts w:ascii="Courier New" w:hAnsi="Courier New" w:cs="Courier New"/>
          <w:color w:val="A020F0"/>
          <w:kern w:val="0"/>
          <w:sz w:val="18"/>
          <w:szCs w:val="18"/>
        </w:rPr>
        <w:t>Portfolio'</w:t>
      </w:r>
      <w:r w:rsidRPr="00580231">
        <w:rPr>
          <w:rFonts w:ascii="Courier New" w:hAnsi="Courier New" w:cs="Courier New"/>
          <w:color w:val="000000"/>
          <w:kern w:val="0"/>
          <w:sz w:val="18"/>
          <w:szCs w:val="18"/>
        </w:rPr>
        <w:t>,</w:t>
      </w:r>
      <w:r w:rsidRPr="00580231">
        <w:rPr>
          <w:rFonts w:ascii="Courier New" w:hAnsi="Courier New" w:cs="Courier New"/>
          <w:color w:val="A020F0"/>
          <w:kern w:val="0"/>
          <w:sz w:val="18"/>
          <w:szCs w:val="18"/>
        </w:rPr>
        <w:t>'AssetList'</w:t>
      </w:r>
      <w:r w:rsidRPr="00580231">
        <w:rPr>
          <w:rFonts w:ascii="Courier New" w:hAnsi="Courier New" w:cs="Courier New"/>
          <w:color w:val="000000"/>
          <w:kern w:val="0"/>
          <w:sz w:val="18"/>
          <w:szCs w:val="18"/>
        </w:rPr>
        <w:t>,Asset,</w:t>
      </w:r>
      <w:r w:rsidRPr="00580231">
        <w:rPr>
          <w:rFonts w:ascii="Courier New" w:hAnsi="Courier New" w:cs="Courier New"/>
          <w:color w:val="A020F0"/>
          <w:kern w:val="0"/>
          <w:sz w:val="18"/>
          <w:szCs w:val="18"/>
        </w:rPr>
        <w:t>'InitPort'</w:t>
      </w:r>
      <w:r w:rsidRPr="00580231">
        <w:rPr>
          <w:rFonts w:ascii="Courier New" w:hAnsi="Courier New" w:cs="Courier New"/>
          <w:color w:val="000000"/>
          <w:kern w:val="0"/>
          <w:sz w:val="18"/>
          <w:szCs w:val="18"/>
        </w:rPr>
        <w:t>,Blotter.InitPort</w:t>
      </w:r>
      <w:proofErr w:type="spellEnd"/>
      <w:r w:rsidRPr="00580231">
        <w:rPr>
          <w:rFonts w:ascii="Courier New" w:hAnsi="Courier New" w:cs="Courier New"/>
          <w:color w:val="000000"/>
          <w:kern w:val="0"/>
          <w:sz w:val="18"/>
          <w:szCs w:val="18"/>
        </w:rPr>
        <w:t>);</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p=</w:t>
      </w:r>
      <w:proofErr w:type="spellStart"/>
      <w:r w:rsidRPr="00580231">
        <w:rPr>
          <w:rFonts w:ascii="Courier New" w:hAnsi="Courier New" w:cs="Courier New"/>
          <w:color w:val="000000"/>
          <w:kern w:val="0"/>
          <w:sz w:val="18"/>
          <w:szCs w:val="18"/>
        </w:rPr>
        <w:t>setDefaultConstraints</w:t>
      </w:r>
      <w:proofErr w:type="spellEnd"/>
      <w:r w:rsidRPr="00580231">
        <w:rPr>
          <w:rFonts w:ascii="Courier New" w:hAnsi="Courier New" w:cs="Courier New"/>
          <w:color w:val="000000"/>
          <w:kern w:val="0"/>
          <w:sz w:val="18"/>
          <w:szCs w:val="18"/>
        </w:rPr>
        <w:t>(p);</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p=</w:t>
      </w:r>
      <w:proofErr w:type="spellStart"/>
      <w:r w:rsidRPr="00580231">
        <w:rPr>
          <w:rFonts w:ascii="Courier New" w:hAnsi="Courier New" w:cs="Courier New"/>
          <w:color w:val="000000"/>
          <w:kern w:val="0"/>
          <w:sz w:val="18"/>
          <w:szCs w:val="18"/>
        </w:rPr>
        <w:t>setGroups</w:t>
      </w:r>
      <w:proofErr w:type="spellEnd"/>
      <w:r w:rsidRPr="00580231">
        <w:rPr>
          <w:rFonts w:ascii="Courier New" w:hAnsi="Courier New" w:cs="Courier New"/>
          <w:color w:val="000000"/>
          <w:kern w:val="0"/>
          <w:sz w:val="18"/>
          <w:szCs w:val="18"/>
        </w:rPr>
        <w:t xml:space="preserve">(p,[1,0,0,0],[],0.15);   </w:t>
      </w:r>
      <w:r w:rsidRPr="00580231">
        <w:rPr>
          <w:rFonts w:ascii="Courier New" w:hAnsi="Courier New" w:cs="Courier New"/>
          <w:color w:val="228B22"/>
          <w:kern w:val="0"/>
          <w:sz w:val="18"/>
          <w:szCs w:val="18"/>
        </w:rPr>
        <w:t>%Equity allocation is no more than 85% of the portfolio</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p=</w:t>
      </w:r>
      <w:proofErr w:type="spellStart"/>
      <w:r w:rsidRPr="00580231">
        <w:rPr>
          <w:rFonts w:ascii="Courier New" w:hAnsi="Courier New" w:cs="Courier New"/>
          <w:color w:val="000000"/>
          <w:kern w:val="0"/>
          <w:sz w:val="18"/>
          <w:szCs w:val="18"/>
        </w:rPr>
        <w:t>addGroups</w:t>
      </w:r>
      <w:proofErr w:type="spellEnd"/>
      <w:r w:rsidRPr="00580231">
        <w:rPr>
          <w:rFonts w:ascii="Courier New" w:hAnsi="Courier New" w:cs="Courier New"/>
          <w:color w:val="000000"/>
          <w:kern w:val="0"/>
          <w:sz w:val="18"/>
          <w:szCs w:val="18"/>
        </w:rPr>
        <w:t xml:space="preserve">(p,[0,0,1,1],[],0.45);   </w:t>
      </w:r>
      <w:r w:rsidRPr="00580231">
        <w:rPr>
          <w:rFonts w:ascii="Courier New" w:hAnsi="Courier New" w:cs="Courier New"/>
          <w:color w:val="228B22"/>
          <w:kern w:val="0"/>
          <w:sz w:val="18"/>
          <w:szCs w:val="18"/>
        </w:rPr>
        <w:t>%Emerging equity is no more than 35% of the portfolio</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p=</w:t>
      </w:r>
      <w:proofErr w:type="spellStart"/>
      <w:r w:rsidRPr="00580231">
        <w:rPr>
          <w:rFonts w:ascii="Courier New" w:hAnsi="Courier New" w:cs="Courier New"/>
          <w:color w:val="000000"/>
          <w:kern w:val="0"/>
          <w:sz w:val="18"/>
          <w:szCs w:val="18"/>
        </w:rPr>
        <w:t>setAssetMoments</w:t>
      </w:r>
      <w:proofErr w:type="spellEnd"/>
      <w:r w:rsidRPr="00580231">
        <w:rPr>
          <w:rFonts w:ascii="Courier New" w:hAnsi="Courier New" w:cs="Courier New"/>
          <w:color w:val="000000"/>
          <w:kern w:val="0"/>
          <w:sz w:val="18"/>
          <w:szCs w:val="18"/>
        </w:rPr>
        <w:t>(</w:t>
      </w:r>
      <w:proofErr w:type="spellStart"/>
      <w:r w:rsidRPr="00580231">
        <w:rPr>
          <w:rFonts w:ascii="Courier New" w:hAnsi="Courier New" w:cs="Courier New"/>
          <w:color w:val="000000"/>
          <w:kern w:val="0"/>
          <w:sz w:val="18"/>
          <w:szCs w:val="18"/>
        </w:rPr>
        <w:t>p,AssetMean</w:t>
      </w:r>
      <w:proofErr w:type="spellEnd"/>
      <w:r w:rsidRPr="00580231">
        <w:rPr>
          <w:rFonts w:ascii="Courier New" w:hAnsi="Courier New" w:cs="Courier New"/>
          <w:color w:val="000000"/>
          <w:kern w:val="0"/>
          <w:sz w:val="18"/>
          <w:szCs w:val="18"/>
        </w:rPr>
        <w:t xml:space="preserve">/12,AssetCovar/12);   </w:t>
      </w:r>
      <w:r w:rsidRPr="00580231">
        <w:rPr>
          <w:rFonts w:ascii="Courier New" w:hAnsi="Courier New" w:cs="Courier New"/>
          <w:color w:val="228B22"/>
          <w:kern w:val="0"/>
          <w:sz w:val="18"/>
          <w:szCs w:val="18"/>
        </w:rPr>
        <w:t>%Portfolio weights are nonnegative and sum to 1.</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p=</w:t>
      </w:r>
      <w:proofErr w:type="spellStart"/>
      <w:r w:rsidRPr="00580231">
        <w:rPr>
          <w:rFonts w:ascii="Courier New" w:hAnsi="Courier New" w:cs="Courier New"/>
          <w:color w:val="000000"/>
          <w:kern w:val="0"/>
          <w:sz w:val="18"/>
          <w:szCs w:val="18"/>
        </w:rPr>
        <w:t>estimateAssetMoments</w:t>
      </w:r>
      <w:proofErr w:type="spellEnd"/>
      <w:r w:rsidRPr="00580231">
        <w:rPr>
          <w:rFonts w:ascii="Courier New" w:hAnsi="Courier New" w:cs="Courier New"/>
          <w:color w:val="000000"/>
          <w:kern w:val="0"/>
          <w:sz w:val="18"/>
          <w:szCs w:val="18"/>
        </w:rPr>
        <w:t>(</w:t>
      </w:r>
      <w:proofErr w:type="spellStart"/>
      <w:r w:rsidRPr="00580231">
        <w:rPr>
          <w:rFonts w:ascii="Courier New" w:hAnsi="Courier New" w:cs="Courier New"/>
          <w:color w:val="000000"/>
          <w:kern w:val="0"/>
          <w:sz w:val="18"/>
          <w:szCs w:val="18"/>
        </w:rPr>
        <w:t>p,Y,</w:t>
      </w:r>
      <w:r w:rsidRPr="00580231">
        <w:rPr>
          <w:rFonts w:ascii="Courier New" w:hAnsi="Courier New" w:cs="Courier New"/>
          <w:color w:val="A020F0"/>
          <w:kern w:val="0"/>
          <w:sz w:val="18"/>
          <w:szCs w:val="18"/>
        </w:rPr>
        <w:t>'DataFormat'</w:t>
      </w:r>
      <w:r w:rsidRPr="00580231">
        <w:rPr>
          <w:rFonts w:ascii="Courier New" w:hAnsi="Courier New" w:cs="Courier New"/>
          <w:color w:val="000000"/>
          <w:kern w:val="0"/>
          <w:sz w:val="18"/>
          <w:szCs w:val="18"/>
        </w:rPr>
        <w:t>,</w:t>
      </w:r>
      <w:r w:rsidRPr="00580231">
        <w:rPr>
          <w:rFonts w:ascii="Courier New" w:hAnsi="Courier New" w:cs="Courier New"/>
          <w:color w:val="A020F0"/>
          <w:kern w:val="0"/>
          <w:sz w:val="18"/>
          <w:szCs w:val="18"/>
        </w:rPr>
        <w:t>'Prices</w:t>
      </w:r>
      <w:proofErr w:type="spellEnd"/>
      <w:r w:rsidRPr="00580231">
        <w:rPr>
          <w:rFonts w:ascii="Courier New" w:hAnsi="Courier New" w:cs="Courier New"/>
          <w:color w:val="A020F0"/>
          <w:kern w:val="0"/>
          <w:sz w:val="18"/>
          <w:szCs w:val="18"/>
        </w:rPr>
        <w:t>'</w:t>
      </w:r>
      <w:r w:rsidRPr="00580231">
        <w:rPr>
          <w:rFonts w:ascii="Courier New" w:hAnsi="Courier New" w:cs="Courier New"/>
          <w:color w:val="000000"/>
          <w:kern w:val="0"/>
          <w:sz w:val="18"/>
          <w:szCs w:val="18"/>
        </w:rPr>
        <w:t>);</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p.AssetMean</w:t>
      </w:r>
      <w:proofErr w:type="spellEnd"/>
      <w:r w:rsidRPr="00580231">
        <w:rPr>
          <w:rFonts w:ascii="Courier New" w:hAnsi="Courier New" w:cs="Courier New"/>
          <w:color w:val="000000"/>
          <w:kern w:val="0"/>
          <w:sz w:val="18"/>
          <w:szCs w:val="18"/>
        </w:rPr>
        <w:t>=12*</w:t>
      </w:r>
      <w:proofErr w:type="spellStart"/>
      <w:r w:rsidRPr="00580231">
        <w:rPr>
          <w:rFonts w:ascii="Courier New" w:hAnsi="Courier New" w:cs="Courier New"/>
          <w:color w:val="000000"/>
          <w:kern w:val="0"/>
          <w:sz w:val="18"/>
          <w:szCs w:val="18"/>
        </w:rPr>
        <w:t>p.AssetMean</w:t>
      </w:r>
      <w:proofErr w:type="spellEnd"/>
      <w:r w:rsidRPr="00580231">
        <w:rPr>
          <w:rFonts w:ascii="Courier New" w:hAnsi="Courier New" w:cs="Courier New"/>
          <w:color w:val="000000"/>
          <w:kern w:val="0"/>
          <w:sz w:val="18"/>
          <w:szCs w:val="18"/>
        </w:rPr>
        <w:t>;</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p.AssetCovar</w:t>
      </w:r>
      <w:proofErr w:type="spellEnd"/>
      <w:r w:rsidRPr="00580231">
        <w:rPr>
          <w:rFonts w:ascii="Courier New" w:hAnsi="Courier New" w:cs="Courier New"/>
          <w:color w:val="000000"/>
          <w:kern w:val="0"/>
          <w:sz w:val="18"/>
          <w:szCs w:val="18"/>
        </w:rPr>
        <w:t>=12*</w:t>
      </w:r>
      <w:proofErr w:type="spellStart"/>
      <w:r w:rsidRPr="00580231">
        <w:rPr>
          <w:rFonts w:ascii="Courier New" w:hAnsi="Courier New" w:cs="Courier New"/>
          <w:color w:val="000000"/>
          <w:kern w:val="0"/>
          <w:sz w:val="18"/>
          <w:szCs w:val="18"/>
        </w:rPr>
        <w:t>p.AssetCovar</w:t>
      </w:r>
      <w:proofErr w:type="spellEnd"/>
      <w:r w:rsidRPr="00580231">
        <w:rPr>
          <w:rFonts w:ascii="Courier New" w:hAnsi="Courier New" w:cs="Courier New"/>
          <w:color w:val="000000"/>
          <w:kern w:val="0"/>
          <w:sz w:val="18"/>
          <w:szCs w:val="18"/>
        </w:rPr>
        <w:t>;</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disp</w:t>
      </w:r>
      <w:proofErr w:type="spellEnd"/>
      <w:r w:rsidRPr="00580231">
        <w:rPr>
          <w:rFonts w:ascii="Courier New" w:hAnsi="Courier New" w:cs="Courier New"/>
          <w:color w:val="000000"/>
          <w:kern w:val="0"/>
          <w:sz w:val="18"/>
          <w:szCs w:val="18"/>
        </w:rPr>
        <w:t>(p);</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 xml:space="preserve"> </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228B22"/>
          <w:kern w:val="0"/>
          <w:sz w:val="18"/>
          <w:szCs w:val="18"/>
        </w:rPr>
        <w:t>%04 Validate your portfolio</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w:t>
      </w:r>
      <w:proofErr w:type="spellStart"/>
      <w:r w:rsidRPr="00580231">
        <w:rPr>
          <w:rFonts w:ascii="Courier New" w:hAnsi="Courier New" w:cs="Courier New"/>
          <w:color w:val="000000"/>
          <w:kern w:val="0"/>
          <w:sz w:val="18"/>
          <w:szCs w:val="18"/>
        </w:rPr>
        <w:t>lowerbound</w:t>
      </w:r>
      <w:proofErr w:type="spellEnd"/>
      <w:r w:rsidRPr="00580231">
        <w:rPr>
          <w:rFonts w:ascii="Courier New" w:hAnsi="Courier New" w:cs="Courier New"/>
          <w:color w:val="000000"/>
          <w:kern w:val="0"/>
          <w:sz w:val="18"/>
          <w:szCs w:val="18"/>
        </w:rPr>
        <w:t xml:space="preserve">, </w:t>
      </w:r>
      <w:proofErr w:type="spellStart"/>
      <w:r w:rsidRPr="00580231">
        <w:rPr>
          <w:rFonts w:ascii="Courier New" w:hAnsi="Courier New" w:cs="Courier New"/>
          <w:color w:val="000000"/>
          <w:kern w:val="0"/>
          <w:sz w:val="18"/>
          <w:szCs w:val="18"/>
        </w:rPr>
        <w:t>upperbound</w:t>
      </w:r>
      <w:proofErr w:type="spellEnd"/>
      <w:r w:rsidRPr="00580231">
        <w:rPr>
          <w:rFonts w:ascii="Courier New" w:hAnsi="Courier New" w:cs="Courier New"/>
          <w:color w:val="000000"/>
          <w:kern w:val="0"/>
          <w:sz w:val="18"/>
          <w:szCs w:val="18"/>
        </w:rPr>
        <w:t>]=</w:t>
      </w:r>
      <w:proofErr w:type="spellStart"/>
      <w:r w:rsidRPr="00580231">
        <w:rPr>
          <w:rFonts w:ascii="Courier New" w:hAnsi="Courier New" w:cs="Courier New"/>
          <w:color w:val="000000"/>
          <w:kern w:val="0"/>
          <w:sz w:val="18"/>
          <w:szCs w:val="18"/>
        </w:rPr>
        <w:t>estimateBounds</w:t>
      </w:r>
      <w:proofErr w:type="spellEnd"/>
      <w:r w:rsidRPr="00580231">
        <w:rPr>
          <w:rFonts w:ascii="Courier New" w:hAnsi="Courier New" w:cs="Courier New"/>
          <w:color w:val="000000"/>
          <w:kern w:val="0"/>
          <w:sz w:val="18"/>
          <w:szCs w:val="18"/>
        </w:rPr>
        <w:t>(p);</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disp</w:t>
      </w:r>
      <w:proofErr w:type="spellEnd"/>
      <w:r w:rsidRPr="00580231">
        <w:rPr>
          <w:rFonts w:ascii="Courier New" w:hAnsi="Courier New" w:cs="Courier New"/>
          <w:color w:val="000000"/>
          <w:kern w:val="0"/>
          <w:sz w:val="18"/>
          <w:szCs w:val="18"/>
        </w:rPr>
        <w:t>(</w:t>
      </w:r>
      <w:r w:rsidRPr="00580231">
        <w:rPr>
          <w:rFonts w:ascii="Courier New" w:hAnsi="Courier New" w:cs="Courier New"/>
          <w:color w:val="A020F0"/>
          <w:kern w:val="0"/>
          <w:sz w:val="18"/>
          <w:szCs w:val="18"/>
        </w:rPr>
        <w:t>'</w:t>
      </w:r>
      <w:proofErr w:type="spellStart"/>
      <w:r w:rsidRPr="00580231">
        <w:rPr>
          <w:rFonts w:ascii="Courier New" w:hAnsi="Courier New" w:cs="Courier New"/>
          <w:color w:val="A020F0"/>
          <w:kern w:val="0"/>
          <w:sz w:val="18"/>
          <w:szCs w:val="18"/>
        </w:rPr>
        <w:t>lowerboundupperbound</w:t>
      </w:r>
      <w:proofErr w:type="spellEnd"/>
      <w:r w:rsidRPr="00580231">
        <w:rPr>
          <w:rFonts w:ascii="Courier New" w:hAnsi="Courier New" w:cs="Courier New"/>
          <w:color w:val="A020F0"/>
          <w:kern w:val="0"/>
          <w:sz w:val="18"/>
          <w:szCs w:val="18"/>
        </w:rPr>
        <w:t>'</w:t>
      </w:r>
      <w:r w:rsidRPr="00580231">
        <w:rPr>
          <w:rFonts w:ascii="Courier New" w:hAnsi="Courier New" w:cs="Courier New"/>
          <w:color w:val="000000"/>
          <w:kern w:val="0"/>
          <w:sz w:val="18"/>
          <w:szCs w:val="18"/>
        </w:rPr>
        <w:t>)</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disp</w:t>
      </w:r>
      <w:proofErr w:type="spellEnd"/>
      <w:r w:rsidRPr="00580231">
        <w:rPr>
          <w:rFonts w:ascii="Courier New" w:hAnsi="Courier New" w:cs="Courier New"/>
          <w:color w:val="000000"/>
          <w:kern w:val="0"/>
          <w:sz w:val="18"/>
          <w:szCs w:val="18"/>
        </w:rPr>
        <w:t>([</w:t>
      </w:r>
      <w:proofErr w:type="spellStart"/>
      <w:r w:rsidRPr="00580231">
        <w:rPr>
          <w:rFonts w:ascii="Courier New" w:hAnsi="Courier New" w:cs="Courier New"/>
          <w:color w:val="000000"/>
          <w:kern w:val="0"/>
          <w:sz w:val="18"/>
          <w:szCs w:val="18"/>
        </w:rPr>
        <w:t>lowerbound,upperbound</w:t>
      </w:r>
      <w:proofErr w:type="spellEnd"/>
      <w:r w:rsidRPr="00580231">
        <w:rPr>
          <w:rFonts w:ascii="Courier New" w:hAnsi="Courier New" w:cs="Courier New"/>
          <w:color w:val="000000"/>
          <w:kern w:val="0"/>
          <w:sz w:val="18"/>
          <w:szCs w:val="18"/>
        </w:rPr>
        <w:t>]);</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 xml:space="preserve"> </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228B22"/>
          <w:kern w:val="0"/>
          <w:sz w:val="18"/>
          <w:szCs w:val="18"/>
        </w:rPr>
        <w:t>%05 Plot efficient frontier</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figure;</w:t>
      </w:r>
    </w:p>
    <w:p w:rsidR="00580231" w:rsidRPr="00580231" w:rsidRDefault="00580231" w:rsidP="00580231">
      <w:pPr>
        <w:autoSpaceDE w:val="0"/>
        <w:autoSpaceDN w:val="0"/>
        <w:adjustRightInd w:val="0"/>
        <w:jc w:val="left"/>
        <w:rPr>
          <w:rFonts w:ascii="Courier New" w:hAnsi="Courier New" w:cs="Courier New"/>
          <w:kern w:val="0"/>
          <w:sz w:val="18"/>
          <w:szCs w:val="18"/>
        </w:rPr>
      </w:pPr>
      <w:proofErr w:type="spellStart"/>
      <w:r w:rsidRPr="00580231">
        <w:rPr>
          <w:rFonts w:ascii="Courier New" w:hAnsi="Courier New" w:cs="Courier New"/>
          <w:color w:val="000000"/>
          <w:kern w:val="0"/>
          <w:sz w:val="18"/>
          <w:szCs w:val="18"/>
        </w:rPr>
        <w:t>plotFrontier</w:t>
      </w:r>
      <w:proofErr w:type="spellEnd"/>
      <w:r w:rsidRPr="00580231">
        <w:rPr>
          <w:rFonts w:ascii="Courier New" w:hAnsi="Courier New" w:cs="Courier New"/>
          <w:color w:val="000000"/>
          <w:kern w:val="0"/>
          <w:sz w:val="18"/>
          <w:szCs w:val="18"/>
        </w:rPr>
        <w:t>(p,30);</w:t>
      </w:r>
    </w:p>
    <w:p w:rsidR="00580231" w:rsidRPr="00580231" w:rsidRDefault="00580231" w:rsidP="00580231">
      <w:pPr>
        <w:autoSpaceDE w:val="0"/>
        <w:autoSpaceDN w:val="0"/>
        <w:adjustRightInd w:val="0"/>
        <w:jc w:val="left"/>
        <w:rPr>
          <w:rFonts w:ascii="Courier New" w:hAnsi="Courier New" w:cs="Courier New"/>
          <w:kern w:val="0"/>
          <w:sz w:val="18"/>
          <w:szCs w:val="18"/>
        </w:rPr>
      </w:pPr>
      <w:r w:rsidRPr="00580231">
        <w:rPr>
          <w:rFonts w:ascii="Courier New" w:hAnsi="Courier New" w:cs="Courier New"/>
          <w:color w:val="000000"/>
          <w:kern w:val="0"/>
          <w:sz w:val="18"/>
          <w:szCs w:val="18"/>
        </w:rPr>
        <w:t xml:space="preserve">hold </w:t>
      </w:r>
      <w:r w:rsidRPr="00580231">
        <w:rPr>
          <w:rFonts w:ascii="Courier New" w:hAnsi="Courier New" w:cs="Courier New"/>
          <w:color w:val="A020F0"/>
          <w:kern w:val="0"/>
          <w:sz w:val="18"/>
          <w:szCs w:val="18"/>
        </w:rPr>
        <w:t>on</w:t>
      </w:r>
    </w:p>
    <w:p w:rsidR="00580231" w:rsidRDefault="0065750B" w:rsidP="00580231">
      <w:pPr>
        <w:rPr>
          <w:rFonts w:hint="eastAsia"/>
        </w:rPr>
      </w:pPr>
      <w:r>
        <w:rPr>
          <w:rFonts w:hint="eastAsia"/>
        </w:rPr>
        <w:lastRenderedPageBreak/>
        <w:t>Question 4A</w:t>
      </w:r>
    </w:p>
    <w:p w:rsidR="0065750B" w:rsidRDefault="0065750B" w:rsidP="00580231">
      <w:pPr>
        <w:rPr>
          <w:rFonts w:hint="eastAsia"/>
        </w:rPr>
      </w:pPr>
      <w:r>
        <w:rPr>
          <w:rFonts w:hint="eastAsia"/>
        </w:rPr>
        <w:t>a) I loaded the data and constructed the MA(1) - GJR(1, 1) model, the fitted equation is:</w:t>
      </w:r>
    </w:p>
    <w:p w:rsidR="0065750B" w:rsidRDefault="0065750B" w:rsidP="00580231">
      <w:pPr>
        <w:rPr>
          <w:rFonts w:hint="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m:t>
          </m:r>
          <m:r>
            <m:rPr>
              <m:sty m:val="p"/>
            </m:rPr>
            <w:rPr>
              <w:rFonts w:ascii="Cambria Math" w:hAnsi="Cambria Math"/>
            </w:rPr>
            <m:t>-0.033217</m:t>
          </m:r>
          <m:r>
            <m:rPr>
              <m:sty m:val="p"/>
            </m:rPr>
            <w:rPr>
              <w:rFonts w:ascii="Cambria Math" w:hAnsi="Cambria Math"/>
            </w:rPr>
            <m:t xml:space="preserve">+ </m:t>
          </m:r>
          <m:r>
            <m:rPr>
              <m:sty m:val="p"/>
            </m:rPr>
            <w:rPr>
              <w:rFonts w:ascii="Cambria Math" w:hAnsi="Cambria Math"/>
            </w:rPr>
            <m:t>0.0028552</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p w:rsidR="008B0132" w:rsidRDefault="008B0132" w:rsidP="00580231">
      <w:pPr>
        <w:rPr>
          <w:rFonts w:hint="eastAsia"/>
        </w:rPr>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t</m:t>
              </m:r>
            </m:sub>
            <m:sup>
              <m:r>
                <m:rPr>
                  <m:sty m:val="p"/>
                </m:rPr>
                <w:rPr>
                  <w:rFonts w:ascii="Cambria Math" w:hAnsi="Cambria Math"/>
                </w:rPr>
                <m:t>2</m:t>
              </m:r>
            </m:sup>
          </m:sSubSup>
          <m:r>
            <m:rPr>
              <m:sty m:val="p"/>
            </m:rPr>
            <w:rPr>
              <w:rFonts w:ascii="Cambria Math" w:hAnsi="Cambria Math"/>
            </w:rPr>
            <m:t xml:space="preserve">= </m:t>
          </m:r>
          <m:r>
            <m:rPr>
              <m:sty m:val="p"/>
            </m:rPr>
            <w:rPr>
              <w:rFonts w:ascii="Cambria Math" w:hAnsi="Cambria Math"/>
            </w:rPr>
            <m:t>0.04671</m:t>
          </m:r>
          <m:r>
            <m:rPr>
              <m:sty m:val="p"/>
            </m:rPr>
            <w:rPr>
              <w:rFonts w:ascii="Cambria Math" w:hAnsi="Cambria Math"/>
            </w:rPr>
            <m:t xml:space="preserve">+ </m:t>
          </m:r>
          <m:r>
            <m:rPr>
              <m:sty m:val="p"/>
            </m:rPr>
            <w:rPr>
              <w:rFonts w:ascii="Cambria Math" w:hAnsi="Cambria Math"/>
            </w:rPr>
            <m:t>0.88799</m:t>
          </m:r>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t-1</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0.038911</m:t>
              </m:r>
              <m:r>
                <m:rPr>
                  <m:sty m:val="p"/>
                </m:rPr>
                <w:rPr>
                  <w:rFonts w:ascii="Cambria Math" w:hAnsi="Cambria Math"/>
                </w:rPr>
                <m:t>σ</m:t>
              </m:r>
            </m:e>
            <m:sub>
              <m:r>
                <m:rPr>
                  <m:sty m:val="p"/>
                </m:rPr>
                <w:rPr>
                  <w:rFonts w:ascii="Cambria Math" w:hAnsi="Cambria Math"/>
                </w:rPr>
                <m:t>t-1</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0.1057</m:t>
              </m:r>
              <m:r>
                <m:rPr>
                  <m:sty m:val="p"/>
                </m:rPr>
                <w:rPr>
                  <w:rFonts w:ascii="Cambria Math" w:hAnsi="Cambria Math"/>
                </w:rPr>
                <m:t>ε</m:t>
              </m:r>
            </m:e>
            <m:sub>
              <m:r>
                <m:rPr>
                  <m:sty m:val="p"/>
                </m:rPr>
                <w:rPr>
                  <w:rFonts w:ascii="Cambria Math" w:hAnsi="Cambria Math"/>
                </w:rPr>
                <m:t>t-1</m:t>
              </m:r>
            </m:sub>
            <m:sup>
              <m:r>
                <m:rPr>
                  <m:sty m:val="p"/>
                </m:rPr>
                <w:rPr>
                  <w:rFonts w:ascii="Cambria Math" w:hAnsi="Cambria Math"/>
                </w:rPr>
                <m:t>2</m:t>
              </m:r>
            </m:sup>
          </m:sSubSup>
          <m:sSub>
            <m:sSubPr>
              <m:ctrlPr>
                <w:rPr>
                  <w:rFonts w:ascii="Cambria Math" w:hAnsi="Cambria Math"/>
                </w:rPr>
              </m:ctrlPr>
            </m:sSubPr>
            <m:e>
              <m:r>
                <m:rPr>
                  <m:sty m:val="p"/>
                </m:rPr>
                <w:rPr>
                  <w:rFonts w:ascii="Cambria Math" w:hAnsi="Cambria Math"/>
                </w:rPr>
                <m:t>I</m:t>
              </m:r>
            </m:e>
            <m:sub>
              <m:r>
                <m:rPr>
                  <m:sty m:val="p"/>
                </m:rPr>
                <w:rPr>
                  <w:rFonts w:ascii="Cambria Math" w:hAnsi="Cambria Math"/>
                </w:rPr>
                <m:t>t-1</m:t>
              </m:r>
            </m:sub>
          </m:sSub>
        </m:oMath>
      </m:oMathPara>
    </w:p>
    <w:p w:rsidR="008B0132" w:rsidRDefault="008B0132" w:rsidP="00580231">
      <w:pPr>
        <w:rPr>
          <w:rFonts w:hint="eastAsia"/>
        </w:rPr>
      </w:pPr>
    </w:p>
    <w:p w:rsidR="008B0132" w:rsidRDefault="008B0132" w:rsidP="00580231">
      <w:pPr>
        <w:rPr>
          <w:rFonts w:hint="eastAsia"/>
        </w:rPr>
      </w:pPr>
      <w:r>
        <w:rPr>
          <w:rFonts w:hint="eastAsia"/>
        </w:rPr>
        <w:t>code:</w:t>
      </w:r>
    </w:p>
    <w:p w:rsidR="008B0132" w:rsidRPr="008B0132" w:rsidRDefault="008B0132" w:rsidP="008B0132">
      <w:pPr>
        <w:autoSpaceDE w:val="0"/>
        <w:autoSpaceDN w:val="0"/>
        <w:adjustRightInd w:val="0"/>
        <w:jc w:val="left"/>
        <w:rPr>
          <w:rFonts w:ascii="Courier New" w:hAnsi="Courier New" w:cs="Courier New"/>
          <w:kern w:val="0"/>
          <w:sz w:val="18"/>
          <w:szCs w:val="18"/>
        </w:rPr>
      </w:pPr>
      <w:r w:rsidRPr="008B0132">
        <w:rPr>
          <w:rFonts w:ascii="Courier New" w:hAnsi="Courier New" w:cs="Courier New"/>
          <w:color w:val="000000"/>
          <w:kern w:val="0"/>
          <w:sz w:val="18"/>
          <w:szCs w:val="18"/>
        </w:rPr>
        <w:t xml:space="preserve">load </w:t>
      </w:r>
      <w:r w:rsidRPr="008B0132">
        <w:rPr>
          <w:rFonts w:ascii="Courier New" w:hAnsi="Courier New" w:cs="Courier New"/>
          <w:color w:val="A020F0"/>
          <w:kern w:val="0"/>
          <w:sz w:val="18"/>
          <w:szCs w:val="18"/>
        </w:rPr>
        <w:t>Data_GlobalIdx1.mat</w:t>
      </w:r>
    </w:p>
    <w:p w:rsidR="008B0132" w:rsidRPr="008B0132" w:rsidRDefault="008B0132" w:rsidP="008B0132">
      <w:pPr>
        <w:autoSpaceDE w:val="0"/>
        <w:autoSpaceDN w:val="0"/>
        <w:adjustRightInd w:val="0"/>
        <w:jc w:val="left"/>
        <w:rPr>
          <w:rFonts w:ascii="Courier New" w:hAnsi="Courier New" w:cs="Courier New"/>
          <w:kern w:val="0"/>
          <w:sz w:val="18"/>
          <w:szCs w:val="18"/>
        </w:rPr>
      </w:pPr>
      <w:proofErr w:type="spellStart"/>
      <w:r w:rsidRPr="008B0132">
        <w:rPr>
          <w:rFonts w:ascii="Courier New" w:hAnsi="Courier New" w:cs="Courier New"/>
          <w:color w:val="000000"/>
          <w:kern w:val="0"/>
          <w:sz w:val="18"/>
          <w:szCs w:val="18"/>
        </w:rPr>
        <w:t>priceNIK</w:t>
      </w:r>
      <w:proofErr w:type="spellEnd"/>
      <w:r w:rsidRPr="008B0132">
        <w:rPr>
          <w:rFonts w:ascii="Courier New" w:hAnsi="Courier New" w:cs="Courier New"/>
          <w:color w:val="000000"/>
          <w:kern w:val="0"/>
          <w:sz w:val="18"/>
          <w:szCs w:val="18"/>
        </w:rPr>
        <w:t xml:space="preserve"> = DataTable.NIK;</w:t>
      </w:r>
    </w:p>
    <w:p w:rsidR="008B0132" w:rsidRPr="008B0132" w:rsidRDefault="008B0132" w:rsidP="008B0132">
      <w:pPr>
        <w:autoSpaceDE w:val="0"/>
        <w:autoSpaceDN w:val="0"/>
        <w:adjustRightInd w:val="0"/>
        <w:jc w:val="left"/>
        <w:rPr>
          <w:rFonts w:ascii="Courier New" w:hAnsi="Courier New" w:cs="Courier New"/>
          <w:kern w:val="0"/>
          <w:sz w:val="18"/>
          <w:szCs w:val="18"/>
        </w:rPr>
      </w:pPr>
      <w:proofErr w:type="spellStart"/>
      <w:r w:rsidRPr="008B0132">
        <w:rPr>
          <w:rFonts w:ascii="Courier New" w:hAnsi="Courier New" w:cs="Courier New"/>
          <w:color w:val="000000"/>
          <w:kern w:val="0"/>
          <w:sz w:val="18"/>
          <w:szCs w:val="18"/>
        </w:rPr>
        <w:t>rNIK</w:t>
      </w:r>
      <w:proofErr w:type="spellEnd"/>
      <w:r w:rsidRPr="008B0132">
        <w:rPr>
          <w:rFonts w:ascii="Courier New" w:hAnsi="Courier New" w:cs="Courier New"/>
          <w:color w:val="000000"/>
          <w:kern w:val="0"/>
          <w:sz w:val="18"/>
          <w:szCs w:val="18"/>
        </w:rPr>
        <w:t xml:space="preserve"> = 100*price2ret(</w:t>
      </w:r>
      <w:proofErr w:type="spellStart"/>
      <w:r w:rsidRPr="008B0132">
        <w:rPr>
          <w:rFonts w:ascii="Courier New" w:hAnsi="Courier New" w:cs="Courier New"/>
          <w:color w:val="000000"/>
          <w:kern w:val="0"/>
          <w:sz w:val="18"/>
          <w:szCs w:val="18"/>
        </w:rPr>
        <w:t>priceNIK</w:t>
      </w:r>
      <w:proofErr w:type="spellEnd"/>
      <w:r w:rsidRPr="008B0132">
        <w:rPr>
          <w:rFonts w:ascii="Courier New" w:hAnsi="Courier New" w:cs="Courier New"/>
          <w:color w:val="000000"/>
          <w:kern w:val="0"/>
          <w:sz w:val="18"/>
          <w:szCs w:val="18"/>
        </w:rPr>
        <w:t>);</w:t>
      </w:r>
    </w:p>
    <w:p w:rsidR="008B0132" w:rsidRPr="008B0132" w:rsidRDefault="008B0132" w:rsidP="008B0132">
      <w:pPr>
        <w:autoSpaceDE w:val="0"/>
        <w:autoSpaceDN w:val="0"/>
        <w:adjustRightInd w:val="0"/>
        <w:jc w:val="left"/>
        <w:rPr>
          <w:rFonts w:ascii="Courier New" w:hAnsi="Courier New" w:cs="Courier New"/>
          <w:kern w:val="0"/>
          <w:sz w:val="18"/>
          <w:szCs w:val="18"/>
        </w:rPr>
      </w:pPr>
      <w:r w:rsidRPr="008B0132">
        <w:rPr>
          <w:rFonts w:ascii="Courier New" w:hAnsi="Courier New" w:cs="Courier New"/>
          <w:color w:val="000000"/>
          <w:kern w:val="0"/>
          <w:sz w:val="18"/>
          <w:szCs w:val="18"/>
        </w:rPr>
        <w:t>T = length(</w:t>
      </w:r>
      <w:proofErr w:type="spellStart"/>
      <w:r w:rsidRPr="008B0132">
        <w:rPr>
          <w:rFonts w:ascii="Courier New" w:hAnsi="Courier New" w:cs="Courier New"/>
          <w:color w:val="000000"/>
          <w:kern w:val="0"/>
          <w:sz w:val="18"/>
          <w:szCs w:val="18"/>
        </w:rPr>
        <w:t>rNIK</w:t>
      </w:r>
      <w:proofErr w:type="spellEnd"/>
      <w:r w:rsidRPr="008B0132">
        <w:rPr>
          <w:rFonts w:ascii="Courier New" w:hAnsi="Courier New" w:cs="Courier New"/>
          <w:color w:val="000000"/>
          <w:kern w:val="0"/>
          <w:sz w:val="18"/>
          <w:szCs w:val="18"/>
        </w:rPr>
        <w:t>);</w:t>
      </w:r>
    </w:p>
    <w:p w:rsidR="008B0132" w:rsidRPr="008B0132" w:rsidRDefault="008B0132" w:rsidP="008B0132">
      <w:pPr>
        <w:autoSpaceDE w:val="0"/>
        <w:autoSpaceDN w:val="0"/>
        <w:adjustRightInd w:val="0"/>
        <w:jc w:val="left"/>
        <w:rPr>
          <w:rFonts w:ascii="Courier New" w:hAnsi="Courier New" w:cs="Courier New"/>
          <w:kern w:val="0"/>
          <w:sz w:val="18"/>
          <w:szCs w:val="18"/>
        </w:rPr>
      </w:pPr>
      <w:r w:rsidRPr="008B0132">
        <w:rPr>
          <w:rFonts w:ascii="Courier New" w:hAnsi="Courier New" w:cs="Courier New"/>
          <w:color w:val="000000"/>
          <w:kern w:val="0"/>
          <w:sz w:val="18"/>
          <w:szCs w:val="18"/>
        </w:rPr>
        <w:t xml:space="preserve"> </w:t>
      </w:r>
    </w:p>
    <w:p w:rsidR="008B0132" w:rsidRPr="008B0132" w:rsidRDefault="008B0132" w:rsidP="008B0132">
      <w:pPr>
        <w:autoSpaceDE w:val="0"/>
        <w:autoSpaceDN w:val="0"/>
        <w:adjustRightInd w:val="0"/>
        <w:jc w:val="left"/>
        <w:rPr>
          <w:rFonts w:ascii="Courier New" w:hAnsi="Courier New" w:cs="Courier New"/>
          <w:kern w:val="0"/>
          <w:sz w:val="18"/>
          <w:szCs w:val="18"/>
        </w:rPr>
      </w:pPr>
      <w:r w:rsidRPr="008B0132">
        <w:rPr>
          <w:rFonts w:ascii="Courier New" w:hAnsi="Courier New" w:cs="Courier New"/>
          <w:color w:val="000000"/>
          <w:kern w:val="0"/>
          <w:sz w:val="18"/>
          <w:szCs w:val="18"/>
        </w:rPr>
        <w:t xml:space="preserve">model = </w:t>
      </w:r>
      <w:proofErr w:type="spellStart"/>
      <w:r w:rsidRPr="008B0132">
        <w:rPr>
          <w:rFonts w:ascii="Courier New" w:hAnsi="Courier New" w:cs="Courier New"/>
          <w:color w:val="000000"/>
          <w:kern w:val="0"/>
          <w:sz w:val="18"/>
          <w:szCs w:val="18"/>
        </w:rPr>
        <w:t>arima</w:t>
      </w:r>
      <w:proofErr w:type="spellEnd"/>
      <w:r w:rsidRPr="008B0132">
        <w:rPr>
          <w:rFonts w:ascii="Courier New" w:hAnsi="Courier New" w:cs="Courier New"/>
          <w:color w:val="000000"/>
          <w:kern w:val="0"/>
          <w:sz w:val="18"/>
          <w:szCs w:val="18"/>
        </w:rPr>
        <w:t>(</w:t>
      </w:r>
      <w:r w:rsidRPr="008B0132">
        <w:rPr>
          <w:rFonts w:ascii="Courier New" w:hAnsi="Courier New" w:cs="Courier New"/>
          <w:color w:val="A020F0"/>
          <w:kern w:val="0"/>
          <w:sz w:val="18"/>
          <w:szCs w:val="18"/>
        </w:rPr>
        <w:t>'MALags'</w:t>
      </w:r>
      <w:r w:rsidRPr="008B0132">
        <w:rPr>
          <w:rFonts w:ascii="Courier New" w:hAnsi="Courier New" w:cs="Courier New"/>
          <w:color w:val="000000"/>
          <w:kern w:val="0"/>
          <w:sz w:val="18"/>
          <w:szCs w:val="18"/>
        </w:rPr>
        <w:t>,1,</w:t>
      </w:r>
      <w:r w:rsidRPr="008B0132">
        <w:rPr>
          <w:rFonts w:ascii="Courier New" w:hAnsi="Courier New" w:cs="Courier New"/>
          <w:color w:val="A020F0"/>
          <w:kern w:val="0"/>
          <w:sz w:val="18"/>
          <w:szCs w:val="18"/>
        </w:rPr>
        <w:t>'Variance'</w:t>
      </w:r>
      <w:r w:rsidRPr="008B0132">
        <w:rPr>
          <w:rFonts w:ascii="Courier New" w:hAnsi="Courier New" w:cs="Courier New"/>
          <w:color w:val="000000"/>
          <w:kern w:val="0"/>
          <w:sz w:val="18"/>
          <w:szCs w:val="18"/>
        </w:rPr>
        <w:t>,gjr(1,1));</w:t>
      </w:r>
    </w:p>
    <w:p w:rsidR="008B0132" w:rsidRPr="008B0132" w:rsidRDefault="008B0132" w:rsidP="008B0132">
      <w:pPr>
        <w:autoSpaceDE w:val="0"/>
        <w:autoSpaceDN w:val="0"/>
        <w:adjustRightInd w:val="0"/>
        <w:jc w:val="left"/>
        <w:rPr>
          <w:rFonts w:ascii="Courier New" w:hAnsi="Courier New" w:cs="Courier New"/>
          <w:kern w:val="0"/>
          <w:sz w:val="18"/>
          <w:szCs w:val="18"/>
        </w:rPr>
      </w:pPr>
      <w:r w:rsidRPr="008B0132">
        <w:rPr>
          <w:rFonts w:ascii="Courier New" w:hAnsi="Courier New" w:cs="Courier New"/>
          <w:color w:val="000000"/>
          <w:kern w:val="0"/>
          <w:sz w:val="18"/>
          <w:szCs w:val="18"/>
        </w:rPr>
        <w:t>fit = estimate(</w:t>
      </w:r>
      <w:proofErr w:type="spellStart"/>
      <w:r w:rsidRPr="008B0132">
        <w:rPr>
          <w:rFonts w:ascii="Courier New" w:hAnsi="Courier New" w:cs="Courier New"/>
          <w:color w:val="000000"/>
          <w:kern w:val="0"/>
          <w:sz w:val="18"/>
          <w:szCs w:val="18"/>
        </w:rPr>
        <w:t>model,rNIK</w:t>
      </w:r>
      <w:proofErr w:type="spellEnd"/>
      <w:r w:rsidRPr="008B0132">
        <w:rPr>
          <w:rFonts w:ascii="Courier New" w:hAnsi="Courier New" w:cs="Courier New"/>
          <w:color w:val="000000"/>
          <w:kern w:val="0"/>
          <w:sz w:val="18"/>
          <w:szCs w:val="18"/>
        </w:rPr>
        <w:t>);</w:t>
      </w:r>
    </w:p>
    <w:p w:rsidR="008B0132" w:rsidRDefault="008B0132" w:rsidP="00580231">
      <w:pPr>
        <w:rPr>
          <w:rFonts w:hint="eastAsia"/>
        </w:rPr>
      </w:pPr>
    </w:p>
    <w:p w:rsidR="008B0132" w:rsidRDefault="008B0132" w:rsidP="00580231">
      <w:pPr>
        <w:rPr>
          <w:rFonts w:hint="eastAsia"/>
        </w:rPr>
      </w:pPr>
      <w:r>
        <w:rPr>
          <w:rFonts w:hint="eastAsia"/>
        </w:rPr>
        <w:t>b) The 1-period of one-day-ahead forecasts for the conditional return is -0.0296%, the volatility is 2.6018%</w:t>
      </w:r>
      <w:r w:rsidR="00CD2671">
        <w:rPr>
          <w:rFonts w:hint="eastAsia"/>
        </w:rPr>
        <w:t>.</w:t>
      </w:r>
    </w:p>
    <w:p w:rsidR="00CD2671" w:rsidRDefault="00CD2671" w:rsidP="00580231">
      <w:pPr>
        <w:rPr>
          <w:rFonts w:hint="eastAsia"/>
        </w:rPr>
      </w:pPr>
    </w:p>
    <w:p w:rsidR="00CD2671" w:rsidRDefault="00CD2671" w:rsidP="00580231">
      <w:pPr>
        <w:rPr>
          <w:rFonts w:hint="eastAsia"/>
        </w:rPr>
      </w:pPr>
      <w:r>
        <w:rPr>
          <w:rFonts w:hint="eastAsia"/>
        </w:rPr>
        <w:t>Code:</w:t>
      </w:r>
    </w:p>
    <w:p w:rsidR="00CD2671" w:rsidRPr="00CD2671" w:rsidRDefault="00CD2671" w:rsidP="00CD2671">
      <w:pPr>
        <w:autoSpaceDE w:val="0"/>
        <w:autoSpaceDN w:val="0"/>
        <w:adjustRightInd w:val="0"/>
        <w:jc w:val="left"/>
        <w:rPr>
          <w:rFonts w:ascii="Courier New" w:hAnsi="Courier New" w:cs="Courier New"/>
          <w:kern w:val="0"/>
          <w:sz w:val="18"/>
          <w:szCs w:val="18"/>
        </w:rPr>
      </w:pPr>
      <w:r w:rsidRPr="00CD2671">
        <w:rPr>
          <w:rFonts w:ascii="Courier New" w:hAnsi="Courier New" w:cs="Courier New"/>
          <w:color w:val="000000"/>
          <w:kern w:val="0"/>
          <w:sz w:val="18"/>
          <w:szCs w:val="18"/>
        </w:rPr>
        <w:t>[E0,V0] = infer(</w:t>
      </w:r>
      <w:proofErr w:type="spellStart"/>
      <w:r w:rsidRPr="00CD2671">
        <w:rPr>
          <w:rFonts w:ascii="Courier New" w:hAnsi="Courier New" w:cs="Courier New"/>
          <w:color w:val="000000"/>
          <w:kern w:val="0"/>
          <w:sz w:val="18"/>
          <w:szCs w:val="18"/>
        </w:rPr>
        <w:t>fit,rNIK</w:t>
      </w:r>
      <w:proofErr w:type="spellEnd"/>
      <w:r w:rsidRPr="00CD2671">
        <w:rPr>
          <w:rFonts w:ascii="Courier New" w:hAnsi="Courier New" w:cs="Courier New"/>
          <w:color w:val="000000"/>
          <w:kern w:val="0"/>
          <w:sz w:val="18"/>
          <w:szCs w:val="18"/>
        </w:rPr>
        <w:t>);</w:t>
      </w:r>
    </w:p>
    <w:p w:rsidR="00CD2671" w:rsidRPr="00CD2671" w:rsidRDefault="00CD2671" w:rsidP="00CD2671">
      <w:pPr>
        <w:autoSpaceDE w:val="0"/>
        <w:autoSpaceDN w:val="0"/>
        <w:adjustRightInd w:val="0"/>
        <w:jc w:val="left"/>
        <w:rPr>
          <w:rFonts w:ascii="Courier New" w:hAnsi="Courier New" w:cs="Courier New"/>
          <w:kern w:val="0"/>
          <w:sz w:val="18"/>
          <w:szCs w:val="18"/>
        </w:rPr>
      </w:pPr>
      <w:r w:rsidRPr="00CD2671">
        <w:rPr>
          <w:rFonts w:ascii="Courier New" w:hAnsi="Courier New" w:cs="Courier New"/>
          <w:color w:val="000000"/>
          <w:kern w:val="0"/>
          <w:sz w:val="18"/>
          <w:szCs w:val="18"/>
        </w:rPr>
        <w:t>[Y,YMSE,V] = forecast(fit,5,</w:t>
      </w:r>
      <w:r w:rsidRPr="00CD2671">
        <w:rPr>
          <w:rFonts w:ascii="Courier New" w:hAnsi="Courier New" w:cs="Courier New"/>
          <w:color w:val="A020F0"/>
          <w:kern w:val="0"/>
          <w:sz w:val="18"/>
          <w:szCs w:val="18"/>
        </w:rPr>
        <w:t>'Y0'</w:t>
      </w:r>
      <w:r w:rsidRPr="00CD2671">
        <w:rPr>
          <w:rFonts w:ascii="Courier New" w:hAnsi="Courier New" w:cs="Courier New"/>
          <w:color w:val="000000"/>
          <w:kern w:val="0"/>
          <w:sz w:val="18"/>
          <w:szCs w:val="18"/>
        </w:rPr>
        <w:t>,rNIK,</w:t>
      </w:r>
      <w:r w:rsidRPr="00CD2671">
        <w:rPr>
          <w:rFonts w:ascii="Courier New" w:hAnsi="Courier New" w:cs="Courier New"/>
          <w:color w:val="A020F0"/>
          <w:kern w:val="0"/>
          <w:sz w:val="18"/>
          <w:szCs w:val="18"/>
        </w:rPr>
        <w:t>'E0'</w:t>
      </w:r>
      <w:r w:rsidRPr="00CD2671">
        <w:rPr>
          <w:rFonts w:ascii="Courier New" w:hAnsi="Courier New" w:cs="Courier New"/>
          <w:color w:val="000000"/>
          <w:kern w:val="0"/>
          <w:sz w:val="18"/>
          <w:szCs w:val="18"/>
        </w:rPr>
        <w:t>,E0,</w:t>
      </w:r>
      <w:r w:rsidRPr="00CD2671">
        <w:rPr>
          <w:rFonts w:ascii="Courier New" w:hAnsi="Courier New" w:cs="Courier New"/>
          <w:color w:val="A020F0"/>
          <w:kern w:val="0"/>
          <w:sz w:val="18"/>
          <w:szCs w:val="18"/>
        </w:rPr>
        <w:t>'V0'</w:t>
      </w:r>
      <w:r w:rsidRPr="00CD2671">
        <w:rPr>
          <w:rFonts w:ascii="Courier New" w:hAnsi="Courier New" w:cs="Courier New"/>
          <w:color w:val="000000"/>
          <w:kern w:val="0"/>
          <w:sz w:val="18"/>
          <w:szCs w:val="18"/>
        </w:rPr>
        <w:t>,V0);</w:t>
      </w:r>
    </w:p>
    <w:p w:rsidR="00CD2671" w:rsidRDefault="00CD2671" w:rsidP="00CD2671">
      <w:pPr>
        <w:autoSpaceDE w:val="0"/>
        <w:autoSpaceDN w:val="0"/>
        <w:adjustRightInd w:val="0"/>
        <w:jc w:val="left"/>
        <w:rPr>
          <w:rFonts w:ascii="Courier New" w:hAnsi="Courier New" w:cs="Courier New"/>
          <w:kern w:val="0"/>
          <w:sz w:val="24"/>
          <w:szCs w:val="24"/>
        </w:rPr>
      </w:pPr>
    </w:p>
    <w:p w:rsidR="00CD2671" w:rsidRDefault="00CD2671" w:rsidP="00580231">
      <w:pPr>
        <w:rPr>
          <w:rFonts w:hint="eastAsia"/>
        </w:rPr>
      </w:pPr>
      <w:r>
        <w:rPr>
          <w:rFonts w:hint="eastAsia"/>
        </w:rPr>
        <w:t xml:space="preserve">c) The 2.5% </w:t>
      </w:r>
      <w:proofErr w:type="spellStart"/>
      <w:r>
        <w:rPr>
          <w:rFonts w:hint="eastAsia"/>
        </w:rPr>
        <w:t>VaR</w:t>
      </w:r>
      <w:proofErr w:type="spellEnd"/>
      <w:r>
        <w:rPr>
          <w:rFonts w:hint="eastAsia"/>
        </w:rPr>
        <w:t xml:space="preserve"> is about RM-3191.</w:t>
      </w:r>
    </w:p>
    <w:p w:rsidR="00CD2671" w:rsidRDefault="00CD2671" w:rsidP="00580231">
      <w:pPr>
        <w:rPr>
          <w:rFonts w:hint="eastAsia"/>
        </w:rPr>
      </w:pPr>
    </w:p>
    <w:p w:rsidR="00CD2671" w:rsidRDefault="00CD2671" w:rsidP="00580231">
      <w:pPr>
        <w:rPr>
          <w:rFonts w:hint="eastAsia"/>
        </w:rPr>
      </w:pPr>
      <w:r>
        <w:rPr>
          <w:rFonts w:hint="eastAsia"/>
        </w:rPr>
        <w:t>Code:</w:t>
      </w:r>
    </w:p>
    <w:p w:rsidR="00CD2671" w:rsidRPr="00CD2671" w:rsidRDefault="00CD2671" w:rsidP="00CD2671">
      <w:pPr>
        <w:autoSpaceDE w:val="0"/>
        <w:autoSpaceDN w:val="0"/>
        <w:adjustRightInd w:val="0"/>
        <w:jc w:val="left"/>
        <w:rPr>
          <w:rFonts w:ascii="Courier New" w:hAnsi="Courier New" w:cs="Courier New"/>
          <w:kern w:val="0"/>
          <w:sz w:val="18"/>
          <w:szCs w:val="18"/>
        </w:rPr>
      </w:pPr>
      <w:r w:rsidRPr="00CD2671">
        <w:rPr>
          <w:rFonts w:ascii="Courier New" w:hAnsi="Courier New" w:cs="Courier New"/>
          <w:color w:val="000000"/>
          <w:kern w:val="0"/>
          <w:sz w:val="18"/>
          <w:szCs w:val="18"/>
        </w:rPr>
        <w:t>p = 0.025;</w:t>
      </w:r>
    </w:p>
    <w:p w:rsidR="00CD2671" w:rsidRPr="00CD2671" w:rsidRDefault="00CD2671" w:rsidP="00CD2671">
      <w:pPr>
        <w:autoSpaceDE w:val="0"/>
        <w:autoSpaceDN w:val="0"/>
        <w:adjustRightInd w:val="0"/>
        <w:jc w:val="left"/>
        <w:rPr>
          <w:rFonts w:ascii="Courier New" w:hAnsi="Courier New" w:cs="Courier New"/>
          <w:kern w:val="0"/>
          <w:sz w:val="18"/>
          <w:szCs w:val="18"/>
        </w:rPr>
      </w:pPr>
      <w:r w:rsidRPr="00CD2671">
        <w:rPr>
          <w:rFonts w:ascii="Courier New" w:hAnsi="Courier New" w:cs="Courier New"/>
          <w:color w:val="000000"/>
          <w:kern w:val="0"/>
          <w:sz w:val="18"/>
          <w:szCs w:val="18"/>
        </w:rPr>
        <w:t>capital = 100000;</w:t>
      </w:r>
    </w:p>
    <w:p w:rsidR="00CD2671" w:rsidRPr="00CD2671" w:rsidRDefault="00CD2671" w:rsidP="00CD2671">
      <w:pPr>
        <w:autoSpaceDE w:val="0"/>
        <w:autoSpaceDN w:val="0"/>
        <w:adjustRightInd w:val="0"/>
        <w:jc w:val="left"/>
        <w:rPr>
          <w:rFonts w:ascii="Courier New" w:hAnsi="Courier New" w:cs="Courier New"/>
          <w:kern w:val="0"/>
          <w:sz w:val="18"/>
          <w:szCs w:val="18"/>
        </w:rPr>
      </w:pPr>
      <w:proofErr w:type="spellStart"/>
      <w:r w:rsidRPr="00CD2671">
        <w:rPr>
          <w:rFonts w:ascii="Courier New" w:hAnsi="Courier New" w:cs="Courier New"/>
          <w:color w:val="000000"/>
          <w:kern w:val="0"/>
          <w:sz w:val="18"/>
          <w:szCs w:val="18"/>
        </w:rPr>
        <w:t>gjrNquantileVaR</w:t>
      </w:r>
      <w:proofErr w:type="spellEnd"/>
      <w:r w:rsidRPr="00CD2671">
        <w:rPr>
          <w:rFonts w:ascii="Courier New" w:hAnsi="Courier New" w:cs="Courier New"/>
          <w:color w:val="000000"/>
          <w:kern w:val="0"/>
          <w:sz w:val="18"/>
          <w:szCs w:val="18"/>
        </w:rPr>
        <w:t xml:space="preserve"> = Y(1) + </w:t>
      </w:r>
      <w:proofErr w:type="spellStart"/>
      <w:r w:rsidRPr="00CD2671">
        <w:rPr>
          <w:rFonts w:ascii="Courier New" w:hAnsi="Courier New" w:cs="Courier New"/>
          <w:color w:val="000000"/>
          <w:kern w:val="0"/>
          <w:sz w:val="18"/>
          <w:szCs w:val="18"/>
        </w:rPr>
        <w:t>norminv</w:t>
      </w:r>
      <w:proofErr w:type="spellEnd"/>
      <w:r w:rsidRPr="00CD2671">
        <w:rPr>
          <w:rFonts w:ascii="Courier New" w:hAnsi="Courier New" w:cs="Courier New"/>
          <w:color w:val="000000"/>
          <w:kern w:val="0"/>
          <w:sz w:val="18"/>
          <w:szCs w:val="18"/>
        </w:rPr>
        <w:t xml:space="preserve">(p,0,1) * </w:t>
      </w:r>
      <w:proofErr w:type="spellStart"/>
      <w:r w:rsidRPr="00CD2671">
        <w:rPr>
          <w:rFonts w:ascii="Courier New" w:hAnsi="Courier New" w:cs="Courier New"/>
          <w:color w:val="000000"/>
          <w:kern w:val="0"/>
          <w:sz w:val="18"/>
          <w:szCs w:val="18"/>
        </w:rPr>
        <w:t>sqrt</w:t>
      </w:r>
      <w:proofErr w:type="spellEnd"/>
      <w:r w:rsidRPr="00CD2671">
        <w:rPr>
          <w:rFonts w:ascii="Courier New" w:hAnsi="Courier New" w:cs="Courier New"/>
          <w:color w:val="000000"/>
          <w:kern w:val="0"/>
          <w:sz w:val="18"/>
          <w:szCs w:val="18"/>
        </w:rPr>
        <w:t>(V(1));</w:t>
      </w:r>
    </w:p>
    <w:p w:rsidR="00CD2671" w:rsidRPr="00CD2671" w:rsidRDefault="00CD2671" w:rsidP="00CD2671">
      <w:pPr>
        <w:autoSpaceDE w:val="0"/>
        <w:autoSpaceDN w:val="0"/>
        <w:adjustRightInd w:val="0"/>
        <w:jc w:val="left"/>
        <w:rPr>
          <w:rFonts w:ascii="Courier New" w:hAnsi="Courier New" w:cs="Courier New"/>
          <w:kern w:val="0"/>
          <w:sz w:val="18"/>
          <w:szCs w:val="18"/>
        </w:rPr>
      </w:pPr>
      <w:proofErr w:type="spellStart"/>
      <w:r w:rsidRPr="00CD2671">
        <w:rPr>
          <w:rFonts w:ascii="Courier New" w:hAnsi="Courier New" w:cs="Courier New"/>
          <w:color w:val="000000"/>
          <w:kern w:val="0"/>
          <w:sz w:val="18"/>
          <w:szCs w:val="18"/>
        </w:rPr>
        <w:t>gjrNVaR</w:t>
      </w:r>
      <w:proofErr w:type="spellEnd"/>
      <w:r w:rsidRPr="00CD2671">
        <w:rPr>
          <w:rFonts w:ascii="Courier New" w:hAnsi="Courier New" w:cs="Courier New"/>
          <w:color w:val="000000"/>
          <w:kern w:val="0"/>
          <w:sz w:val="18"/>
          <w:szCs w:val="18"/>
        </w:rPr>
        <w:t xml:space="preserve"> = capital * </w:t>
      </w:r>
      <w:proofErr w:type="spellStart"/>
      <w:r w:rsidRPr="00CD2671">
        <w:rPr>
          <w:rFonts w:ascii="Courier New" w:hAnsi="Courier New" w:cs="Courier New"/>
          <w:color w:val="000000"/>
          <w:kern w:val="0"/>
          <w:sz w:val="18"/>
          <w:szCs w:val="18"/>
        </w:rPr>
        <w:t>gjrNquantileVaR</w:t>
      </w:r>
      <w:proofErr w:type="spellEnd"/>
      <w:r w:rsidRPr="00CD2671">
        <w:rPr>
          <w:rFonts w:ascii="Courier New" w:hAnsi="Courier New" w:cs="Courier New"/>
          <w:color w:val="000000"/>
          <w:kern w:val="0"/>
          <w:sz w:val="18"/>
          <w:szCs w:val="18"/>
        </w:rPr>
        <w:t xml:space="preserve"> / 100;</w:t>
      </w:r>
    </w:p>
    <w:p w:rsidR="00CD2671" w:rsidRPr="00CD2671" w:rsidRDefault="00CD2671" w:rsidP="00580231">
      <w:pPr>
        <w:rPr>
          <w:rFonts w:hint="eastAsia"/>
        </w:rPr>
      </w:pPr>
    </w:p>
    <w:sectPr w:rsidR="00CD2671" w:rsidRPr="00CD2671" w:rsidSect="001D708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538DC"/>
    <w:rsid w:val="001D7080"/>
    <w:rsid w:val="00580231"/>
    <w:rsid w:val="0065750B"/>
    <w:rsid w:val="00781711"/>
    <w:rsid w:val="008B0132"/>
    <w:rsid w:val="00B538DC"/>
    <w:rsid w:val="00BD1D66"/>
    <w:rsid w:val="00CD2671"/>
    <w:rsid w:val="00EC38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70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538DC"/>
    <w:rPr>
      <w:sz w:val="18"/>
      <w:szCs w:val="18"/>
    </w:rPr>
  </w:style>
  <w:style w:type="character" w:customStyle="1" w:styleId="Char">
    <w:name w:val="批注框文本 Char"/>
    <w:basedOn w:val="a0"/>
    <w:link w:val="a3"/>
    <w:uiPriority w:val="99"/>
    <w:semiHidden/>
    <w:rsid w:val="00B538DC"/>
    <w:rPr>
      <w:sz w:val="18"/>
      <w:szCs w:val="18"/>
    </w:rPr>
  </w:style>
  <w:style w:type="character" w:styleId="a4">
    <w:name w:val="Placeholder Text"/>
    <w:basedOn w:val="a0"/>
    <w:uiPriority w:val="99"/>
    <w:semiHidden/>
    <w:rsid w:val="0065750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cp:lastModifiedBy>www</cp:lastModifiedBy>
  <cp:revision>6</cp:revision>
  <dcterms:created xsi:type="dcterms:W3CDTF">2020-07-29T02:43:00Z</dcterms:created>
  <dcterms:modified xsi:type="dcterms:W3CDTF">2020-07-29T03:45:00Z</dcterms:modified>
</cp:coreProperties>
</file>