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84F47" w:rsidRDefault="00E34E63">
      <w:pPr>
        <w:rPr>
          <w:rFonts w:hint="eastAsia"/>
          <w:b/>
          <w:sz w:val="24"/>
          <w:szCs w:val="24"/>
        </w:rPr>
      </w:pPr>
      <w:r w:rsidRPr="00A84F47">
        <w:rPr>
          <w:b/>
          <w:sz w:val="24"/>
          <w:szCs w:val="24"/>
        </w:rPr>
        <w:t>Year</w:t>
      </w:r>
      <w:r w:rsidRPr="00A84F47">
        <w:rPr>
          <w:rFonts w:hint="eastAsia"/>
          <w:b/>
          <w:sz w:val="24"/>
          <w:szCs w:val="24"/>
        </w:rPr>
        <w:t>: 2020</w:t>
      </w:r>
      <w:r w:rsidRPr="00A84F47">
        <w:rPr>
          <w:rFonts w:hint="eastAsia"/>
          <w:b/>
          <w:sz w:val="24"/>
          <w:szCs w:val="24"/>
        </w:rPr>
        <w:tab/>
      </w:r>
      <w:r w:rsidRPr="00A84F47">
        <w:rPr>
          <w:rFonts w:hint="eastAsia"/>
          <w:b/>
          <w:sz w:val="24"/>
          <w:szCs w:val="24"/>
        </w:rPr>
        <w:tab/>
      </w:r>
      <w:r w:rsidRPr="00A84F47">
        <w:rPr>
          <w:rFonts w:hint="eastAsia"/>
          <w:b/>
          <w:sz w:val="24"/>
          <w:szCs w:val="24"/>
        </w:rPr>
        <w:tab/>
      </w:r>
      <w:r w:rsidRPr="00A84F47">
        <w:rPr>
          <w:rFonts w:hint="eastAsia"/>
          <w:b/>
          <w:sz w:val="24"/>
          <w:szCs w:val="24"/>
        </w:rPr>
        <w:tab/>
      </w:r>
      <w:r w:rsidRPr="00A84F47">
        <w:rPr>
          <w:rFonts w:hint="eastAsia"/>
          <w:b/>
          <w:sz w:val="24"/>
          <w:szCs w:val="24"/>
        </w:rPr>
        <w:tab/>
        <w:t xml:space="preserve">Name: </w:t>
      </w:r>
      <w:r w:rsidRPr="00A84F47">
        <w:rPr>
          <w:rFonts w:hint="eastAsia"/>
          <w:b/>
          <w:sz w:val="24"/>
          <w:szCs w:val="24"/>
        </w:rPr>
        <w:tab/>
      </w:r>
      <w:r w:rsidRPr="00A84F47">
        <w:rPr>
          <w:rFonts w:hint="eastAsia"/>
          <w:b/>
          <w:sz w:val="24"/>
          <w:szCs w:val="24"/>
        </w:rPr>
        <w:tab/>
      </w:r>
      <w:r w:rsidRPr="00A84F47">
        <w:rPr>
          <w:rFonts w:hint="eastAsia"/>
          <w:b/>
          <w:sz w:val="24"/>
          <w:szCs w:val="24"/>
        </w:rPr>
        <w:tab/>
      </w:r>
      <w:r w:rsidRPr="00A84F47">
        <w:rPr>
          <w:rFonts w:hint="eastAsia"/>
          <w:b/>
          <w:sz w:val="24"/>
          <w:szCs w:val="24"/>
        </w:rPr>
        <w:tab/>
      </w:r>
      <w:r w:rsidRPr="00A84F47">
        <w:rPr>
          <w:rFonts w:hint="eastAsia"/>
          <w:b/>
          <w:sz w:val="24"/>
          <w:szCs w:val="24"/>
        </w:rPr>
        <w:tab/>
      </w:r>
      <w:r w:rsidRPr="00A84F47">
        <w:rPr>
          <w:rFonts w:hint="eastAsia"/>
          <w:b/>
          <w:sz w:val="24"/>
          <w:szCs w:val="24"/>
        </w:rPr>
        <w:tab/>
      </w:r>
      <w:r w:rsidRPr="00A84F47">
        <w:rPr>
          <w:rFonts w:hint="eastAsia"/>
          <w:b/>
          <w:sz w:val="24"/>
          <w:szCs w:val="24"/>
        </w:rPr>
        <w:tab/>
        <w:t>ID:</w:t>
      </w:r>
    </w:p>
    <w:p w:rsidR="00E34E63" w:rsidRDefault="00E34E63">
      <w:pPr>
        <w:rPr>
          <w:rFonts w:hint="eastAsia"/>
        </w:rPr>
      </w:pPr>
    </w:p>
    <w:p w:rsidR="00E34E63" w:rsidRPr="00A84F47" w:rsidRDefault="00E34E63" w:rsidP="00E34E63">
      <w:pPr>
        <w:pStyle w:val="a5"/>
        <w:numPr>
          <w:ilvl w:val="0"/>
          <w:numId w:val="1"/>
        </w:numPr>
        <w:ind w:firstLineChars="0"/>
        <w:rPr>
          <w:rFonts w:hint="eastAsia"/>
          <w:sz w:val="30"/>
          <w:szCs w:val="30"/>
        </w:rPr>
      </w:pPr>
      <w:r w:rsidRPr="00A84F47">
        <w:rPr>
          <w:rFonts w:hint="eastAsia"/>
          <w:sz w:val="30"/>
          <w:szCs w:val="30"/>
        </w:rPr>
        <w:t>Problem Statements</w:t>
      </w:r>
    </w:p>
    <w:p w:rsidR="00E34E63" w:rsidRDefault="00E34E63" w:rsidP="00E34E63">
      <w:pPr>
        <w:pStyle w:val="a5"/>
        <w:ind w:left="420" w:firstLineChars="0" w:firstLine="0"/>
        <w:rPr>
          <w:rFonts w:hint="eastAsia"/>
        </w:rPr>
      </w:pPr>
      <w:r>
        <w:rPr>
          <w:rFonts w:hint="eastAsia"/>
        </w:rPr>
        <w:t>In this report, we consider:</w:t>
      </w:r>
    </w:p>
    <w:p w:rsidR="00E34E63" w:rsidRDefault="00E34E63" w:rsidP="00E34E63">
      <w:pPr>
        <w:pStyle w:val="a5"/>
        <w:numPr>
          <w:ilvl w:val="0"/>
          <w:numId w:val="2"/>
        </w:numPr>
        <w:ind w:firstLineChars="0"/>
        <w:rPr>
          <w:rFonts w:hint="eastAsia"/>
        </w:rPr>
      </w:pPr>
      <w:r>
        <w:rPr>
          <w:rFonts w:hint="eastAsia"/>
        </w:rPr>
        <w:t>Downloading and importing AAPL's daily stock price data into matlab.</w:t>
      </w:r>
    </w:p>
    <w:p w:rsidR="00E34E63" w:rsidRDefault="00E34E63" w:rsidP="00E34E63">
      <w:pPr>
        <w:pStyle w:val="a5"/>
        <w:numPr>
          <w:ilvl w:val="0"/>
          <w:numId w:val="2"/>
        </w:numPr>
        <w:ind w:firstLineChars="0"/>
        <w:rPr>
          <w:rFonts w:hint="eastAsia"/>
        </w:rPr>
      </w:pPr>
      <w:r>
        <w:rPr>
          <w:rFonts w:hint="eastAsia"/>
        </w:rPr>
        <w:t>Plotting the curves of open, high, low, close price data series.</w:t>
      </w:r>
    </w:p>
    <w:p w:rsidR="00E34E63" w:rsidRDefault="00E34E63" w:rsidP="00E34E63">
      <w:pPr>
        <w:pStyle w:val="a5"/>
        <w:numPr>
          <w:ilvl w:val="0"/>
          <w:numId w:val="2"/>
        </w:numPr>
        <w:ind w:firstLineChars="0"/>
        <w:rPr>
          <w:rFonts w:hint="eastAsia"/>
        </w:rPr>
      </w:pPr>
      <w:r>
        <w:rPr>
          <w:rFonts w:hint="eastAsia"/>
        </w:rPr>
        <w:t>Find the mean and standard deviation of close price.</w:t>
      </w:r>
    </w:p>
    <w:p w:rsidR="00E34E63" w:rsidRDefault="00E34E63" w:rsidP="00E34E63">
      <w:pPr>
        <w:pStyle w:val="a5"/>
        <w:numPr>
          <w:ilvl w:val="0"/>
          <w:numId w:val="2"/>
        </w:numPr>
        <w:ind w:firstLineChars="0"/>
        <w:rPr>
          <w:rFonts w:hint="eastAsia"/>
        </w:rPr>
      </w:pPr>
      <w:r>
        <w:rPr>
          <w:rFonts w:hint="eastAsia"/>
        </w:rPr>
        <w:t>Determine how many days for the close price to be above the mean price.</w:t>
      </w:r>
    </w:p>
    <w:p w:rsidR="00E34E63" w:rsidRDefault="00E34E63" w:rsidP="00E34E63">
      <w:pPr>
        <w:pStyle w:val="a5"/>
        <w:numPr>
          <w:ilvl w:val="0"/>
          <w:numId w:val="2"/>
        </w:numPr>
        <w:ind w:firstLineChars="0"/>
        <w:rPr>
          <w:rFonts w:hint="eastAsia"/>
        </w:rPr>
      </w:pPr>
      <w:r>
        <w:rPr>
          <w:rFonts w:hint="eastAsia"/>
        </w:rPr>
        <w:t>Suppose buy 100 shares if open price is below $200 and sell 100 shares if open price is above $290, and determine the number of shares owned after the period and the net increase of the portfolio value.</w:t>
      </w:r>
    </w:p>
    <w:p w:rsidR="00E34E63" w:rsidRPr="00A84F47" w:rsidRDefault="00E34E63" w:rsidP="00E34E63">
      <w:pPr>
        <w:pStyle w:val="a5"/>
        <w:numPr>
          <w:ilvl w:val="0"/>
          <w:numId w:val="1"/>
        </w:numPr>
        <w:ind w:firstLineChars="0"/>
        <w:rPr>
          <w:rFonts w:hint="eastAsia"/>
          <w:sz w:val="30"/>
          <w:szCs w:val="30"/>
        </w:rPr>
      </w:pPr>
      <w:r w:rsidRPr="00A84F47">
        <w:rPr>
          <w:rFonts w:hint="eastAsia"/>
          <w:sz w:val="30"/>
          <w:szCs w:val="30"/>
        </w:rPr>
        <w:t>Methods and Results</w:t>
      </w:r>
    </w:p>
    <w:p w:rsidR="00953AEB" w:rsidRDefault="00953AEB" w:rsidP="00953AEB">
      <w:pPr>
        <w:pStyle w:val="a5"/>
        <w:ind w:left="420" w:firstLineChars="0" w:firstLine="0"/>
        <w:rPr>
          <w:rFonts w:hint="eastAsia"/>
        </w:rPr>
      </w:pPr>
      <w:r>
        <w:rPr>
          <w:rFonts w:hint="eastAsia"/>
        </w:rPr>
        <w:t>The purpose of this project was to implementing a simple trading strategy and calculate the portfolio statistics. We also investigated how to plot the price data, calculate the mean and standard deviation. As you can see from figure 1, the OHLC data are plotted</w:t>
      </w:r>
      <w:r w:rsidR="004A2B95">
        <w:rPr>
          <w:rFonts w:hint="eastAsia"/>
        </w:rPr>
        <w:t>.</w:t>
      </w:r>
      <w:r w:rsidR="004A2B95">
        <w:rPr>
          <w:rFonts w:hint="eastAsia"/>
          <w:noProof/>
        </w:rPr>
        <w:drawing>
          <wp:inline distT="0" distB="0" distL="0" distR="0">
            <wp:extent cx="5264150" cy="2722245"/>
            <wp:effectExtent l="19050" t="0" r="0" b="0"/>
            <wp:docPr id="1" name="图片 1" descr="F:\matlab\20200428\OH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tlab\20200428\OHLC.png"/>
                    <pic:cNvPicPr>
                      <a:picLocks noChangeAspect="1" noChangeArrowheads="1"/>
                    </pic:cNvPicPr>
                  </pic:nvPicPr>
                  <pic:blipFill>
                    <a:blip r:embed="rId7" cstate="print"/>
                    <a:srcRect/>
                    <a:stretch>
                      <a:fillRect/>
                    </a:stretch>
                  </pic:blipFill>
                  <pic:spPr bwMode="auto">
                    <a:xfrm>
                      <a:off x="0" y="0"/>
                      <a:ext cx="5264150" cy="2722245"/>
                    </a:xfrm>
                    <a:prstGeom prst="rect">
                      <a:avLst/>
                    </a:prstGeom>
                    <a:noFill/>
                    <a:ln w="9525">
                      <a:noFill/>
                      <a:miter lim="800000"/>
                      <a:headEnd/>
                      <a:tailEnd/>
                    </a:ln>
                  </pic:spPr>
                </pic:pic>
              </a:graphicData>
            </a:graphic>
          </wp:inline>
        </w:drawing>
      </w:r>
    </w:p>
    <w:p w:rsidR="004A2B95" w:rsidRDefault="004A2B95" w:rsidP="00953AEB">
      <w:pPr>
        <w:pStyle w:val="a5"/>
        <w:ind w:left="420" w:firstLineChars="0" w:firstLine="0"/>
        <w:rPr>
          <w:rFonts w:hint="eastAsia"/>
        </w:rPr>
      </w:pPr>
      <w:r>
        <w:rPr>
          <w:rFonts w:hint="eastAsia"/>
        </w:rPr>
        <w:t>The mean close price is 240.3923, and the standard deviation is 42.9115.</w:t>
      </w:r>
      <w:r w:rsidR="000774C0">
        <w:rPr>
          <w:rFonts w:hint="eastAsia"/>
        </w:rPr>
        <w:t xml:space="preserve"> There are 116 days when close prices of APPL stock to be above the mean price. After implementing the trading strategy of buy 100 shares when open price is below $200, and sell 100 shares when open price is above $290, I calculated that the number of shares owned after the period is 1100. In order to calculate the net increase in the value of my portfolio, I first recorded the buy and sell price of each trade, thus I can calculate the cash in flow during this period, which is $47,9690. And for the stocks, the total net increase includes both the cash in flow of buying and selling shares and the nominal increase of holding the shares, the total net increase is $57,3638.</w:t>
      </w:r>
    </w:p>
    <w:p w:rsidR="00E34E63" w:rsidRPr="00A84F47" w:rsidRDefault="00E34E63" w:rsidP="00E34E63">
      <w:pPr>
        <w:pStyle w:val="a5"/>
        <w:numPr>
          <w:ilvl w:val="0"/>
          <w:numId w:val="1"/>
        </w:numPr>
        <w:ind w:firstLineChars="0"/>
        <w:rPr>
          <w:rFonts w:hint="eastAsia"/>
          <w:sz w:val="30"/>
          <w:szCs w:val="30"/>
        </w:rPr>
      </w:pPr>
      <w:r w:rsidRPr="00A84F47">
        <w:rPr>
          <w:rFonts w:hint="eastAsia"/>
          <w:sz w:val="30"/>
          <w:szCs w:val="30"/>
        </w:rPr>
        <w:t>Summary and conclusions</w:t>
      </w:r>
    </w:p>
    <w:p w:rsidR="000C2D82" w:rsidRDefault="000C2D82" w:rsidP="000C2D82">
      <w:pPr>
        <w:pStyle w:val="a5"/>
        <w:ind w:left="420" w:firstLineChars="0" w:firstLine="0"/>
        <w:rPr>
          <w:rFonts w:hint="eastAsia"/>
        </w:rPr>
      </w:pPr>
      <w:r>
        <w:rPr>
          <w:rFonts w:hint="eastAsia"/>
        </w:rPr>
        <w:t xml:space="preserve">In conclusion, our numerical results show that after implementing this trading strategy, we can obtain $57,3638 net increase in the value of our portfolio, which would be quite </w:t>
      </w:r>
      <w:r>
        <w:rPr>
          <w:rFonts w:hint="eastAsia"/>
        </w:rPr>
        <w:lastRenderedPageBreak/>
        <w:t>profitable because AAPL' stock price increased quite a lot during this period.</w:t>
      </w:r>
    </w:p>
    <w:p w:rsidR="00E34E63" w:rsidRPr="00A84F47" w:rsidRDefault="00E34E63" w:rsidP="00E34E63">
      <w:pPr>
        <w:pStyle w:val="a5"/>
        <w:numPr>
          <w:ilvl w:val="0"/>
          <w:numId w:val="1"/>
        </w:numPr>
        <w:ind w:firstLineChars="0"/>
        <w:rPr>
          <w:rFonts w:hint="eastAsia"/>
          <w:sz w:val="30"/>
          <w:szCs w:val="30"/>
        </w:rPr>
      </w:pPr>
      <w:r w:rsidRPr="00A84F47">
        <w:rPr>
          <w:rFonts w:hint="eastAsia"/>
          <w:sz w:val="30"/>
          <w:szCs w:val="30"/>
        </w:rPr>
        <w:t>Appendix: Matlab Codes</w:t>
      </w:r>
    </w:p>
    <w:p w:rsidR="00854F79" w:rsidRDefault="00854F79" w:rsidP="00854F79">
      <w:pPr>
        <w:pStyle w:val="a5"/>
        <w:ind w:left="420" w:firstLineChars="0" w:firstLine="0"/>
        <w:rPr>
          <w:rFonts w:hint="eastAsia"/>
        </w:rPr>
      </w:pPr>
    </w:p>
    <w:p w:rsidR="00854F79" w:rsidRDefault="00854F79" w:rsidP="00854F79">
      <w:pPr>
        <w:pStyle w:val="a5"/>
        <w:ind w:left="420"/>
      </w:pPr>
      <w:r>
        <w:t>A = csvread('AAPL.csv', 1, 1);</w:t>
      </w:r>
    </w:p>
    <w:p w:rsidR="00854F79" w:rsidRDefault="00854F79" w:rsidP="00854F79">
      <w:pPr>
        <w:pStyle w:val="a5"/>
        <w:ind w:left="420"/>
      </w:pPr>
      <w:r>
        <w:t>% Plot the curves for the prices</w:t>
      </w:r>
    </w:p>
    <w:p w:rsidR="00854F79" w:rsidRDefault="00854F79" w:rsidP="00854F79">
      <w:pPr>
        <w:pStyle w:val="a5"/>
        <w:ind w:left="420"/>
      </w:pPr>
      <w:r>
        <w:t>figure;</w:t>
      </w:r>
    </w:p>
    <w:p w:rsidR="00854F79" w:rsidRDefault="00854F79" w:rsidP="00854F79">
      <w:pPr>
        <w:pStyle w:val="a5"/>
        <w:ind w:left="420"/>
      </w:pPr>
      <w:r>
        <w:t>colors = {'r', 'b', 'g', 'y'};</w:t>
      </w:r>
    </w:p>
    <w:p w:rsidR="00854F79" w:rsidRDefault="00854F79" w:rsidP="00854F79">
      <w:pPr>
        <w:pStyle w:val="a5"/>
        <w:ind w:left="420"/>
      </w:pPr>
      <w:r>
        <w:t>for i = 1:4</w:t>
      </w:r>
    </w:p>
    <w:p w:rsidR="00854F79" w:rsidRDefault="00854F79" w:rsidP="00854F79">
      <w:pPr>
        <w:pStyle w:val="a5"/>
        <w:ind w:left="420"/>
      </w:pPr>
      <w:r>
        <w:t xml:space="preserve">    plot(A(:, i), colors{i});</w:t>
      </w:r>
    </w:p>
    <w:p w:rsidR="00854F79" w:rsidRDefault="00854F79" w:rsidP="00854F79">
      <w:pPr>
        <w:pStyle w:val="a5"/>
        <w:ind w:left="420"/>
      </w:pPr>
      <w:r>
        <w:t xml:space="preserve">    hold on</w:t>
      </w:r>
    </w:p>
    <w:p w:rsidR="00854F79" w:rsidRDefault="00854F79" w:rsidP="00854F79">
      <w:pPr>
        <w:pStyle w:val="a5"/>
        <w:ind w:left="420"/>
      </w:pPr>
      <w:r>
        <w:t>end</w:t>
      </w:r>
    </w:p>
    <w:p w:rsidR="00854F79" w:rsidRDefault="00854F79" w:rsidP="00854F79">
      <w:pPr>
        <w:pStyle w:val="a5"/>
        <w:ind w:left="420"/>
      </w:pPr>
      <w:r>
        <w:t>legend({'Open', 'High', 'Low', 'Close'});</w:t>
      </w:r>
    </w:p>
    <w:p w:rsidR="00854F79" w:rsidRDefault="00854F79" w:rsidP="00854F79">
      <w:pPr>
        <w:pStyle w:val="a5"/>
        <w:ind w:left="420"/>
      </w:pPr>
      <w:r>
        <w:t>xlabel('time');</w:t>
      </w:r>
    </w:p>
    <w:p w:rsidR="00854F79" w:rsidRDefault="00854F79" w:rsidP="00854F79">
      <w:pPr>
        <w:pStyle w:val="a5"/>
        <w:ind w:left="420"/>
      </w:pPr>
      <w:r>
        <w:t>ylabel('price');</w:t>
      </w:r>
    </w:p>
    <w:p w:rsidR="00854F79" w:rsidRDefault="00854F79" w:rsidP="00854F79">
      <w:pPr>
        <w:pStyle w:val="a5"/>
        <w:ind w:left="420"/>
      </w:pPr>
      <w:r>
        <w:t>title('AAPL price');</w:t>
      </w:r>
    </w:p>
    <w:p w:rsidR="00854F79" w:rsidRDefault="00854F79" w:rsidP="00854F79">
      <w:pPr>
        <w:pStyle w:val="a5"/>
        <w:ind w:left="420"/>
      </w:pPr>
    </w:p>
    <w:p w:rsidR="00854F79" w:rsidRDefault="00854F79" w:rsidP="00854F79">
      <w:pPr>
        <w:pStyle w:val="a5"/>
        <w:ind w:left="420"/>
      </w:pPr>
      <w:r>
        <w:t>% Find the mean and std</w:t>
      </w:r>
    </w:p>
    <w:p w:rsidR="00854F79" w:rsidRDefault="00854F79" w:rsidP="00854F79">
      <w:pPr>
        <w:pStyle w:val="a5"/>
        <w:ind w:left="420"/>
      </w:pPr>
      <w:r>
        <w:t>mean_price = sum(A(:, 4)) / numel(A(:, 4));</w:t>
      </w:r>
    </w:p>
    <w:p w:rsidR="00854F79" w:rsidRDefault="00854F79" w:rsidP="00854F79">
      <w:pPr>
        <w:pStyle w:val="a5"/>
        <w:ind w:left="420"/>
      </w:pPr>
      <w:r>
        <w:t>std_price = std(A(:, 4));</w:t>
      </w:r>
    </w:p>
    <w:p w:rsidR="00854F79" w:rsidRDefault="00854F79" w:rsidP="00854F79">
      <w:pPr>
        <w:pStyle w:val="a5"/>
        <w:ind w:left="420"/>
      </w:pPr>
      <w:r>
        <w:t>mean_price</w:t>
      </w:r>
    </w:p>
    <w:p w:rsidR="00854F79" w:rsidRDefault="00854F79" w:rsidP="00854F79">
      <w:pPr>
        <w:pStyle w:val="a5"/>
        <w:ind w:left="420"/>
      </w:pPr>
      <w:r>
        <w:t>std_price</w:t>
      </w:r>
    </w:p>
    <w:p w:rsidR="00854F79" w:rsidRDefault="00854F79" w:rsidP="00854F79">
      <w:pPr>
        <w:pStyle w:val="a5"/>
        <w:ind w:left="420"/>
      </w:pPr>
    </w:p>
    <w:p w:rsidR="00854F79" w:rsidRDefault="00854F79" w:rsidP="00854F79">
      <w:pPr>
        <w:pStyle w:val="a5"/>
        <w:ind w:left="420"/>
      </w:pPr>
      <w:r>
        <w:t>% How many days above the mean of close price</w:t>
      </w:r>
    </w:p>
    <w:p w:rsidR="00854F79" w:rsidRDefault="00854F79" w:rsidP="00854F79">
      <w:pPr>
        <w:pStyle w:val="a5"/>
        <w:ind w:left="420"/>
      </w:pPr>
      <w:r>
        <w:t>n_days = sum(A(:, 4) &gt; mean_price);</w:t>
      </w:r>
    </w:p>
    <w:p w:rsidR="00854F79" w:rsidRDefault="00854F79" w:rsidP="00854F79">
      <w:pPr>
        <w:pStyle w:val="a5"/>
        <w:ind w:left="420"/>
      </w:pPr>
      <w:r>
        <w:t>n_days</w:t>
      </w:r>
    </w:p>
    <w:p w:rsidR="00854F79" w:rsidRDefault="00854F79" w:rsidP="00854F79">
      <w:pPr>
        <w:pStyle w:val="a5"/>
        <w:ind w:left="420"/>
      </w:pPr>
    </w:p>
    <w:p w:rsidR="00854F79" w:rsidRDefault="00854F79" w:rsidP="00854F79">
      <w:pPr>
        <w:pStyle w:val="a5"/>
        <w:ind w:left="420"/>
      </w:pPr>
      <w:r>
        <w:t>% Trade strategy analysis</w:t>
      </w:r>
    </w:p>
    <w:p w:rsidR="00854F79" w:rsidRDefault="00854F79" w:rsidP="00854F79">
      <w:pPr>
        <w:pStyle w:val="a5"/>
        <w:ind w:left="420"/>
      </w:pPr>
      <w:r>
        <w:t>total_days = numel(A(:, 1));</w:t>
      </w:r>
    </w:p>
    <w:p w:rsidR="00854F79" w:rsidRDefault="00854F79" w:rsidP="00854F79">
      <w:pPr>
        <w:pStyle w:val="a5"/>
        <w:ind w:left="420"/>
      </w:pPr>
      <w:r>
        <w:t>init_shares = 1000;</w:t>
      </w:r>
    </w:p>
    <w:p w:rsidR="00854F79" w:rsidRDefault="00854F79" w:rsidP="00854F79">
      <w:pPr>
        <w:pStyle w:val="a5"/>
        <w:ind w:left="420"/>
      </w:pPr>
      <w:r>
        <w:t>buy_price_line = 200;</w:t>
      </w:r>
    </w:p>
    <w:p w:rsidR="00854F79" w:rsidRDefault="00854F79" w:rsidP="00854F79">
      <w:pPr>
        <w:pStyle w:val="a5"/>
        <w:ind w:left="420"/>
      </w:pPr>
      <w:r>
        <w:t>sell_price_line = 290;</w:t>
      </w:r>
    </w:p>
    <w:p w:rsidR="00854F79" w:rsidRDefault="00854F79" w:rsidP="00854F79">
      <w:pPr>
        <w:pStyle w:val="a5"/>
        <w:ind w:left="420"/>
      </w:pPr>
      <w:r>
        <w:t>buy_prices = [];</w:t>
      </w:r>
    </w:p>
    <w:p w:rsidR="00854F79" w:rsidRDefault="00854F79" w:rsidP="00854F79">
      <w:pPr>
        <w:pStyle w:val="a5"/>
        <w:ind w:left="420"/>
      </w:pPr>
      <w:r>
        <w:t>sell_prices = [];</w:t>
      </w:r>
    </w:p>
    <w:p w:rsidR="00854F79" w:rsidRDefault="00854F79" w:rsidP="00854F79">
      <w:pPr>
        <w:pStyle w:val="a5"/>
        <w:ind w:left="420"/>
      </w:pPr>
      <w:r>
        <w:t>current_shares = init_shares;</w:t>
      </w:r>
    </w:p>
    <w:p w:rsidR="00854F79" w:rsidRDefault="00854F79" w:rsidP="00854F79">
      <w:pPr>
        <w:pStyle w:val="a5"/>
        <w:ind w:left="420"/>
      </w:pPr>
      <w:r>
        <w:t>for i = 1:total_days</w:t>
      </w:r>
    </w:p>
    <w:p w:rsidR="00854F79" w:rsidRDefault="00854F79" w:rsidP="00854F79">
      <w:pPr>
        <w:pStyle w:val="a5"/>
        <w:ind w:left="420"/>
      </w:pPr>
      <w:r>
        <w:t xml:space="preserve">    % First, check if we can sell</w:t>
      </w:r>
    </w:p>
    <w:p w:rsidR="00854F79" w:rsidRDefault="00854F79" w:rsidP="00854F79">
      <w:pPr>
        <w:pStyle w:val="a5"/>
        <w:ind w:left="420"/>
      </w:pPr>
      <w:r>
        <w:t xml:space="preserve">    if current_shares &gt;= 100 &amp;&amp; A(i, 1) &gt; sell_price_line</w:t>
      </w:r>
    </w:p>
    <w:p w:rsidR="00854F79" w:rsidRDefault="00854F79" w:rsidP="00854F79">
      <w:pPr>
        <w:pStyle w:val="a5"/>
        <w:ind w:left="420"/>
      </w:pPr>
      <w:r>
        <w:t xml:space="preserve">        sell_prices(end+1) = A(i, 1);</w:t>
      </w:r>
    </w:p>
    <w:p w:rsidR="00854F79" w:rsidRDefault="00854F79" w:rsidP="00854F79">
      <w:pPr>
        <w:pStyle w:val="a5"/>
        <w:ind w:left="420"/>
      </w:pPr>
      <w:r>
        <w:t xml:space="preserve">        current_shares = current_shares - 100;</w:t>
      </w:r>
    </w:p>
    <w:p w:rsidR="00854F79" w:rsidRDefault="00854F79" w:rsidP="00854F79">
      <w:pPr>
        <w:pStyle w:val="a5"/>
        <w:ind w:left="420"/>
      </w:pPr>
      <w:r>
        <w:t xml:space="preserve">    elseif A(i, 1) &lt; buy_price_line</w:t>
      </w:r>
    </w:p>
    <w:p w:rsidR="00854F79" w:rsidRDefault="00854F79" w:rsidP="00854F79">
      <w:pPr>
        <w:pStyle w:val="a5"/>
        <w:ind w:left="420"/>
      </w:pPr>
      <w:r>
        <w:t xml:space="preserve">        buy_prices(end+1) = A(i, 1);</w:t>
      </w:r>
    </w:p>
    <w:p w:rsidR="00854F79" w:rsidRDefault="00854F79" w:rsidP="00854F79">
      <w:pPr>
        <w:pStyle w:val="a5"/>
        <w:ind w:left="420"/>
      </w:pPr>
      <w:r>
        <w:t xml:space="preserve">        current_shares = current_shares + 100;</w:t>
      </w:r>
    </w:p>
    <w:p w:rsidR="00854F79" w:rsidRDefault="00854F79" w:rsidP="00854F79">
      <w:pPr>
        <w:pStyle w:val="a5"/>
        <w:ind w:left="420"/>
      </w:pPr>
      <w:r>
        <w:t xml:space="preserve">    end</w:t>
      </w:r>
    </w:p>
    <w:p w:rsidR="00854F79" w:rsidRDefault="00854F79" w:rsidP="00854F79">
      <w:pPr>
        <w:pStyle w:val="a5"/>
        <w:ind w:left="420"/>
      </w:pPr>
      <w:r>
        <w:lastRenderedPageBreak/>
        <w:t>end</w:t>
      </w:r>
    </w:p>
    <w:p w:rsidR="00854F79" w:rsidRDefault="00854F79" w:rsidP="00854F79">
      <w:pPr>
        <w:pStyle w:val="a5"/>
        <w:ind w:left="420"/>
      </w:pPr>
    </w:p>
    <w:p w:rsidR="00854F79" w:rsidRDefault="00854F79" w:rsidP="00854F79">
      <w:pPr>
        <w:pStyle w:val="a5"/>
        <w:ind w:left="420"/>
      </w:pPr>
      <w:r>
        <w:t>% Number of shares owned</w:t>
      </w:r>
    </w:p>
    <w:p w:rsidR="00854F79" w:rsidRDefault="00854F79" w:rsidP="00854F79">
      <w:pPr>
        <w:pStyle w:val="a5"/>
        <w:ind w:left="420"/>
      </w:pPr>
      <w:r>
        <w:t>n_shares_owned = current_shares;</w:t>
      </w:r>
    </w:p>
    <w:p w:rsidR="00854F79" w:rsidRDefault="00854F79" w:rsidP="00854F79">
      <w:pPr>
        <w:pStyle w:val="a5"/>
        <w:ind w:left="420"/>
      </w:pPr>
    </w:p>
    <w:p w:rsidR="00854F79" w:rsidRDefault="00854F79" w:rsidP="00854F79">
      <w:pPr>
        <w:pStyle w:val="a5"/>
        <w:ind w:left="420"/>
      </w:pPr>
      <w:r>
        <w:t>% Now calcuate the cash flow first</w:t>
      </w:r>
    </w:p>
    <w:p w:rsidR="00854F79" w:rsidRDefault="00854F79" w:rsidP="00854F79">
      <w:pPr>
        <w:pStyle w:val="a5"/>
        <w:ind w:left="420"/>
      </w:pPr>
      <w:r>
        <w:t>cash_in_flow = 100*(sum(sell_prices) - sum(buy_prices));</w:t>
      </w:r>
    </w:p>
    <w:p w:rsidR="00854F79" w:rsidRDefault="00854F79" w:rsidP="00854F79">
      <w:pPr>
        <w:pStyle w:val="a5"/>
        <w:ind w:left="420"/>
      </w:pPr>
      <w:r>
        <w:t>cash_in_flow</w:t>
      </w:r>
    </w:p>
    <w:p w:rsidR="00854F79" w:rsidRDefault="00854F79" w:rsidP="00854F79">
      <w:pPr>
        <w:pStyle w:val="a5"/>
        <w:ind w:left="420"/>
      </w:pPr>
      <w:r>
        <w:t>% Then calculate the net increase in our portfolio( including stocks and</w:t>
      </w:r>
    </w:p>
    <w:p w:rsidR="00854F79" w:rsidRDefault="00854F79" w:rsidP="00854F79">
      <w:pPr>
        <w:pStyle w:val="a5"/>
        <w:ind w:left="420"/>
      </w:pPr>
      <w:r>
        <w:t>% cash)</w:t>
      </w:r>
    </w:p>
    <w:p w:rsidR="00854F79" w:rsidRDefault="00854F79" w:rsidP="00854F79">
      <w:pPr>
        <w:pStyle w:val="a5"/>
        <w:ind w:left="420"/>
      </w:pPr>
      <w:r>
        <w:t>net_increase = n_shares_owned * A(end, 4) - init_shares * A(1, 1) + cash_in_flow;</w:t>
      </w:r>
    </w:p>
    <w:p w:rsidR="00854F79" w:rsidRDefault="00854F79" w:rsidP="00854F79">
      <w:pPr>
        <w:pStyle w:val="a5"/>
        <w:ind w:left="420"/>
      </w:pPr>
      <w:r>
        <w:t>net_increase</w:t>
      </w:r>
    </w:p>
    <w:p w:rsidR="00E34E63" w:rsidRDefault="00E34E63" w:rsidP="00854F79">
      <w:pPr>
        <w:pStyle w:val="a5"/>
        <w:ind w:left="420" w:firstLineChars="0" w:firstLine="0"/>
      </w:pPr>
    </w:p>
    <w:sectPr w:rsidR="00E34E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1DB" w:rsidRDefault="00BF11DB" w:rsidP="00E34E63">
      <w:r>
        <w:separator/>
      </w:r>
    </w:p>
  </w:endnote>
  <w:endnote w:type="continuationSeparator" w:id="1">
    <w:p w:rsidR="00BF11DB" w:rsidRDefault="00BF11DB" w:rsidP="00E34E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1DB" w:rsidRDefault="00BF11DB" w:rsidP="00E34E63">
      <w:r>
        <w:separator/>
      </w:r>
    </w:p>
  </w:footnote>
  <w:footnote w:type="continuationSeparator" w:id="1">
    <w:p w:rsidR="00BF11DB" w:rsidRDefault="00BF11DB" w:rsidP="00E34E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94F1A"/>
    <w:multiLevelType w:val="hybridMultilevel"/>
    <w:tmpl w:val="9A52C8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364911"/>
    <w:multiLevelType w:val="hybridMultilevel"/>
    <w:tmpl w:val="8722BA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E63"/>
    <w:rsid w:val="000774C0"/>
    <w:rsid w:val="000C2D82"/>
    <w:rsid w:val="00370E61"/>
    <w:rsid w:val="004A2B95"/>
    <w:rsid w:val="00854F79"/>
    <w:rsid w:val="00953AEB"/>
    <w:rsid w:val="00A84F47"/>
    <w:rsid w:val="00BF11DB"/>
    <w:rsid w:val="00E34E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4E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4E63"/>
    <w:rPr>
      <w:sz w:val="18"/>
      <w:szCs w:val="18"/>
    </w:rPr>
  </w:style>
  <w:style w:type="paragraph" w:styleId="a4">
    <w:name w:val="footer"/>
    <w:basedOn w:val="a"/>
    <w:link w:val="Char0"/>
    <w:uiPriority w:val="99"/>
    <w:semiHidden/>
    <w:unhideWhenUsed/>
    <w:rsid w:val="00E34E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4E63"/>
    <w:rPr>
      <w:sz w:val="18"/>
      <w:szCs w:val="18"/>
    </w:rPr>
  </w:style>
  <w:style w:type="paragraph" w:styleId="a5">
    <w:name w:val="List Paragraph"/>
    <w:basedOn w:val="a"/>
    <w:uiPriority w:val="34"/>
    <w:qFormat/>
    <w:rsid w:val="00E34E63"/>
    <w:pPr>
      <w:ind w:firstLineChars="200" w:firstLine="420"/>
    </w:pPr>
  </w:style>
  <w:style w:type="paragraph" w:styleId="a6">
    <w:name w:val="Balloon Text"/>
    <w:basedOn w:val="a"/>
    <w:link w:val="Char1"/>
    <w:uiPriority w:val="99"/>
    <w:semiHidden/>
    <w:unhideWhenUsed/>
    <w:rsid w:val="004A2B95"/>
    <w:rPr>
      <w:sz w:val="18"/>
      <w:szCs w:val="18"/>
    </w:rPr>
  </w:style>
  <w:style w:type="character" w:customStyle="1" w:styleId="Char1">
    <w:name w:val="批注框文本 Char"/>
    <w:basedOn w:val="a0"/>
    <w:link w:val="a6"/>
    <w:uiPriority w:val="99"/>
    <w:semiHidden/>
    <w:rsid w:val="004A2B9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7</cp:revision>
  <dcterms:created xsi:type="dcterms:W3CDTF">2020-04-29T06:01:00Z</dcterms:created>
  <dcterms:modified xsi:type="dcterms:W3CDTF">2020-04-29T06:33:00Z</dcterms:modified>
</cp:coreProperties>
</file>