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148" w:type="dxa"/>
        <w:jc w:val="left"/>
        <w:tblInd w:w="-15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48"/>
      </w:tblGrid>
      <w:tr>
        <w:trPr>
          <w:trHeight w:val="900" w:hRule="atLeast"/>
        </w:trPr>
        <w:tc>
          <w:tcPr>
            <w:tcW w:w="14148" w:type="dxa"/>
            <w:tcBorders/>
          </w:tcPr>
          <w:p>
            <w:pPr>
              <w:pStyle w:val="Normal"/>
              <w:jc w:val="center"/>
              <w:rPr>
                <w:b/>
                <w:b/>
                <w:color w:val="000000"/>
                <w:sz w:val="28"/>
                <w:szCs w:val="28"/>
                <w:lang w:val="nl-NL"/>
              </w:rPr>
            </w:pPr>
            <w:r>
              <w:rPr>
                <w:b/>
                <w:color w:val="000000"/>
                <w:sz w:val="28"/>
                <w:szCs w:val="28"/>
                <w:lang w:val="nl-NL"/>
              </w:rPr>
              <w:t>CỘNG HOÀ XÃ HỘI CHỦ NGHĨA VIỆT NAM</w:t>
            </w:r>
          </w:p>
          <w:p>
            <w:pPr>
              <w:pStyle w:val="Normal"/>
              <w:spacing w:lineRule="exact" w:line="300"/>
              <w:jc w:val="center"/>
              <w:rPr>
                <w:b/>
                <w:b/>
                <w:color w:val="000000"/>
                <w:sz w:val="28"/>
                <w:szCs w:val="28"/>
                <w:lang w:val="nl-NL"/>
              </w:rPr>
            </w:pPr>
            <w:r>
              <w:rPr>
                <w:b/>
                <w:color w:val="000000"/>
                <w:sz w:val="28"/>
                <w:szCs w:val="28"/>
                <w:lang w:val="nl-NL"/>
              </w:rPr>
              <w:t>Độc lập - Tự do - Hạnh phúc</w:t>
            </w:r>
          </w:p>
          <w:p>
            <w:pPr>
              <w:pStyle w:val="Normal"/>
              <w:spacing w:lineRule="exact" w:line="300"/>
              <w:jc w:val="center"/>
              <w:rPr>
                <w:color w:val="000000"/>
                <w:position w:val="12"/>
                <w:sz w:val="28"/>
                <w:szCs w:val="28"/>
                <w:lang w:val="nl-NL"/>
              </w:rPr>
            </w:pPr>
            <w:r>
              <w:rPr>
                <w:color w:val="000000"/>
                <w:position w:val="12"/>
                <w:sz w:val="28"/>
                <w:szCs w:val="28"/>
                <w:lang w:val="nl-NL"/>
              </w:rPr>
              <w:t>_________________________</w:t>
            </w:r>
          </w:p>
        </w:tc>
      </w:tr>
    </w:tbl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b/>
          <w:b/>
          <w:color w:val="000000"/>
        </w:rPr>
      </w:pPr>
      <w:r>
        <w:rPr>
          <w:b/>
          <w:color w:val="000000"/>
        </w:rPr>
        <w:t xml:space="preserve">BẢNG KÊ GIA HẠN NỘP THUẾ THU NHẬP </w:t>
      </w:r>
    </w:p>
    <w:p>
      <w:pPr>
        <w:pStyle w:val="Normal"/>
        <w:jc w:val="center"/>
        <w:rPr/>
      </w:pPr>
      <w:r>
        <w:rPr>
          <w:b/>
          <w:color w:val="000000"/>
        </w:rPr>
        <w:t xml:space="preserve">DOANH NGHIỆP QUÝ I, II, III ĐÃ THỰC HIỆN NỘP </w:t>
      </w:r>
    </w:p>
    <w:p>
      <w:pPr>
        <w:pStyle w:val="Normal"/>
        <w:jc w:val="center"/>
        <w:rPr>
          <w:color w:val="000000"/>
        </w:rPr>
      </w:pPr>
      <w:r>
        <w:rPr>
          <w:b/>
          <w:color w:val="000000"/>
        </w:rPr>
        <w:t>NGÂN SÁCH NHÀ NƯỚC NĂM 2011</w:t>
      </w:r>
    </w:p>
    <w:p>
      <w:pPr>
        <w:pStyle w:val="Normal"/>
        <w:spacing w:before="120" w:after="0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(Ban hành kèm theo Thông tư số 170/2011/TT-BTC ngày  25/11/2011 của Bộ Tài chính)</w:t>
      </w:r>
    </w:p>
    <w:p>
      <w:pPr>
        <w:pStyle w:val="Normal"/>
        <w:tabs>
          <w:tab w:val="clear" w:pos="720"/>
          <w:tab w:val="left" w:pos="5880" w:leader="dot"/>
          <w:tab w:val="left" w:pos="9380" w:leader="dot"/>
        </w:tabs>
        <w:spacing w:before="120" w:after="120"/>
        <w:rPr/>
      </w:pPr>
      <w:r>
        <w:rPr>
          <w:b/>
          <w:color w:val="000000"/>
          <w:sz w:val="20"/>
          <w:szCs w:val="22"/>
        </w:rPr>
        <w:t>I- Thông tin của người nộp thuế:</w:t>
      </w:r>
    </w:p>
    <w:p>
      <w:pPr>
        <w:pStyle w:val="Normal"/>
        <w:tabs>
          <w:tab w:val="clear" w:pos="720"/>
          <w:tab w:val="left" w:pos="9240" w:leader="dot"/>
          <w:tab w:val="left" w:pos="9380" w:leader="dot"/>
        </w:tabs>
        <w:rPr/>
      </w:pPr>
      <w:r>
        <w:rPr>
          <w:color w:val="000000"/>
          <w:sz w:val="20"/>
        </w:rPr>
        <w:t>[01] Tên ng</w:t>
      </w:r>
      <w:r>
        <w:rPr>
          <w:color w:val="000000"/>
          <w:sz w:val="20"/>
        </w:rPr>
        <w:t>ư</w:t>
      </w:r>
      <w:r>
        <w:rPr/>
        <w:t>ời nộp thuế:</w:t>
        <w:tab/>
      </w:r>
    </w:p>
    <w:tbl>
      <w:tblPr>
        <w:tblW w:w="9309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2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30"/>
        <w:gridCol w:w="489"/>
        <w:gridCol w:w="489"/>
        <w:gridCol w:w="489"/>
      </w:tblGrid>
      <w:tr>
        <w:trPr>
          <w:trHeight w:val="432" w:hRule="atLeast"/>
        </w:trPr>
        <w:tc>
          <w:tcPr>
            <w:tcW w:w="2522" w:type="dxa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color w:val="000000"/>
                <w:sz w:val="20"/>
              </w:rPr>
              <w:t>[02] Mã số thuế: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3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98" w:hanging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</w:tbl>
    <w:p>
      <w:pPr>
        <w:pStyle w:val="Normal"/>
        <w:tabs>
          <w:tab w:val="clear" w:pos="720"/>
          <w:tab w:val="left" w:pos="9240" w:leader="dot"/>
          <w:tab w:val="left" w:pos="9380" w:leader="dot"/>
        </w:tabs>
        <w:rPr>
          <w:color w:val="000000"/>
          <w:sz w:val="20"/>
        </w:rPr>
      </w:pP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[03]Địa chỉ :...............................................................................................................................................................</w:t>
      </w:r>
    </w:p>
    <w:p>
      <w:pPr>
        <w:pStyle w:val="Normal"/>
        <w:tabs>
          <w:tab w:val="clear" w:pos="720"/>
          <w:tab w:val="left" w:pos="9240" w:leader="dot"/>
          <w:tab w:val="left" w:pos="9380" w:leader="dot"/>
        </w:tabs>
        <w:rPr>
          <w:color w:val="000000"/>
          <w:sz w:val="20"/>
        </w:rPr>
      </w:pP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[04] Quận/huyện: ............................................................... [05] Tỉnh/thành phố: ...................................................</w:t>
      </w:r>
    </w:p>
    <w:p>
      <w:pPr>
        <w:pStyle w:val="Normal"/>
        <w:tabs>
          <w:tab w:val="clear" w:pos="720"/>
          <w:tab w:val="left" w:pos="9240" w:leader="dot"/>
          <w:tab w:val="left" w:pos="9380" w:leader="dot"/>
        </w:tabs>
        <w:rPr>
          <w:color w:val="000000"/>
          <w:sz w:val="20"/>
        </w:rPr>
      </w:pPr>
      <w:r>
        <w:rPr>
          <w:color w:val="000000"/>
          <w:sz w:val="20"/>
        </w:rPr>
        <w:t xml:space="preserve"> </w:t>
      </w:r>
      <w:r>
        <w:rPr>
          <w:color w:val="000000"/>
          <w:sz w:val="20"/>
        </w:rPr>
        <w:t>[06] Điện thoại: ......................................  [07] Fax: ............................................. [08] Email: ...............................</w:t>
      </w:r>
    </w:p>
    <w:p>
      <w:pPr>
        <w:pStyle w:val="Normal"/>
        <w:tabs>
          <w:tab w:val="clear" w:pos="720"/>
          <w:tab w:val="left" w:pos="9240" w:leader="dot"/>
          <w:tab w:val="left" w:pos="9380" w:leader="dot"/>
        </w:tabs>
        <w:rPr/>
      </w:pPr>
      <w:r>
        <w:rPr>
          <w:color w:val="000000"/>
          <w:sz w:val="20"/>
        </w:rPr>
        <w:t xml:space="preserve">[09] Tên </w:t>
      </w:r>
      <w:r>
        <w:rPr>
          <w:color w:val="000000"/>
          <w:sz w:val="20"/>
        </w:rPr>
        <w:t>đ</w:t>
      </w:r>
      <w:r>
        <w:rPr>
          <w:color w:val="000000"/>
          <w:sz w:val="20"/>
        </w:rPr>
        <w:t>ại lý thuế (nếu có):</w:t>
        <w:tab/>
      </w:r>
    </w:p>
    <w:tbl>
      <w:tblPr>
        <w:tblW w:w="9309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2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30"/>
        <w:gridCol w:w="489"/>
        <w:gridCol w:w="489"/>
        <w:gridCol w:w="489"/>
      </w:tblGrid>
      <w:tr>
        <w:trPr>
          <w:trHeight w:val="432" w:hRule="atLeast"/>
        </w:trPr>
        <w:tc>
          <w:tcPr>
            <w:tcW w:w="2522" w:type="dxa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spacing w:before="60" w:after="60"/>
              <w:rPr/>
            </w:pPr>
            <w:r>
              <w:rPr>
                <w:color w:val="000000"/>
                <w:sz w:val="20"/>
              </w:rPr>
              <w:t>[10] Mã số thuế:</w:t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3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98" w:hanging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ind w:left="-278" w:hanging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</w:tbl>
    <w:p>
      <w:pPr>
        <w:pStyle w:val="Normal"/>
        <w:tabs>
          <w:tab w:val="clear" w:pos="720"/>
          <w:tab w:val="left" w:pos="9240" w:leader="dot"/>
          <w:tab w:val="left" w:pos="9380" w:leader="dot"/>
        </w:tabs>
        <w:rPr>
          <w:color w:val="000000"/>
          <w:sz w:val="20"/>
        </w:rPr>
      </w:pPr>
      <w:r>
        <w:rPr>
          <w:color w:val="000000"/>
          <w:sz w:val="20"/>
        </w:rPr>
        <w:t>[13] Địa chỉ :.............................................................................................................................................................</w:t>
      </w:r>
    </w:p>
    <w:p>
      <w:pPr>
        <w:pStyle w:val="Normal"/>
        <w:tabs>
          <w:tab w:val="clear" w:pos="720"/>
          <w:tab w:val="left" w:pos="9240" w:leader="dot"/>
          <w:tab w:val="left" w:pos="9380" w:leader="dot"/>
        </w:tabs>
        <w:rPr>
          <w:color w:val="000000"/>
          <w:sz w:val="20"/>
        </w:rPr>
      </w:pPr>
      <w:r>
        <w:rPr>
          <w:color w:val="000000"/>
          <w:sz w:val="20"/>
        </w:rPr>
        <w:t>[11] Quận/huyện: ............................................................... [12] Tỉnh/thành phố: ...................................................</w:t>
      </w:r>
    </w:p>
    <w:p>
      <w:pPr>
        <w:pStyle w:val="Normal"/>
        <w:tabs>
          <w:tab w:val="clear" w:pos="720"/>
          <w:tab w:val="left" w:pos="9240" w:leader="dot"/>
          <w:tab w:val="left" w:pos="9380" w:leader="dot"/>
        </w:tabs>
        <w:rPr>
          <w:color w:val="000000"/>
          <w:sz w:val="20"/>
        </w:rPr>
      </w:pPr>
      <w:r>
        <w:rPr>
          <w:color w:val="000000"/>
          <w:sz w:val="20"/>
        </w:rPr>
        <w:t>[13] Điện thoại: ......................................  [14] Fax: ............................................. [15] Email: ................................</w:t>
      </w:r>
    </w:p>
    <w:p>
      <w:pPr>
        <w:pStyle w:val="Normal"/>
        <w:tabs>
          <w:tab w:val="clear" w:pos="720"/>
          <w:tab w:val="left" w:pos="9240" w:leader="dot"/>
          <w:tab w:val="left" w:pos="9380" w:leader="dot"/>
        </w:tabs>
        <w:rPr>
          <w:color w:val="000000"/>
          <w:sz w:val="20"/>
        </w:rPr>
      </w:pPr>
      <w:r>
        <w:rPr>
          <w:color w:val="000000"/>
          <w:sz w:val="20"/>
        </w:rPr>
        <w:t xml:space="preserve">[16] Hợp </w:t>
      </w:r>
      <w:r>
        <w:rPr>
          <w:color w:val="000000"/>
          <w:sz w:val="20"/>
        </w:rPr>
        <w:t>đ</w:t>
      </w:r>
      <w:r>
        <w:rPr>
          <w:color w:val="000000"/>
          <w:sz w:val="20"/>
        </w:rPr>
        <w:t xml:space="preserve">ồng </w:t>
      </w:r>
      <w:r>
        <w:rPr>
          <w:color w:val="000000"/>
          <w:sz w:val="20"/>
        </w:rPr>
        <w:t>đ</w:t>
      </w:r>
      <w:r>
        <w:rPr>
          <w:color w:val="000000"/>
          <w:sz w:val="20"/>
        </w:rPr>
        <w:t>ại lý thuế số:...................................................ngày ........................................................................</w:t>
      </w:r>
    </w:p>
    <w:p>
      <w:pPr>
        <w:pStyle w:val="Normal"/>
        <w:tabs>
          <w:tab w:val="clear" w:pos="720"/>
          <w:tab w:val="left" w:pos="9240" w:leader="dot"/>
          <w:tab w:val="left" w:pos="9380" w:leader="dot"/>
        </w:tabs>
        <w:rPr>
          <w:color w:val="000000"/>
          <w:sz w:val="20"/>
          <w:szCs w:val="22"/>
        </w:rPr>
      </w:pPr>
      <w:r>
        <w:rPr>
          <w:color w:val="000000"/>
          <w:sz w:val="20"/>
          <w:szCs w:val="22"/>
        </w:rPr>
      </w:r>
    </w:p>
    <w:p>
      <w:pPr>
        <w:pStyle w:val="Normal"/>
        <w:tabs>
          <w:tab w:val="clear" w:pos="720"/>
          <w:tab w:val="right" w:pos="13954" w:leader="none"/>
        </w:tabs>
        <w:rPr/>
      </w:pPr>
      <w:r>
        <w:rPr>
          <w:b/>
          <w:color w:val="000000"/>
          <w:sz w:val="20"/>
          <w:szCs w:val="20"/>
        </w:rPr>
        <w:t>II - Xác định số thuế được gia hạn:</w:t>
      </w:r>
    </w:p>
    <w:p>
      <w:pPr>
        <w:pStyle w:val="Normal"/>
        <w:tabs>
          <w:tab w:val="clear" w:pos="720"/>
          <w:tab w:val="right" w:pos="13954" w:leader="none"/>
        </w:tabs>
        <w:jc w:val="right"/>
        <w:rPr>
          <w:i/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 xml:space="preserve">Đơn vị tiền: đồng Việt Nam      </w:t>
      </w:r>
    </w:p>
    <w:tbl>
      <w:tblPr>
        <w:tblW w:w="10350" w:type="dxa"/>
        <w:jc w:val="left"/>
        <w:tblInd w:w="-6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1170"/>
        <w:gridCol w:w="1080"/>
        <w:gridCol w:w="1080"/>
        <w:gridCol w:w="1080"/>
        <w:gridCol w:w="1456"/>
        <w:gridCol w:w="1418"/>
        <w:gridCol w:w="1356"/>
      </w:tblGrid>
      <w:tr>
        <w:trPr/>
        <w:tc>
          <w:tcPr>
            <w:tcW w:w="3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spacing w:lineRule="exact" w:line="240"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Số  thuế TNDN phải nộp năm 2011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both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Số thuế TNDN được gia hạn năm 2011 (theo QĐ 54/2011/QĐ-TTg)</w:t>
            </w:r>
          </w:p>
        </w:tc>
        <w:tc>
          <w:tcPr>
            <w:tcW w:w="42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jc w:val="center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spacing w:lineRule="exact" w:line="240"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Số tiền đã nộp ngân sách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Kỳ tính thuế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Số thuế TNDN phải nộp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Hạn nộp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Số thuế được gia hạn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Hạn nộp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Số tiền thuế, tiền phạt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Số chứng từ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Ngày chứng từ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(1)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(2)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(3)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(4)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(5)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(6)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(7)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color w:val="000000"/>
                <w:sz w:val="20"/>
                <w:szCs w:val="20"/>
              </w:rPr>
              <w:t>(8)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Quí I</w:t>
            </w:r>
          </w:p>
          <w:p>
            <w:pPr>
              <w:pStyle w:val="Normal"/>
              <w:spacing w:lineRule="exact" w:line="240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- </w:t>
            </w:r>
            <w:r>
              <w:rPr>
                <w:color w:val="000000"/>
                <w:sz w:val="20"/>
                <w:szCs w:val="20"/>
              </w:rPr>
              <w:t>Tiền thuế</w:t>
            </w:r>
          </w:p>
          <w:p>
            <w:pPr>
              <w:pStyle w:val="Normal"/>
              <w:spacing w:lineRule="exact" w:line="240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-Tiền phạt chậm nộp (NNT tự kê khai hoặc theo thông báo của cơ quan thuế)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Quí II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…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0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Normal"/>
        <w:tabs>
          <w:tab w:val="clear" w:pos="720"/>
          <w:tab w:val="right" w:pos="13954" w:leader="none"/>
        </w:tabs>
        <w:spacing w:lineRule="atLeast" w:line="240"/>
        <w:jc w:val="both"/>
        <w:rPr>
          <w:b/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</w:r>
    </w:p>
    <w:p>
      <w:pPr>
        <w:pStyle w:val="Normal"/>
        <w:tabs>
          <w:tab w:val="clear" w:pos="720"/>
          <w:tab w:val="right" w:pos="13954" w:leader="none"/>
        </w:tabs>
        <w:spacing w:lineRule="atLeast" w:line="240"/>
        <w:jc w:val="both"/>
        <w:rPr>
          <w:b/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- Số thuế TNDN đã tính bù trừ vào số thuế thu nhập doanh nghiệp của hoạt động không được gia hạn hoặc số thuế phải nộp của lần nộp tiếp theo:</w:t>
      </w:r>
      <w:r>
        <w:rPr>
          <w:color w:val="000000"/>
          <w:sz w:val="20"/>
          <w:szCs w:val="20"/>
        </w:rPr>
        <w:t>……………………….</w:t>
      </w:r>
      <w:r>
        <w:rPr>
          <w:b/>
          <w:color w:val="000000"/>
          <w:sz w:val="20"/>
          <w:szCs w:val="20"/>
        </w:rPr>
        <w:t>đồng.</w:t>
      </w:r>
    </w:p>
    <w:p>
      <w:pPr>
        <w:pStyle w:val="Normal"/>
        <w:tabs>
          <w:tab w:val="clear" w:pos="720"/>
          <w:tab w:val="right" w:pos="13954" w:leader="none"/>
        </w:tabs>
        <w:spacing w:lineRule="atLeast" w:line="240"/>
        <w:jc w:val="both"/>
        <w:rPr/>
      </w:pPr>
      <w:r>
        <w:rPr>
          <w:color w:val="000000"/>
          <w:sz w:val="20"/>
          <w:szCs w:val="20"/>
        </w:rPr>
        <w:t>Số tiền: Bằng số:………………………………………….Bằng chữ………………………………………………</w:t>
      </w:r>
    </w:p>
    <w:p>
      <w:pPr>
        <w:pStyle w:val="Normal"/>
        <w:tabs>
          <w:tab w:val="clear" w:pos="720"/>
          <w:tab w:val="right" w:pos="13954" w:leader="none"/>
        </w:tabs>
        <w:spacing w:lineRule="atLeast" w:line="240"/>
        <w:jc w:val="both"/>
        <w:rPr>
          <w:b/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-</w:t>
      </w:r>
      <w:r>
        <w:rPr>
          <w:b/>
          <w:color w:val="000000"/>
          <w:sz w:val="20"/>
          <w:szCs w:val="20"/>
        </w:rPr>
        <w:t xml:space="preserve"> Số thuế TNDN còn được hoàn lại:</w:t>
      </w:r>
      <w:r>
        <w:rPr>
          <w:color w:val="000000"/>
          <w:sz w:val="20"/>
          <w:szCs w:val="20"/>
        </w:rPr>
        <w:t>………………………</w:t>
      </w:r>
      <w:r>
        <w:rPr>
          <w:b/>
          <w:color w:val="000000"/>
          <w:sz w:val="20"/>
          <w:szCs w:val="20"/>
        </w:rPr>
        <w:t>đồng.</w:t>
      </w:r>
      <w:r>
        <w:rPr>
          <w:b/>
          <w:i/>
          <w:color w:val="000000"/>
          <w:sz w:val="20"/>
          <w:szCs w:val="20"/>
        </w:rPr>
        <w:t xml:space="preserve">    </w:t>
      </w:r>
    </w:p>
    <w:p>
      <w:pPr>
        <w:pStyle w:val="Normal"/>
        <w:tabs>
          <w:tab w:val="clear" w:pos="720"/>
          <w:tab w:val="left" w:pos="4620" w:leader="dot"/>
          <w:tab w:val="left" w:pos="9356" w:leader="dot"/>
        </w:tabs>
        <w:rPr/>
      </w:pPr>
      <w:r>
        <w:rPr>
          <w:color w:val="000000"/>
          <w:sz w:val="20"/>
          <w:szCs w:val="20"/>
        </w:rPr>
        <w:t xml:space="preserve">Số tiền: Bằng số: </w:t>
        <w:tab/>
        <w:t xml:space="preserve"> Bằng chữ:</w:t>
        <w:tab/>
      </w:r>
    </w:p>
    <w:p>
      <w:pPr>
        <w:pStyle w:val="Normal"/>
        <w:tabs>
          <w:tab w:val="clear" w:pos="720"/>
          <w:tab w:val="left" w:pos="9356" w:leader="dot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</w:p>
    <w:p>
      <w:pPr>
        <w:pStyle w:val="Normal"/>
        <w:tabs>
          <w:tab w:val="clear" w:pos="720"/>
          <w:tab w:val="right" w:pos="13954" w:leader="none"/>
        </w:tabs>
        <w:spacing w:before="280" w:after="280"/>
        <w:jc w:val="both"/>
        <w:rPr>
          <w:color w:val="000000"/>
          <w:sz w:val="20"/>
          <w:lang w:val="vi-VN"/>
        </w:rPr>
      </w:pPr>
      <w:r>
        <w:rPr>
          <w:color w:val="000000"/>
          <w:sz w:val="20"/>
          <w:lang w:val="vi-VN"/>
        </w:rPr>
        <w:t>Tôi cam đoan số liệu khai trên là đúng và chịu trách nhiệm trước pháp luật về những số liệu đã khai./.</w:t>
      </w:r>
    </w:p>
    <w:tbl>
      <w:tblPr>
        <w:tblW w:w="9571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8"/>
        <w:gridCol w:w="4983"/>
      </w:tblGrid>
      <w:tr>
        <w:trPr/>
        <w:tc>
          <w:tcPr>
            <w:tcW w:w="4588" w:type="dxa"/>
            <w:tcBorders/>
          </w:tcPr>
          <w:p>
            <w:pPr>
              <w:pStyle w:val="Normal"/>
              <w:snapToGrid w:val="false"/>
              <w:rPr>
                <w:b/>
                <w:b/>
                <w:color w:val="000000"/>
                <w:sz w:val="20"/>
                <w:szCs w:val="22"/>
              </w:rPr>
            </w:pPr>
            <w:r>
              <w:rPr>
                <w:b/>
                <w:color w:val="000000"/>
                <w:sz w:val="20"/>
                <w:szCs w:val="22"/>
              </w:rPr>
            </w:r>
          </w:p>
          <w:p>
            <w:pPr>
              <w:pStyle w:val="Normal"/>
              <w:rPr>
                <w:b/>
                <w:b/>
                <w:color w:val="000000"/>
                <w:sz w:val="20"/>
                <w:szCs w:val="22"/>
              </w:rPr>
            </w:pPr>
            <w:r>
              <w:rPr>
                <w:b/>
                <w:color w:val="000000"/>
                <w:sz w:val="20"/>
                <w:szCs w:val="22"/>
              </w:rPr>
              <w:t xml:space="preserve">NHÂN VIÊN </w:t>
            </w:r>
            <w:r>
              <w:rPr>
                <w:b/>
                <w:color w:val="000000"/>
                <w:sz w:val="20"/>
                <w:szCs w:val="22"/>
              </w:rPr>
              <w:t>Đ</w:t>
            </w:r>
            <w:r>
              <w:rPr>
                <w:b/>
                <w:color w:val="000000"/>
                <w:sz w:val="20"/>
                <w:szCs w:val="22"/>
              </w:rPr>
              <w:t>ẠI LÝ THUẾ</w:t>
            </w:r>
            <w:r>
              <w:rPr>
                <w:color w:val="000000"/>
                <w:sz w:val="20"/>
                <w:szCs w:val="22"/>
              </w:rPr>
              <w:t> </w:t>
            </w:r>
          </w:p>
        </w:tc>
        <w:tc>
          <w:tcPr>
            <w:tcW w:w="4983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b/>
                <w:color w:val="000000"/>
                <w:sz w:val="20"/>
              </w:rPr>
              <w:t>NGƯỜI NỘP THUẾ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b/>
                <w:color w:val="000000"/>
                <w:sz w:val="20"/>
              </w:rPr>
              <w:t>hoặc</w:t>
            </w:r>
          </w:p>
          <w:p>
            <w:pPr>
              <w:pStyle w:val="Normal"/>
              <w:jc w:val="center"/>
              <w:rPr>
                <w:b/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ĐẠI DIỆN HỢP PHÁP CỦA NGƯỜI NỘP THUẾ</w:t>
            </w:r>
          </w:p>
        </w:tc>
      </w:tr>
      <w:tr>
        <w:trPr/>
        <w:tc>
          <w:tcPr>
            <w:tcW w:w="4588" w:type="dxa"/>
            <w:tcBorders/>
          </w:tcPr>
          <w:p>
            <w:pPr>
              <w:pStyle w:val="Normal"/>
              <w:rPr>
                <w:color w:val="000000"/>
                <w:sz w:val="20"/>
                <w:szCs w:val="22"/>
              </w:rPr>
            </w:pPr>
            <w:r>
              <w:rPr>
                <w:color w:val="000000"/>
                <w:sz w:val="20"/>
                <w:szCs w:val="22"/>
              </w:rPr>
              <w:t>Họ và tên:.......................................</w:t>
            </w:r>
          </w:p>
        </w:tc>
        <w:tc>
          <w:tcPr>
            <w:tcW w:w="4983" w:type="dxa"/>
            <w:tcBorders/>
          </w:tcPr>
          <w:p>
            <w:pPr>
              <w:pStyle w:val="Normal"/>
              <w:jc w:val="center"/>
              <w:rPr/>
            </w:pPr>
            <w:r>
              <w:rPr>
                <w:i/>
                <w:color w:val="000000"/>
                <w:sz w:val="20"/>
                <w:szCs w:val="22"/>
              </w:rPr>
              <w:t xml:space="preserve">Ký, ghi rõ họ tên; chức vụ và </w:t>
            </w:r>
            <w:r>
              <w:rPr>
                <w:i/>
                <w:color w:val="000000"/>
                <w:sz w:val="20"/>
                <w:szCs w:val="22"/>
              </w:rPr>
              <w:t>đ</w:t>
            </w:r>
            <w:r>
              <w:rPr>
                <w:i/>
                <w:color w:val="000000"/>
                <w:sz w:val="20"/>
                <w:szCs w:val="22"/>
              </w:rPr>
              <w:t>óng dấu (nếu có)</w:t>
            </w:r>
          </w:p>
        </w:tc>
      </w:tr>
      <w:tr>
        <w:trPr/>
        <w:tc>
          <w:tcPr>
            <w:tcW w:w="4588" w:type="dxa"/>
            <w:tcBorders/>
          </w:tcPr>
          <w:p>
            <w:pPr>
              <w:pStyle w:val="Normal"/>
              <w:rPr>
                <w:color w:val="000000"/>
                <w:sz w:val="20"/>
                <w:szCs w:val="22"/>
              </w:rPr>
            </w:pPr>
            <w:r>
              <w:rPr>
                <w:color w:val="000000"/>
                <w:sz w:val="20"/>
                <w:szCs w:val="22"/>
              </w:rPr>
              <w:t>Chứng chỉ hành nghề số:...............................</w:t>
            </w:r>
          </w:p>
        </w:tc>
        <w:tc>
          <w:tcPr>
            <w:tcW w:w="4983" w:type="dxa"/>
            <w:tcBorders/>
          </w:tcPr>
          <w:p>
            <w:pPr>
              <w:pStyle w:val="Normal"/>
              <w:snapToGrid w:val="false"/>
              <w:jc w:val="center"/>
              <w:rPr>
                <w:color w:val="000000"/>
                <w:sz w:val="20"/>
                <w:szCs w:val="22"/>
              </w:rPr>
            </w:pPr>
            <w:r>
              <w:rPr>
                <w:color w:val="000000"/>
                <w:sz w:val="20"/>
                <w:szCs w:val="22"/>
              </w:rPr>
            </w:r>
          </w:p>
        </w:tc>
      </w:tr>
    </w:tbl>
    <w:p>
      <w:pPr>
        <w:pStyle w:val="Normal"/>
        <w:rPr>
          <w:b/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</w:r>
    </w:p>
    <w:p>
      <w:pPr>
        <w:pStyle w:val="Normal"/>
        <w:rPr>
          <w:b/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</w:r>
    </w:p>
    <w:p>
      <w:pPr>
        <w:pStyle w:val="Normal"/>
        <w:rPr>
          <w:b/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</w:r>
    </w:p>
    <w:p>
      <w:pPr>
        <w:pStyle w:val="Normal"/>
        <w:rPr>
          <w:b/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</w:r>
    </w:p>
    <w:p>
      <w:pPr>
        <w:pStyle w:val="Normal"/>
        <w:rPr>
          <w:b/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p>
      <w:pPr>
        <w:pStyle w:val="Normal"/>
        <w:rPr>
          <w:b/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</w:r>
    </w:p>
    <w:sectPr>
      <w:footerReference w:type="default" r:id="rId2"/>
      <w:footerReference w:type="first" r:id="rId3"/>
      <w:type w:val="nextPage"/>
      <w:pgSz w:w="11906" w:h="16838"/>
      <w:pgMar w:left="1418" w:right="1134" w:gutter="0" w:header="0" w:top="907" w:footer="720" w:bottom="776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 w:hanging="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83185" cy="18986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185" cy="1898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55pt;height:14.95pt;mso-wrap-distance-left:0pt;mso-wrap-distance-right:0pt;mso-wrap-distance-top:0pt;mso-wrap-distance-bottom:0pt;margin-top:0.05pt;mso-position-vertical-relative:text;margin-left:461.1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0000FF"/>
      <w:sz w:val="26"/>
      <w:szCs w:val="26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eastAsia="Calibri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Times New Roman" w:hAnsi="Times New Roman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har">
    <w:name w:val="Char"/>
    <w:basedOn w:val="Normal"/>
    <w:qFormat/>
    <w:pPr>
      <w:spacing w:lineRule="exact" w:line="240" w:before="0" w:after="160"/>
    </w:pPr>
    <w:rPr>
      <w:rFonts w:ascii="Verdana" w:hAnsi="Verdana" w:cs="Verdana"/>
      <w:color w:val="000000"/>
      <w:sz w:val="20"/>
      <w:szCs w:val="20"/>
    </w:rPr>
  </w:style>
  <w:style w:type="paragraph" w:styleId="Char1">
    <w:name w:val=" Char"/>
    <w:basedOn w:val="Normal"/>
    <w:qFormat/>
    <w:pPr>
      <w:spacing w:lineRule="exact" w:line="240" w:before="0" w:after="160"/>
    </w:pPr>
    <w:rPr>
      <w:rFonts w:ascii="Verdana" w:hAnsi="Verdana" w:cs="Verdana"/>
      <w:color w:val="000000"/>
      <w:sz w:val="20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2012-01-11T02:55:00Z</dcterms:created>
  <dc:creator>Tct</dc:creator>
  <dc:description/>
  <cp:keywords/>
  <dc:language>en-US</dc:language>
  <cp:lastModifiedBy>nguyenthuthuy2</cp:lastModifiedBy>
  <dcterms:modified xsi:type="dcterms:W3CDTF">2012-01-11T02:55:00Z</dcterms:modified>
  <cp:revision>2</cp:revision>
  <dc:subject/>
  <dc:title>CỘNG HOÀ XÃ HỘI CHỦ NGHĨA VIỆT NAM</dc:title>
</cp:coreProperties>
</file>