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雨证 · RainProof</w:t>
      </w:r>
    </w:p>
    <w:p>
      <w:pPr>
        <w:pStyle w:val="Heading2"/>
      </w:pPr>
      <w:r>
        <w:t>可验证的 AI 参数化配送险 —— 产品介绍</w:t>
      </w:r>
    </w:p>
    <w:p>
      <w:pPr>
        <w:ind w:left="360"/>
      </w:pPr>
      <w:r>
        <w:rPr>
          <w:i/>
        </w:rPr>
        <w:t>本文用尽量通俗的语言讲三件事：</w:t>
      </w:r>
      <w:r>
        <w:rPr>
          <w:b/>
          <w:i/>
        </w:rPr>
        <w:t>为什么要做</w:t>
      </w:r>
      <w:r>
        <w:rPr>
          <w:i/>
        </w:rPr>
        <w:t>、</w:t>
      </w:r>
      <w:r>
        <w:rPr>
          <w:b/>
          <w:i/>
        </w:rPr>
        <w:t>做成了什么</w:t>
      </w:r>
      <w:r>
        <w:rPr>
          <w:i/>
        </w:rPr>
        <w:t>、</w:t>
      </w:r>
      <w:r>
        <w:rPr>
          <w:b/>
          <w:i/>
        </w:rPr>
        <w:t>为什么这么设计</w:t>
      </w:r>
      <w:r>
        <w:rPr>
          <w:i/>
        </w:rPr>
        <w:t>。</w:t>
      </w:r>
    </w:p>
    <w:p>
      <w:pPr>
        <w:ind w:left="360"/>
      </w:pPr>
      <w:r>
        <w:rPr>
          <w:i/>
        </w:rPr>
        <w:t>文中的数字与结论都来自仓库里的代码、脚本输出和链上记录，可以逐条复算。本文不是宣传稿，已知的不足也写在里面。</w:t>
      </w:r>
    </w:p>
    <w:p>
      <w:pPr>
        <w:ind w:left="360"/>
      </w:pPr>
      <w:r>
        <w:rPr>
          <w:b/>
          <w:i/>
        </w:rPr>
        <w:t>本文件是源稿；`雨证-产品介绍-通俗版.docx` 由它导出，改动请改本文件（不要直接改 .docx）。</w:t>
      </w:r>
    </w:p>
    <w:p>
      <w:pPr>
        <w:pStyle w:val="Heading2"/>
      </w:pPr>
      <w:r>
        <w:t>一、为什么要做这个产品</w:t>
      </w:r>
    </w:p>
    <w:p>
      <w:pPr>
        <w:pStyle w:val="Heading3"/>
      </w:pPr>
      <w:r>
        <w:t>1.1 谁在承受这个风险</w:t>
      </w:r>
    </w:p>
    <w:p>
      <w:r>
        <w:t>外卖骑手的收入是</w:t>
      </w:r>
      <w:r>
        <w:rPr>
          <w:b/>
        </w:rPr>
        <w:t>按单结算</w:t>
      </w:r>
      <w:r>
        <w:t>的：跑一单拿一单的钱，不跑就没有。下雨天是他们的两难时刻 ——</w:t>
      </w:r>
    </w:p>
    <w:p>
      <w:pPr>
        <w:pStyle w:val="ListBullet"/>
      </w:pPr>
      <w:r>
        <w:t>继续跑：雨天路滑、视线差、单量反而更多。有研究统计过，</w:t>
      </w:r>
      <w:r>
        <w:rPr>
          <w:b/>
        </w:rPr>
        <w:t>雨天配送发生事故的几率是平时的约 6.8 倍</w:t>
      </w:r>
      <w:r>
        <w:t>（泰国骑手事故研究，雨天 OR = 6.79）。</w:t>
      </w:r>
    </w:p>
    <w:p>
      <w:pPr>
        <w:pStyle w:val="ListBullet"/>
      </w:pPr>
      <w:r>
        <w:t>不跑：当天收入直接归零。而暴雨往往不是一天，是连着几天。</w:t>
      </w:r>
    </w:p>
    <w:p>
      <w:r>
        <w:t>也就是说，暴雨对骑手造成的损失</w:t>
      </w:r>
      <w:r>
        <w:rPr>
          <w:b/>
        </w:rPr>
        <w:t>不是"车坏了"这种一次性损失，而是"这几天的收入没了"</w:t>
      </w:r>
      <w:r>
        <w:t>。这恰恰是传统保险最难覆盖的一类损失。</w:t>
      </w:r>
    </w:p>
    <w:p>
      <w:pPr>
        <w:pStyle w:val="Heading3"/>
      </w:pPr>
      <w:r>
        <w:t>1.2 为什么现有保险解决不了</w:t>
      </w:r>
    </w:p>
    <w:p>
      <w:r>
        <w:t>传统财产险/意外险的赔付逻辑是「</w:t>
      </w:r>
      <w:r>
        <w:rPr>
          <w:b/>
        </w:rPr>
        <w:t>先证明损失，再赔</w:t>
      </w:r>
      <w:r>
        <w:t>」：报案 → 查勘 → 定损 → 交票据 → 理赔。这套流程跑一次的成本，通常远高于骑手一天的损失金额（可能就几十到一两百块）。</w:t>
      </w:r>
    </w:p>
    <w:p>
      <w:r>
        <w:t>算笔账：核赔一次的成本如果是几百元，而赔款只有几十元，</w:t>
      </w:r>
      <w:r>
        <w:rPr>
          <w:b/>
        </w:rPr>
        <w:t>保险公司的理性选择就是不卖这类产品</w:t>
      </w:r>
      <w:r>
        <w:t>。这不是态度问题，是成本结构问题。</w:t>
      </w:r>
    </w:p>
    <w:p>
      <w:pPr>
        <w:pStyle w:val="Heading3"/>
      </w:pPr>
      <w:r>
        <w:t>1.3 那这类风险应该怎么保</w:t>
      </w:r>
    </w:p>
    <w:p>
      <w:r>
        <w:t>解法不是"把核赔流程做得更便宜"，而是</w:t>
      </w:r>
      <w:r>
        <w:rPr>
          <w:b/>
        </w:rPr>
        <w:t>换一个赔付依据</w:t>
      </w:r>
      <w:r>
        <w:t>：事前就约定一个客观、第三方可查的指标，指标到了就赔，</w:t>
      </w:r>
      <w:r>
        <w:rPr>
          <w:b/>
        </w:rPr>
        <w:t>完全不需要证明损失</w:t>
      </w:r>
      <w:r>
        <w:t>。这类产品叫</w:t>
      </w:r>
      <w:r>
        <w:rPr>
          <w:b/>
        </w:rPr>
        <w:t>参数化保险</w:t>
      </w:r>
      <w:r>
        <w:t>（也叫指数保险）—— 参数（指标）是触发器，不是损失清单。</w:t>
      </w:r>
    </w:p>
    <w:p>
      <w:r>
        <w:t>这在国内不是新概念：农业上早就有「气象指数保险」（比如约定站点日降水量达到某个数值就赔），2014 年众安做"37℃ 高温险"标志着这类产品开始面向个人。2023 年台风"杜苏芮"期间，温州就触发过强降雨巨灾指数保险，多家公司共保、快速赔付。</w:t>
      </w:r>
    </w:p>
    <w:p>
      <w:r>
        <w:rPr>
          <w:b/>
        </w:rPr>
        <w:t>所以我们的产品形态不是凭空发明的，是把一个被验证过的金融工具，第一次用在骑手这个群体上。</w:t>
      </w:r>
    </w:p>
    <w:p>
      <w:pPr>
        <w:pStyle w:val="Heading3"/>
      </w:pPr>
      <w:r>
        <w:t>1.4 为什么用"降雨"</w:t>
      </w:r>
    </w:p>
    <w:p>
      <w:pPr>
        <w:pStyle w:val="ListBullet"/>
      </w:pPr>
      <w:r>
        <w:rPr>
          <w:b/>
        </w:rPr>
        <w:t>客观</w:t>
      </w:r>
      <w:r>
        <w:t>：降水量是气象部门发布的公开数据，不是骑手说了算，也不是平台说了算。</w:t>
      </w:r>
    </w:p>
    <w:p>
      <w:pPr>
        <w:pStyle w:val="ListBullet"/>
      </w:pPr>
      <w:r>
        <w:rPr>
          <w:b/>
        </w:rPr>
        <w:t>可核验</w:t>
      </w:r>
      <w:r>
        <w:t>：任何人都能查到同一座城市的降雨记录，可以用来对账。</w:t>
      </w:r>
    </w:p>
    <w:p>
      <w:pPr>
        <w:pStyle w:val="ListBullet"/>
      </w:pPr>
      <w:r>
        <w:rPr>
          <w:b/>
        </w:rPr>
        <w:t>有权威口径</w:t>
      </w:r>
      <w:r>
        <w:t xml:space="preserve">：国家标准 </w:t>
      </w:r>
      <w:r>
        <w:rPr>
          <w:rFonts w:ascii="Consolas" w:hAnsi="Consolas"/>
        </w:rPr>
        <w:t>GB/T 28592-2012《降水量等级》</w:t>
      </w:r>
      <w:r>
        <w:t xml:space="preserve"> 规定 </w:t>
      </w:r>
      <w:r>
        <w:rPr>
          <w:b/>
        </w:rPr>
        <w:t>24 小时 50.0–99.9 毫米就是"暴雨"</w:t>
      </w:r>
      <w:r>
        <w:t xml:space="preserve"> —— 我们用的 50 毫米阈值就来自这里，不是拍脑袋定的。</w:t>
      </w:r>
    </w:p>
    <w:p>
      <w:pPr>
        <w:pStyle w:val="ListBullet"/>
      </w:pPr>
      <w:r>
        <w:rPr>
          <w:b/>
        </w:rPr>
        <w:t>和骑手的处境直接相关</w:t>
      </w:r>
      <w:r>
        <w:t>：暴雨正是"不敢跑 / 没法跑"的那个信号。</w:t>
      </w:r>
    </w:p>
    <w:p>
      <w:pPr>
        <w:pStyle w:val="Heading3"/>
      </w:pPr>
      <w:r>
        <w:t>1.5 那为什么还要上链</w:t>
      </w:r>
    </w:p>
    <w:p>
      <w:r>
        <w:t>参数化保险有个老毛病：</w:t>
      </w:r>
      <w:r>
        <w:rPr>
          <w:b/>
        </w:rPr>
        <w:t>指数数据谁说了算？</w:t>
      </w:r>
      <w:r>
        <w:t xml:space="preserve"> 传统做法是保险公司自己采数据、自己算，投保人只能选择相信。</w:t>
      </w:r>
    </w:p>
    <w:p>
      <w:r>
        <w:t>我们的答案是：</w:t>
      </w:r>
      <w:r>
        <w:rPr>
          <w:b/>
        </w:rPr>
        <w:t>把"数据是什么"和"判定是什么"都写到公开的区块链上</w:t>
      </w:r>
      <w:r>
        <w:t>，让任何第三方都能独立复算 —— 这才是这个产品真正的差异点（详见 §3.4）。</w:t>
      </w:r>
    </w:p>
    <w:p>
      <w:pPr>
        <w:pStyle w:val="Heading2"/>
      </w:pPr>
      <w:r>
        <w:t>二、产品是什么</w:t>
      </w:r>
    </w:p>
    <w:p>
      <w:pPr>
        <w:pStyle w:val="Heading3"/>
      </w:pPr>
      <w:r>
        <w:t>2.1 一句话</w:t>
      </w:r>
    </w:p>
    <w:p>
      <w:r>
        <w:rPr>
          <w:b/>
        </w:rPr>
        <w:t>给外卖骑手卖的参数化降雨险：不核灾、不定损、骑手不举证；链上雨量一旦到位，自动赔付。</w:t>
      </w:r>
    </w:p>
    <w:p>
      <w:pPr>
        <w:pStyle w:val="Heading3"/>
      </w:pPr>
      <w:r>
        <w:t>2.2 一张保单的完整一生</w:t>
      </w:r>
    </w:p>
    <w:p>
      <w:pPr>
        <w:spacing w:line="240" w:lineRule="auto"/>
      </w:pPr>
      <w:r>
        <w:rPr>
          <w:rFonts w:ascii="Consolas" w:hAnsi="Consolas"/>
          <w:sz w:val="17"/>
        </w:rPr>
        <w:t xml:space="preserve">   第三方气象数据（3 个模型交叉）</w:t>
      </w:r>
    </w:p>
    <w:p>
      <w:pPr>
        <w:spacing w:line="240" w:lineRule="auto"/>
      </w:pPr>
      <w:r>
        <w:rPr>
          <w:rFonts w:ascii="Consolas" w:hAnsi="Consolas"/>
          <w:sz w:val="17"/>
        </w:rPr>
        <w:t xml:space="preserve">            │</w:t>
      </w:r>
    </w:p>
    <w:p>
      <w:pPr>
        <w:spacing w:line="240" w:lineRule="auto"/>
      </w:pPr>
      <w:r>
        <w:rPr>
          <w:rFonts w:ascii="Consolas" w:hAnsi="Consolas"/>
          <w:sz w:val="17"/>
        </w:rPr>
        <w:t xml:space="preserve">            ▼  ① 喂价验收：三个模型对不上，就不写进链</w:t>
      </w:r>
    </w:p>
    <w:p>
      <w:pPr>
        <w:spacing w:line="240" w:lineRule="auto"/>
      </w:pPr>
      <w:r>
        <w:rPr>
          <w:rFonts w:ascii="Consolas" w:hAnsi="Consolas"/>
          <w:sz w:val="17"/>
        </w:rPr>
        <w:t xml:space="preserve">   ┌──────────────────────────────┐</w:t>
      </w:r>
    </w:p>
    <w:p>
      <w:pPr>
        <w:spacing w:line="240" w:lineRule="auto"/>
      </w:pPr>
      <w:r>
        <w:rPr>
          <w:rFonts w:ascii="Consolas" w:hAnsi="Consolas"/>
          <w:sz w:val="17"/>
        </w:rPr>
        <w:t xml:space="preserve">   │   AI 判定层（确定性规则链）    │</w:t>
      </w:r>
    </w:p>
    <w:p>
      <w:pPr>
        <w:spacing w:line="240" w:lineRule="auto"/>
      </w:pPr>
      <w:r>
        <w:rPr>
          <w:rFonts w:ascii="Consolas" w:hAnsi="Consolas"/>
          <w:sz w:val="17"/>
        </w:rPr>
        <w:t xml:space="preserve">   └──────────────────────────────┘</w:t>
      </w:r>
    </w:p>
    <w:p>
      <w:pPr>
        <w:spacing w:line="240" w:lineRule="auto"/>
      </w:pPr>
      <w:r>
        <w:rPr>
          <w:rFonts w:ascii="Consolas" w:hAnsi="Consolas"/>
          <w:sz w:val="17"/>
        </w:rPr>
        <w:t xml:space="preserve">            │</w:t>
      </w:r>
    </w:p>
    <w:p>
      <w:pPr>
        <w:spacing w:line="240" w:lineRule="auto"/>
      </w:pPr>
      <w:r>
        <w:rPr>
          <w:rFonts w:ascii="Consolas" w:hAnsi="Consolas"/>
          <w:sz w:val="17"/>
        </w:rPr>
        <w:t xml:space="preserve">            ▼  ② 判定上链：赔/不赔 + 置信度 + 两个哈希</w:t>
      </w:r>
    </w:p>
    <w:p>
      <w:pPr>
        <w:spacing w:line="240" w:lineRule="auto"/>
      </w:pPr>
      <w:r>
        <w:rPr>
          <w:rFonts w:ascii="Consolas" w:hAnsi="Consolas"/>
          <w:sz w:val="17"/>
        </w:rPr>
        <w:t xml:space="preserve">   ┌──────────────────────────────┐</w:t>
      </w:r>
    </w:p>
    <w:p>
      <w:pPr>
        <w:spacing w:line="240" w:lineRule="auto"/>
      </w:pPr>
      <w:r>
        <w:rPr>
          <w:rFonts w:ascii="Consolas" w:hAnsi="Consolas"/>
          <w:sz w:val="17"/>
        </w:rPr>
        <w:t xml:space="preserve">   │  智能合约（BOT Chain 968 · v2）  │</w:t>
      </w:r>
    </w:p>
    <w:p>
      <w:pPr>
        <w:spacing w:line="240" w:lineRule="auto"/>
      </w:pPr>
      <w:r>
        <w:rPr>
          <w:rFonts w:ascii="Consolas" w:hAnsi="Consolas"/>
          <w:sz w:val="17"/>
        </w:rPr>
        <w:t xml:space="preserve">   └──────────────────────────────┘</w:t>
      </w:r>
    </w:p>
    <w:p>
      <w:pPr>
        <w:spacing w:line="240" w:lineRule="auto"/>
      </w:pPr>
      <w:r>
        <w:rPr>
          <w:rFonts w:ascii="Consolas" w:hAnsi="Consolas"/>
          <w:sz w:val="17"/>
        </w:rPr>
        <w:t xml:space="preserve">            │</w:t>
      </w:r>
    </w:p>
    <w:p>
      <w:pPr>
        <w:spacing w:line="240" w:lineRule="auto"/>
      </w:pPr>
      <w:r>
        <w:rPr>
          <w:rFonts w:ascii="Consolas" w:hAnsi="Consolas"/>
          <w:sz w:val="17"/>
        </w:rPr>
        <w:t xml:space="preserve">            ▼  ③ 赔付：claim() 无权限 —— keeper 或任何人替骑手领款</w:t>
      </w:r>
    </w:p>
    <w:p>
      <w:pPr>
        <w:spacing w:line="240" w:lineRule="auto"/>
      </w:pPr>
      <w:r>
        <w:rPr>
          <w:rFonts w:ascii="Consolas" w:hAnsi="Consolas"/>
          <w:sz w:val="17"/>
        </w:rPr>
        <w:t xml:space="preserve">        骑手钱包</w:t>
      </w:r>
    </w:p>
    <w:p>
      <w:r>
        <w:t>拆开看是五步：</w:t>
      </w:r>
    </w:p>
    <w:p>
      <w:pPr>
        <w:pStyle w:val="ListNumber"/>
      </w:pPr>
      <w:r>
        <w:rPr>
          <w:b/>
        </w:rPr>
        <w:t>投保</w:t>
      </w:r>
      <w:r>
        <w:t>：骑手在城市里选一个（武汉/上海/北京/广州/成都）、选保障时长（</w:t>
      </w:r>
      <w:r>
        <w:rPr>
          <w:b/>
        </w:rPr>
        <w:t>12 / 24 小时两档</w:t>
      </w:r>
      <w:r>
        <w:t xml:space="preserve"> —— 国标 GB/T 28592—2012 唯二的两档；968 上的 v2（测试网留痕）现卖 24 / 48 / 72，现行演示基线 </w:t>
      </w:r>
      <w:r>
        <w:rPr>
          <w:b/>
        </w:rPr>
        <w:t>677 上的 v3</w:t>
      </w:r>
      <w:r>
        <w:t xml:space="preserve"> 已把 48h / 72h 那条线性外推删掉），页面显示出链上现价，钱包付款。</w:t>
      </w:r>
      <w:r>
        <w:rPr>
          <w:b/>
        </w:rPr>
        <w:t>保费是每座城市、每个时长都不同的</w:t>
      </w:r>
      <w:r>
        <w:t>，因为每座城市下雨的概率不一样。</w:t>
      </w:r>
    </w:p>
    <w:p>
      <w:pPr>
        <w:pStyle w:val="ListNumber"/>
      </w:pPr>
      <w:r>
        <w:rPr>
          <w:b/>
        </w:rPr>
        <w:t>记账</w:t>
      </w:r>
      <w:r>
        <w:t>：保单开出的那一刻，合约会记下"</w:t>
      </w:r>
      <w:r>
        <w:rPr>
          <w:b/>
        </w:rPr>
        <w:t>投保当时的累计雨量</w:t>
      </w:r>
      <w:r>
        <w:t>"（例如 6 毫米）。这个快照很关键 —— 之后算赔付时，只看</w:t>
      </w:r>
      <w:r>
        <w:rPr>
          <w:b/>
        </w:rPr>
        <w:t>保障期内新增的雨量</w:t>
      </w:r>
      <w:r>
        <w:t>，不能把投保前已经下过的雨算进来。</w:t>
      </w:r>
    </w:p>
    <w:p>
      <w:pPr>
        <w:pStyle w:val="ListNumber"/>
      </w:pPr>
      <w:r>
        <w:rPr>
          <w:b/>
        </w:rPr>
        <w:t>喂价</w:t>
      </w:r>
      <w:r>
        <w:t>：保障期结束时，把"这座城市从保单开始到现在的累计降雨"写到链上，附带</w:t>
      </w:r>
      <w:r>
        <w:rPr>
          <w:b/>
        </w:rPr>
        <w:t>证据哈希</w:t>
      </w:r>
      <w:r>
        <w:t>和</w:t>
      </w:r>
      <w:r>
        <w:rPr>
          <w:b/>
        </w:rPr>
        <w:t>置信度</w:t>
      </w:r>
      <w:r>
        <w:t>。如果三个气象模型互相打架，就</w:t>
      </w:r>
      <w:r>
        <w:rPr>
          <w:b/>
        </w:rPr>
        <w:t>拒绝喂价并留下记录</w:t>
      </w:r>
      <w:r>
        <w:t>，而不是硬写一个可疑数字。</w:t>
      </w:r>
    </w:p>
    <w:p>
      <w:pPr>
        <w:pStyle w:val="ListNumber"/>
      </w:pPr>
      <w:r>
        <w:rPr>
          <w:b/>
        </w:rPr>
        <w:t>判定</w:t>
      </w:r>
      <w:r>
        <w:t xml:space="preserve">：AI 判定层读链上的雨量和三个模型的数据，用一套写死的规则给出结论 —— </w:t>
      </w:r>
      <w:r>
        <w:rPr>
          <w:b/>
        </w:rPr>
        <w:t>赔（PAY）还是不赔（DENY）、置信度多少</w:t>
      </w:r>
      <w:r>
        <w:t>，然后把判定结果和它的哈希一起写进链上。</w:t>
      </w:r>
    </w:p>
    <w:p>
      <w:pPr>
        <w:pStyle w:val="ListNumber"/>
      </w:pPr>
      <w:r>
        <w:rPr>
          <w:b/>
        </w:rPr>
        <w:t>赔付</w:t>
      </w:r>
      <w:r>
        <w:t>：判定为"赔"之后，一个 keeper 脚本（</w:t>
      </w:r>
      <w:r>
        <w:rPr>
          <w:rFonts w:ascii="Consolas" w:hAnsi="Consolas"/>
        </w:rPr>
        <w:t>keeper.js</w:t>
      </w:r>
      <w:r>
        <w:t>）会发现这张保单可以赔，替骑手把钱领出来。</w:t>
      </w:r>
      <w:r>
        <w:rPr>
          <w:b/>
        </w:rPr>
        <w:t>合约里的 `claim()` 函数没有任何权限限制 —— 任何人都能触发赔付，包括骑手自己，判完那一刻不需要我们按任何按钮。</w:t>
      </w:r>
    </w:p>
    <w:p>
      <w:r>
        <w:t>说清边界：</w:t>
      </w:r>
      <w:r>
        <w:rPr>
          <w:b/>
        </w:rPr>
        <w:t>判定这一环必须有人提交</w:t>
      </w:r>
      <w:r>
        <w:t>（</w:t>
      </w:r>
      <w:r>
        <w:rPr>
          <w:rFonts w:ascii="Consolas" w:hAnsi="Consolas"/>
        </w:rPr>
        <w:t>ai-judge</w:t>
      </w:r>
      <w:r>
        <w:t xml:space="preserve"> 出结论、</w:t>
      </w:r>
      <w:r>
        <w:rPr>
          <w:rFonts w:ascii="Consolas" w:hAnsi="Consolas"/>
        </w:rPr>
        <w:t>submit-judgement</w:t>
      </w:r>
      <w:r>
        <w:t xml:space="preserve"> 上链），合约里没有定时器；keeper 只负责"领钱"和把到期未赔的保单结算掉。</w:t>
      </w:r>
    </w:p>
    <w:p>
      <w:pPr>
        <w:pStyle w:val="Heading3"/>
      </w:pPr>
      <w:r>
        <w:t>2.3 这个产品"不是"什么（这一点很重要）</w:t>
      </w:r>
    </w:p>
    <w:p>
      <w:pPr>
        <w:pStyle w:val="ListBullet"/>
      </w:pPr>
      <w:r>
        <w:rPr>
          <w:b/>
        </w:rPr>
        <w:t>不是天气预报产品</w:t>
      </w:r>
      <w:r>
        <w:t>：我们不做预测，只做判定。原因见 §3.3。</w:t>
      </w:r>
    </w:p>
    <w:p>
      <w:pPr>
        <w:pStyle w:val="ListBullet"/>
      </w:pPr>
      <w:r>
        <w:rPr>
          <w:b/>
        </w:rPr>
        <w:t>不是事后核赔</w:t>
      </w:r>
      <w:r>
        <w:t>：没有报案、查勘、定损、报销这些环节。</w:t>
      </w:r>
    </w:p>
    <w:p>
      <w:pPr>
        <w:pStyle w:val="ListBullet"/>
      </w:pPr>
      <w:r>
        <w:rPr>
          <w:b/>
        </w:rPr>
        <w:t>不依赖平台订单数据</w:t>
      </w:r>
      <w:r>
        <w:t>：不需要知道骑手当天接了多少单、送了几单。正是因为不需要，它才不依赖任何一个平台的配合。</w:t>
      </w:r>
    </w:p>
    <w:p>
      <w:pPr>
        <w:pStyle w:val="ListBullet"/>
      </w:pPr>
      <w:r>
        <w:rPr>
          <w:b/>
        </w:rPr>
        <w:t>不需要骑手举证</w:t>
      </w:r>
      <w:r>
        <w:t>：不需要上传照片、不需要证明"我今天没赚到钱"。</w:t>
      </w:r>
    </w:p>
    <w:p>
      <w:pPr>
        <w:pStyle w:val="Heading3"/>
      </w:pPr>
      <w:r>
        <w:t>2.4 现场能看到什么</w:t>
      </w:r>
    </w:p>
    <w:p>
      <w:pPr>
        <w:pStyle w:val="ListBullet"/>
      </w:pPr>
      <w:r>
        <w:rPr>
          <w:b/>
        </w:rPr>
        <w:t>投保页面</w:t>
      </w:r>
      <w:r>
        <w:t>：五个城市的链上雨量看板、每座城市的链上保费、自己的保单状态。</w:t>
      </w:r>
    </w:p>
    <w:p>
      <w:pPr>
        <w:pStyle w:val="ListBullet"/>
      </w:pPr>
      <w:r>
        <w:rPr>
          <w:b/>
        </w:rPr>
        <w:t>一个特别的细节</w:t>
      </w:r>
      <w:r>
        <w:t>：页面</w:t>
      </w:r>
      <w:r>
        <w:rPr>
          <w:b/>
        </w:rPr>
        <w:t>背景的雨幕大小，不是我们画的，而是由链上雨量算出来的</w:t>
      </w:r>
      <w:r>
        <w:t>（选北京，链上 0 毫米，雨就没；选广州，已到阈值，就是满格暴雨）。这本来只是个视觉设计，但它恰好体现了整个产品的思路：</w:t>
      </w:r>
      <w:r>
        <w:rPr>
          <w:b/>
        </w:rPr>
        <w:t>页面上的每个数字都能追到链上。</w:t>
      </w:r>
    </w:p>
    <w:p>
      <w:pPr>
        <w:pStyle w:val="ListBullet"/>
      </w:pPr>
      <w:r>
        <w:rPr>
          <w:b/>
        </w:rPr>
        <w:t>链上核验台</w:t>
      </w:r>
      <w:r>
        <w:t>：随便粘一个交易哈希，它会把链上那条记录翻译成一句人话（比如「保单 #0 · 损失判定 · 不赔 · 置信度 95」）。</w:t>
      </w:r>
      <w:r>
        <w:rPr>
          <w:b/>
        </w:rPr>
        <w:t>不需要信任我们的后台，也不需要打开区块浏览器。</w:t>
      </w:r>
    </w:p>
    <w:p>
      <w:pPr>
        <w:pStyle w:val="Heading2"/>
      </w:pPr>
      <w:r>
        <w:t>三、为什么这么设计</w:t>
      </w:r>
    </w:p>
    <w:p>
      <w:pPr>
        <w:pStyle w:val="Heading3"/>
      </w:pPr>
      <w:r>
        <w:t>3.1 三条主线，各管一段</w:t>
      </w:r>
    </w:p>
    <w:p>
      <w:r>
        <w:t>产品由三块拼起来，每一块回答一个问题，缺一块产品就不成立：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主线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回答的问题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一句话原理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精算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保费定多少才不亏？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用 11 年历史降水算出"达到阈值的概率"，再按</w:t>
            </w:r>
            <w:r>
              <w:rPr>
                <w:b/>
                <w:sz w:val="18"/>
              </w:rPr>
              <w:t>赔付率上限</w:t>
            </w:r>
            <w:r>
              <w:rPr>
                <w:sz w:val="18"/>
              </w:rPr>
              <w:t>反推保费（</w:t>
            </w:r>
            <w:r>
              <w:rPr>
                <w:b/>
                <w:sz w:val="18"/>
              </w:rPr>
              <w:t>0.60 是上限约束，不是"目标赔付率"</w:t>
            </w:r>
            <w:r>
              <w:rPr>
                <w:sz w:val="18"/>
              </w:rPr>
              <w:t>）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AI 判定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喂进来的雨量可不可信、该不该赔？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多模型交叉验收 + 一套确定性规则链，输出</w:t>
            </w:r>
            <w:r>
              <w:rPr>
                <w:b/>
                <w:sz w:val="18"/>
              </w:rPr>
              <w:t>可被第三方复算</w:t>
            </w:r>
            <w:r>
              <w:rPr>
                <w:sz w:val="18"/>
              </w:rPr>
              <w:t>的判定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区块链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凭什么信你？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输入、判定、资金、赔付全部上链，任何人都能独立复算和触发</w:t>
            </w:r>
          </w:p>
        </w:tc>
      </w:tr>
    </w:tbl>
    <w:p>
      <w:pPr>
        <w:pStyle w:val="Heading3"/>
      </w:pPr>
      <w:r>
        <w:t>3.2 精算：保费是怎么定出来的</w:t>
      </w:r>
    </w:p>
    <w:p>
      <w:r>
        <w:rPr>
          <w:b/>
        </w:rPr>
        <w:t>思路</w:t>
      </w:r>
      <w:r>
        <w:t xml:space="preserve">：如果一座城市在保障期内"雨量达到 50 毫米"的概率是 4.770%，那么长期来看每卖一份 0.01 元的赔付额度，平均要赔出 </w:t>
      </w:r>
      <w:r>
        <w:rPr>
          <w:rFonts w:ascii="Consolas" w:hAnsi="Consolas"/>
        </w:rPr>
        <w:t>4.770% × 0.01</w:t>
      </w:r>
      <w:r>
        <w:t>。保费必须覆盖这个期望赔款，再留出运营与安全空间，产品才不会被赔穿。</w:t>
      </w:r>
    </w:p>
    <w:p>
      <w:r>
        <w:t xml:space="preserve">我们用 Open-Meteo 的 ERA5 再分析数据，拉了 </w:t>
      </w:r>
      <w:r>
        <w:rPr>
          <w:b/>
        </w:rPr>
        <w:t>2015-10-01 到 2026-09-30、每座城市 96,432 小时</w:t>
      </w:r>
      <w:r>
        <w:t>的降水记录（约 11 年），统计 72 小时窗口内累计降水量达到 50 毫米的频率：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城市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72 小时达到 50mm 的概率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链上保费（</w:t>
            </w:r>
            <w:r>
              <w:rPr>
                <w:b/>
                <w:sz w:val="18"/>
              </w:rPr>
              <w:t>968 v2 · 72h 档</w:t>
            </w:r>
            <w:r>
              <w:rPr>
                <w:b/>
                <w:sz w:val="18"/>
              </w:rPr>
              <w:t>）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该保费下的真实赔付率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</w:r>
            <w:r>
              <w:rPr>
                <w:sz w:val="18"/>
              </w:rPr>
              <w:t>武汉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</w:r>
            <w:r>
              <w:rPr>
                <w:sz w:val="18"/>
              </w:rPr>
              <w:t>4.770%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</w:r>
            <w:r>
              <w:rPr>
                <w:sz w:val="18"/>
              </w:rPr>
              <w:t>0.0008 BOT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</w:r>
            <w:r>
              <w:rPr>
                <w:sz w:val="18"/>
              </w:rPr>
              <w:t>59.6%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</w:r>
            <w:r>
              <w:rPr>
                <w:sz w:val="18"/>
              </w:rPr>
              <w:t>上海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</w:r>
            <w:r>
              <w:rPr>
                <w:sz w:val="18"/>
              </w:rPr>
              <w:t>4.557%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</w:r>
            <w:r>
              <w:rPr>
                <w:sz w:val="18"/>
              </w:rPr>
              <w:t>0.0008 BOT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</w:r>
            <w:r>
              <w:rPr>
                <w:sz w:val="18"/>
              </w:rPr>
              <w:t>57.0%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</w:r>
            <w:r>
              <w:rPr>
                <w:sz w:val="18"/>
              </w:rPr>
              <w:t>北京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</w:r>
            <w:r>
              <w:rPr>
                <w:sz w:val="18"/>
              </w:rPr>
              <w:t>2.281%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</w:r>
            <w:r>
              <w:rPr>
                <w:sz w:val="18"/>
              </w:rPr>
              <w:t>0.0004 BOT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</w:r>
            <w:r>
              <w:rPr>
                <w:sz w:val="18"/>
              </w:rPr>
              <w:t>57.0%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广州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11.574%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0.0020 BOT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</w:r>
            <w:r>
              <w:rPr>
                <w:sz w:val="18"/>
              </w:rPr>
              <w:t>57.9%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</w:r>
            <w:r>
              <w:rPr>
                <w:sz w:val="18"/>
              </w:rPr>
              <w:t>成都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</w:r>
            <w:r>
              <w:rPr>
                <w:sz w:val="18"/>
              </w:rPr>
              <w:t>3.724%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</w:r>
            <w:r>
              <w:rPr>
                <w:sz w:val="18"/>
              </w:rPr>
              <w:t>0.0007 BOT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</w:r>
            <w:r>
              <w:rPr>
                <w:sz w:val="18"/>
              </w:rPr>
              <w:t>53.2%</w:t>
            </w:r>
          </w:p>
        </w:tc>
      </w:tr>
    </w:tbl>
    <w:p>
      <w:pPr>
        <w:ind w:left="360"/>
      </w:pPr>
      <w:r>
        <w:rPr>
          <w:i/>
        </w:rPr>
        <w:t xml:space="preserve">上表的单位是 </w:t>
      </w:r>
      <w:r>
        <w:rPr>
          <w:b/>
          <w:i/>
        </w:rPr>
        <w:t>BOT</w:t>
      </w:r>
      <w:r>
        <w:rPr>
          <w:i/>
        </w:rPr>
        <w:t xml:space="preserve">：这一批价格写在 </w:t>
      </w:r>
      <w:r>
        <w:rPr>
          <w:b/>
          <w:i/>
        </w:rPr>
        <w:t>BOT Chain 测试网 968 上的 v2 合约</w:t>
      </w:r>
      <w:r>
        <w:rPr>
          <w:i/>
        </w:rPr>
        <w:t>里，该链原生代币是 BOT，</w:t>
      </w:r>
      <w:r>
        <w:rPr>
          <w:b/>
          <w:i/>
        </w:rPr>
        <w:t>不是 ETH</w:t>
      </w:r>
      <w:r>
        <w:rPr>
          <w:i/>
        </w:rPr>
        <w:t>（v2 的 48h/72h 是自己的线性外推，已不再卖）。</w:t>
      </w:r>
      <w:r>
        <w:rPr>
          <w:b/>
          <w:i/>
        </w:rPr>
        <w:t>现行演示基线是主网 677 上的 v3</w:t>
      </w:r>
      <w:r>
        <w:rPr>
          <w:i/>
        </w:rPr>
        <w:t>，只卖 12h / 24h 两档、10 格差异化保费（0.00053–0.00105 BOT），见 §4.1。</w:t>
      </w:r>
    </w:p>
    <w:p>
      <w:pPr>
        <w:ind w:left="360"/>
      </w:pPr>
      <w:r>
        <w:rPr>
          <w:b/>
          <w:i/>
        </w:rPr>
        <w:t>广州这一行就是整个产品存在的理由</w:t>
      </w:r>
      <w:r>
        <w:rPr>
          <w:i/>
        </w:rPr>
        <w:t xml:space="preserve">：如果五座城市统一定价（比如都收 0.001），广州的赔付率会变成 </w:t>
      </w:r>
      <w:r>
        <w:rPr>
          <w:b/>
          <w:i/>
        </w:rPr>
        <w:t>1.157</w:t>
      </w:r>
      <w:r>
        <w:rPr>
          <w:i/>
        </w:rPr>
        <w:t xml:space="preserve"> —— 意思是收 1 块钱赔 1.16 块，</w:t>
      </w:r>
      <w:r>
        <w:rPr>
          <w:b/>
          <w:i/>
        </w:rPr>
        <w:t>卖一单亏一单</w:t>
      </w:r>
      <w:r>
        <w:rPr>
          <w:i/>
        </w:rPr>
        <w:t>。所以差异化定价不是锦上添花，而是定价权，是产品能不能活下来的前提。</w:t>
      </w:r>
    </w:p>
    <w:p>
      <w:pPr>
        <w:ind w:left="360"/>
      </w:pPr>
      <w:r>
        <w:rPr>
          <w:i/>
        </w:rPr>
        <w:t xml:space="preserve">顺带一提，我们的精算用了两条互相独立的路子（日粒度、小时粒度）交叉验证，两边结果只差 </w:t>
      </w:r>
      <w:r>
        <w:rPr>
          <w:b/>
          <w:i/>
        </w:rPr>
        <w:t>0.1 个百分点以内</w:t>
      </w:r>
      <w:r>
        <w:rPr>
          <w:i/>
        </w:rPr>
        <w:t xml:space="preserve"> —— 互为佐证。口径与复算命令见 </w:t>
      </w:r>
      <w:r>
        <w:rPr>
          <w:rFonts w:ascii="Consolas" w:hAnsi="Consolas"/>
          <w:i/>
        </w:rPr>
        <w:t>10-金融与定价/指标推导-变量表.md</w:t>
      </w:r>
      <w:r>
        <w:rPr>
          <w:i/>
        </w:rPr>
        <w:t>。</w:t>
      </w:r>
    </w:p>
    <w:p>
      <w:r>
        <w:t xml:space="preserve">这些保费真的写进了链上（通过合约的 </w:t>
      </w:r>
      <w:r>
        <w:rPr>
          <w:rFonts w:ascii="Consolas" w:hAnsi="Consolas"/>
        </w:rPr>
        <w:t>setUnderwriting</w:t>
      </w:r>
      <w:r>
        <w:t xml:space="preserve"> 函数），并且每次改价都附带一个</w:t>
      </w:r>
      <w:r>
        <w:rPr>
          <w:b/>
        </w:rPr>
        <w:t>可复算的依据哈希</w:t>
      </w:r>
      <w:r>
        <w:t>，任何人可以用同一个公式重算来核对。</w:t>
      </w:r>
    </w:p>
    <w:p>
      <w:pPr>
        <w:pStyle w:val="Heading3"/>
      </w:pPr>
      <w:r>
        <w:t>3.3 AI 判定：不做预报，只做判定</w:t>
      </w:r>
    </w:p>
    <w:p>
      <w:r>
        <w:t>这是最需要解释清楚的一点。</w:t>
      </w:r>
    </w:p>
    <w:p>
      <w:r>
        <w:rPr>
          <w:b/>
        </w:rPr>
        <w:t>市面上所有"AI + 天气"的方案几乎都在做预测</w:t>
      </w:r>
      <w:r>
        <w:t>（预测降雨量、预测台风、预测温度）。但我们</w:t>
      </w:r>
      <w:r>
        <w:rPr>
          <w:b/>
        </w:rPr>
        <w:t>刻意不做预测</w:t>
      </w:r>
      <w:r>
        <w:t>，原因有两个：</w:t>
      </w:r>
    </w:p>
    <w:p>
      <w:pPr>
        <w:pStyle w:val="ListNumber"/>
      </w:pPr>
      <w:r>
        <w:rPr>
          <w:b/>
        </w:rPr>
        <w:t>预测越准，这个产品越难成立。</w:t>
      </w:r>
      <w:r>
        <w:t xml:space="preserve"> 如果预报能准确知道明天会下暴雨，那所有人都会在那天之前买保险 —— 保费必须涨到和赔款一样高，保险就不存在了。（这是保险学里的"逆选择"问题，下面 §5 会再讲。）</w:t>
      </w:r>
    </w:p>
    <w:p>
      <w:pPr>
        <w:pStyle w:val="ListNumber"/>
      </w:pPr>
      <w:r>
        <w:rPr>
          <w:b/>
        </w:rPr>
        <w:t>我们不是在和气象局比谁的预报准。</w:t>
      </w:r>
      <w:r>
        <w:t xml:space="preserve"> 我们要回答的是另一个问题：</w:t>
      </w:r>
      <w:r>
        <w:rPr>
          <w:b/>
        </w:rPr>
        <w:t>"这批雨量数据可不可信、按我们写在链上的规则该不该赔。"</w:t>
      </w:r>
    </w:p>
    <w:p>
      <w:r>
        <w:t>所以 AI 判定层做两件事：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做什么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干什么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原理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喂价验收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这批外部数据能不能写进链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三个气象模型交叉比对 + 与历史归档对账；差得太多就</w:t>
            </w:r>
            <w:r>
              <w:rPr>
                <w:b/>
                <w:sz w:val="18"/>
              </w:rPr>
              <w:t>拒收并留痕</w:t>
            </w:r>
            <w:r>
              <w:rPr>
                <w:sz w:val="18"/>
              </w:rPr>
              <w:t>，而不是把可疑数据当成事实写进去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损失判定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该不该赔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一套写死的规则链（R1–R5），从"没到阈值"一直到"多源一致、可以赔"</w:t>
            </w:r>
          </w:p>
        </w:tc>
      </w:tr>
    </w:tbl>
    <w:p>
      <w:r>
        <w:t>规则链长这样（全部是确定性的，没有随机数、不看时间）：</w:t>
      </w:r>
    </w:p>
    <w:p>
      <w:pPr>
        <w:pStyle w:val="ListBullet"/>
      </w:pPr>
      <w:r>
        <w:rPr>
          <w:b/>
        </w:rPr>
        <w:t>R1</w:t>
      </w:r>
      <w:r>
        <w:t>：链上雨量没到阈值 → 不赔（置信度 95）。</w:t>
      </w:r>
    </w:p>
    <w:p>
      <w:pPr>
        <w:pStyle w:val="ListBullet"/>
      </w:pPr>
      <w:r>
        <w:rPr>
          <w:b/>
        </w:rPr>
        <w:t>R2</w:t>
      </w:r>
      <w:r>
        <w:t>：三个模型分歧超过 60% → 不赔（置信度 92）。</w:t>
      </w:r>
    </w:p>
    <w:p>
      <w:pPr>
        <w:pStyle w:val="ListBullet"/>
      </w:pPr>
      <w:r>
        <w:rPr>
          <w:b/>
        </w:rPr>
        <w:t>R3</w:t>
      </w:r>
      <w:r>
        <w:t>：能采信的数据源少于 2 个 → 不赔。</w:t>
      </w:r>
    </w:p>
    <w:p>
      <w:pPr>
        <w:pStyle w:val="ListBullet"/>
      </w:pPr>
      <w:r>
        <w:rPr>
          <w:b/>
        </w:rPr>
        <w:t>R4</w:t>
      </w:r>
      <w:r>
        <w:t>：分歧大到超过中位数 → 不赔，且置信度压到 45 以下。</w:t>
      </w:r>
    </w:p>
    <w:p>
      <w:pPr>
        <w:pStyle w:val="ListBullet"/>
      </w:pPr>
      <w:r>
        <w:rPr>
          <w:b/>
        </w:rPr>
        <w:t>R5</w:t>
      </w:r>
      <w:r>
        <w:t>：以上都不触发 → 赔。</w:t>
      </w:r>
    </w:p>
    <w:p>
      <w:pPr>
        <w:pStyle w:val="ListBullet"/>
      </w:pPr>
      <w:r>
        <w:rPr>
          <w:b/>
        </w:rPr>
        <w:t>硬约束</w:t>
      </w:r>
      <w:r>
        <w:t>：判定为"赔"，但置信度低于 60 → 自动降级为不赔。</w:t>
      </w:r>
    </w:p>
    <w:p>
      <w:r>
        <w:rPr>
          <w:b/>
        </w:rPr>
        <w:t>这个设计里最硬的一条卖点是"可复算"</w:t>
      </w:r>
      <w:r>
        <w:t>：判定的结果会被算成一个哈希写进链上，而这个哈希</w:t>
      </w:r>
      <w:r>
        <w:rPr>
          <w:b/>
        </w:rPr>
        <w:t>不包含任何会变的字段</w:t>
      </w:r>
      <w:r>
        <w:t xml:space="preserve">（比如计算时间、解释文字）。所以 —— </w:t>
      </w:r>
      <w:r>
        <w:rPr>
          <w:b/>
        </w:rPr>
        <w:t>任何人拿我们留档的同一份输入，重新跑一遍我们的判定程序，都会得到逐字节完全相同的哈希。</w:t>
      </w:r>
      <w:r>
        <w:t xml:space="preserve"> 这意味着我们的判定不是"黑箱给出的一个结论"，而是"可以被第三方当场复核的一个计算"。</w:t>
      </w:r>
    </w:p>
    <w:p>
      <w:r>
        <w:rPr>
          <w:b/>
        </w:rPr>
        <w:t>大模型（LLM）在哪里？</w:t>
      </w:r>
      <w:r>
        <w:t xml:space="preserve"> 只用来写解释文字（比如"官方增量 34 毫米，低于阈值"这种说明），</w:t>
      </w:r>
      <w:r>
        <w:rPr>
          <w:b/>
        </w:rPr>
        <w:t>不参与做决定，也不进哈希</w:t>
      </w:r>
      <w:r>
        <w:t>。这一点必须说清楚，否则会被质疑"大模型每次都说得不一样，你的哈希怎么复算"。</w:t>
      </w:r>
    </w:p>
    <w:p>
      <w:r>
        <w:rPr>
          <w:b/>
        </w:rPr>
        <w:t>为什么这不是花活？</w:t>
      </w:r>
      <w:r>
        <w:t xml:space="preserve"> 中国气象局在一篇文章里明确承认：</w:t>
      </w:r>
      <w:r>
        <w:rPr>
          <w:b/>
        </w:rPr>
        <w:t>气象数据质量本身就是天气指数保险的发展瓶颈</w:t>
      </w:r>
      <w:r>
        <w:t>。我们做的"喂价验收"这一层，正是针对这个已知瓶颈。</w:t>
      </w:r>
    </w:p>
    <w:p>
      <w:pPr>
        <w:pStyle w:val="Heading3"/>
      </w:pPr>
      <w:r>
        <w:t>3.4 区块链：凭什么信你</w:t>
      </w:r>
    </w:p>
    <w:p>
      <w:r>
        <w:t>链在这里不是"把数据存一份备份"，而是</w:t>
      </w:r>
      <w:r>
        <w:rPr>
          <w:b/>
        </w:rPr>
        <w:t>让前两层可被第三方审计的唯一载体</w:t>
      </w:r>
      <w:r>
        <w:t>。具体有五个别的方案给不出的东西：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#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差异点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意思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判定哈希上链，可复算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别人只能说"我们的 AI 判定赔"，我们可以让任何人重跑一遍验证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喂价即事实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不仅判定上链，</w:t>
            </w:r>
            <w:r>
              <w:rPr>
                <w:b/>
                <w:sz w:val="18"/>
              </w:rPr>
              <w:t>输入也上链</w:t>
            </w:r>
            <w:r>
              <w:rPr>
                <w:sz w:val="18"/>
              </w:rPr>
              <w:t>，连"我们喂了什么数"都可查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无权限赔付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合约的 </w:t>
            </w:r>
            <w:r>
              <w:rPr>
                <w:rFonts w:ascii="Consolas" w:hAnsi="Consolas"/>
                <w:sz w:val="18"/>
              </w:rPr>
              <w:t>claim()</w:t>
            </w:r>
            <w:r>
              <w:rPr>
                <w:sz w:val="18"/>
              </w:rPr>
              <w:t xml:space="preserve"> 谁都调得动，赔付不需要运营方按键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资金池在链上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池子里有多少钱、准备金留了多少，随时可查，不靠审计报告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全链审计轨迹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合约至今发出的每一条事件都能被解出人话，形成完整时间线</w:t>
            </w:r>
          </w:p>
        </w:tc>
      </w:tr>
    </w:tbl>
    <w:p>
      <w:r>
        <w:t xml:space="preserve">反过来看别的同类项目：它们的"自动赔付"是后端去调支付网关，它们的"AI 判定"是后端算一个比率（比如 </w:t>
      </w:r>
      <w:r>
        <w:rPr>
          <w:rFonts w:ascii="Consolas" w:hAnsi="Consolas"/>
        </w:rPr>
        <w:t>WorkLossRatio ≥ 0.5</w:t>
      </w:r>
      <w:r>
        <w:t xml:space="preserve"> 就赔）。</w:t>
      </w:r>
      <w:r>
        <w:rPr>
          <w:b/>
        </w:rPr>
        <w:t>同样是"自动赔付"这四个字，只有我们是第三方可以复算、并且不需要运营方参与的。</w:t>
      </w:r>
    </w:p>
    <w:p>
      <w:pPr>
        <w:pStyle w:val="Heading3"/>
      </w:pPr>
      <w:r>
        <w:t>3.5 三块之间是用"哈希"接起来的</w:t>
      </w:r>
    </w:p>
    <w:p>
      <w:r>
        <w:t>这是整个设计里我最愿意讲的一点：</w:t>
      </w:r>
    </w:p>
    <w:p>
      <w:r>
        <w:rPr>
          <w:b/>
        </w:rPr>
        <w:t>这三层的接缝是"哈希"，不是"模型"。</w:t>
      </w:r>
      <w:r>
        <w:t xml:space="preserve"> 精算和 AI 都可以被替换、被升级、被换掉，只要它们的输入和输出能落成同一个可复算的哈希。</w:t>
      </w:r>
    </w:p>
    <w:p>
      <w:r>
        <w:t>好处有两个：</w:t>
      </w:r>
    </w:p>
    <w:p>
      <w:pPr>
        <w:pStyle w:val="ListBullet"/>
      </w:pPr>
      <w:r>
        <w:rPr>
          <w:b/>
        </w:rPr>
        <w:t>可审计</w:t>
      </w:r>
      <w:r>
        <w:t>：每一层都能被独立验证，不需要相信任何一层。</w:t>
      </w:r>
    </w:p>
    <w:p>
      <w:pPr>
        <w:pStyle w:val="ListBullet"/>
      </w:pPr>
      <w:r>
        <w:rPr>
          <w:b/>
        </w:rPr>
        <w:t>可扩展</w:t>
      </w:r>
      <w:r>
        <w:t>：想换一个险种（比如高温、大风、空气污染），</w:t>
      </w:r>
      <w:r>
        <w:rPr>
          <w:b/>
        </w:rPr>
        <w:t>智能层基本不用改</w:t>
      </w:r>
      <w:r>
        <w:t xml:space="preserve"> —— 因为我们的判定规则根本不知道自己在判什么天气，它只看"链上的值、几个数据源的值、阈值、分歧程度"。要改的主要是数据源的字段名和合约里写死的阈值常量。</w:t>
      </w:r>
    </w:p>
    <w:p>
      <w:pPr>
        <w:pStyle w:val="Heading2"/>
      </w:pPr>
      <w:r>
        <w:t>四、已经做到什么程度（可验证的事实）</w:t>
      </w:r>
    </w:p>
    <w:p>
      <w:pPr>
        <w:pStyle w:val="Heading3"/>
      </w:pPr>
      <w:r>
        <w:t>4.1 真链上的证据</w:t>
      </w:r>
    </w:p>
    <w:p>
      <w:r>
        <w:rPr>
          <w:b/>
        </w:rPr>
        <w:t>现在对外演示的基线是 BOT Chain 主网 677 上的 v3 合约</w:t>
      </w:r>
      <w:r>
        <w:t>（</w:t>
      </w:r>
      <w:r>
        <w:rPr>
          <w:rFonts w:ascii="Consolas" w:hAnsi="Consolas"/>
        </w:rPr>
        <w:t>0x89e7C942535930B61cB61631051E8b0bD670596a</w:t>
      </w:r>
      <w:r>
        <w:t>，2026-10-08 10:06 部署，运行时 15,823 字节）：池子 0.05105 BOT（注池 0.05 + 在保那笔的保费 0.00105；2026-10-11 实测）、五城真值已喂（四城入链）、10 格差异化保费网格（12h / 24h 两档）已落链；</w:t>
      </w:r>
      <w:r>
        <w:rPr>
          <w:b/>
        </w:rPr>
        <w:t>演示页与核验台默认读它</w:t>
      </w:r>
      <w:r>
        <w:t>。</w:t>
      </w:r>
    </w:p>
    <w:p>
      <w:r>
        <w:rPr>
          <w:b/>
        </w:rPr>
        <w:t>BOT Chain 测试网 968 上的 v2 是测试网留痕</w:t>
      </w:r>
      <w:r>
        <w:t>（同一地址、另一个合约）：链上 6 张保单，</w:t>
      </w:r>
      <w:r>
        <w:rPr>
          <w:b/>
        </w:rPr>
        <w:t>6 张全部已按国标档位赔付</w:t>
      </w:r>
      <w:r>
        <w:t xml:space="preserve">（3 张暴雨档 0.005 BOT、3 张大暴雨档 0.0075 BOT —— 该链原生代币是 BOT，不是 ETH）；五城累计雨量 101 / 287 / 109 / 303 / 227 mm；池子 0.0643 BOT、准备金 0。要看它给页面加 </w:t>
      </w:r>
      <w:r>
        <w:rPr>
          <w:rFonts w:ascii="Consolas" w:hAnsi="Consolas"/>
        </w:rPr>
        <w:t>?rpc=https://rpc.bohr.life</w:t>
      </w:r>
      <w:r>
        <w:t>。</w:t>
      </w:r>
    </w:p>
    <w:p>
      <w:r>
        <w:rPr>
          <w:b/>
        </w:rPr>
        <w:t>下面这三条是第一阶段在以太坊 Sepolia 上跑的 v1</w:t>
      </w:r>
      <w:r>
        <w:t>（合约地址与上面相同 —— 同一个部署账户的第 1 个 nonce，引用时务必写清链名）。三条互相独立的证据：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#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场景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数据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AI 判定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链上结果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上海骑手 · </w:t>
            </w:r>
            <w:r>
              <w:rPr>
                <w:b/>
                <w:sz w:val="18"/>
              </w:rPr>
              <w:t>真实气象数据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</w:r>
            <w:r>
              <w:rPr>
                <w:sz w:val="18"/>
              </w:rPr>
              <w:t>链上累计 34 毫米（真实数据）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未达阈值 → </w:t>
            </w:r>
            <w:r>
              <w:rPr>
                <w:b/>
                <w:sz w:val="18"/>
              </w:rPr>
              <w:t>不赔</w:t>
            </w:r>
            <w:r>
              <w:rPr>
                <w:sz w:val="18"/>
              </w:rPr>
              <w:t>，置信度 95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</w:r>
            <w:r>
              <w:rPr>
                <w:sz w:val="18"/>
              </w:rPr>
              <w:t>判定上链，</w:t>
            </w:r>
            <w:r>
              <w:rPr>
                <w:b/>
                <w:sz w:val="18"/>
              </w:rPr>
              <w:t>一分钱不赔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</w:r>
            <w:r>
              <w:rPr>
                <w:sz w:val="18"/>
              </w:rPr>
              <w:t>成都骑手 · 模拟暴雨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</w:r>
            <w:r>
              <w:rPr>
                <w:sz w:val="18"/>
              </w:rPr>
              <w:t>演示用数据 6 → 120 毫米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三模型一致 → </w:t>
            </w:r>
            <w:r>
              <w:rPr>
                <w:b/>
                <w:sz w:val="18"/>
              </w:rPr>
              <w:t>赔</w:t>
            </w:r>
            <w:r>
              <w:rPr>
                <w:sz w:val="18"/>
              </w:rPr>
              <w:t>，置信度 94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</w:r>
            <w:r>
              <w:rPr>
                <w:sz w:val="18"/>
              </w:rPr>
              <w:t>判定上链 → 自动赔付 0.01 ETH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历史真实暴雨回放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</w:r>
            <w:r>
              <w:rPr>
                <w:sz w:val="18"/>
              </w:rPr>
              <w:t>武汉 2024-06-27 那场雨（真实累计 230 毫米）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三模型 221 / 105.5 / 235.3 → </w:t>
            </w:r>
            <w:r>
              <w:rPr>
                <w:b/>
                <w:sz w:val="18"/>
              </w:rPr>
              <w:t>赔</w:t>
            </w:r>
            <w:r>
              <w:rPr>
                <w:sz w:val="18"/>
              </w:rPr>
              <w:t>，置信度 76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</w:r>
            <w:r>
              <w:rPr>
                <w:sz w:val="18"/>
              </w:rPr>
              <w:t>全流程跑通 → 自动赔付 0.01 ETH</w:t>
            </w:r>
          </w:p>
        </w:tc>
      </w:tr>
    </w:tbl>
    <w:p>
      <w:r>
        <w:t>第 3 条特别值得说：</w:t>
      </w:r>
      <w:r>
        <w:rPr>
          <w:b/>
        </w:rPr>
        <w:t>2020 年那场更著名的暴雨我们用不了</w:t>
      </w:r>
      <w:r>
        <w:t>，因为历史预报归档在 2020 年没有三模型数据（取不到值），规则会直接判不赔。所以我们选了 2024 年武汉那场 —— 数据齐全、且</w:t>
      </w:r>
      <w:r>
        <w:rPr>
          <w:b/>
        </w:rPr>
        <w:t>全部是真实数据</w:t>
      </w:r>
      <w:r>
        <w:t xml:space="preserve">（判定文件里 </w:t>
      </w:r>
      <w:r>
        <w:rPr>
          <w:rFonts w:ascii="Consolas" w:hAnsi="Consolas"/>
        </w:rPr>
        <w:t>simulated = false</w:t>
      </w:r>
      <w:r>
        <w:t>）。</w:t>
      </w:r>
    </w:p>
    <w:p>
      <w:pPr>
        <w:ind w:left="360"/>
      </w:pPr>
      <w:r>
        <w:rPr>
          <w:b/>
          <w:i/>
        </w:rPr>
        <w:t>第 1 条其实是最有说服力的</w:t>
      </w:r>
      <w:r>
        <w:rPr>
          <w:i/>
        </w:rPr>
        <w:t>：我们</w:t>
      </w:r>
      <w:r>
        <w:rPr>
          <w:b/>
          <w:i/>
        </w:rPr>
        <w:t>没有</w:t>
      </w:r>
      <w:r>
        <w:rPr>
          <w:i/>
        </w:rPr>
        <w:t>让"真实数据"这一条也赔出来。真实数据就是不赔，而且我们把它连同判定一起写到了链上留痕。</w:t>
      </w:r>
      <w:r>
        <w:rPr>
          <w:b/>
          <w:i/>
        </w:rPr>
        <w:t>判定不是给结论找理由，它的结论也可能对我们不利。</w:t>
      </w:r>
    </w:p>
    <w:p>
      <w:pPr>
        <w:pStyle w:val="Heading3"/>
      </w:pPr>
      <w:r>
        <w:t>4.2 十七道自动化门禁</w:t>
      </w:r>
    </w:p>
    <w:p>
      <w:r>
        <w:t>项目里有十七道自动检查（一条命令跑完：</w:t>
      </w:r>
      <w:r>
        <w:rPr>
          <w:rFonts w:ascii="Consolas" w:hAnsi="Consolas"/>
        </w:rPr>
        <w:t>cd 07-测试工具 &amp;&amp; npm test</w:t>
      </w:r>
      <w:r>
        <w:t>），每次改动都要跑；下表只列其中三道：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门禁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检查什么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现状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哈希纪律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相同内容必须得到相同哈希（键序无关、定点舍入）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8 项通过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AI 判定规则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1369 个用例扫描硬约束 + </w:t>
            </w:r>
            <w:r>
              <w:rPr>
                <w:b/>
                <w:sz w:val="18"/>
              </w:rPr>
              <w:t>仓库里每一条留痕的哈希都要能当场重算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29 项通过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合约回归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投保 → 喂价 → 判定 → 赔付 全生命周期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73 项通过</w:t>
            </w:r>
          </w:p>
        </w:tc>
      </w:tr>
    </w:tbl>
    <w:p>
      <w:r>
        <w:t>用大白话说：</w:t>
      </w:r>
      <w:r>
        <w:rPr>
          <w:b/>
        </w:rPr>
        <w:t>这些门禁是"可验证"这个卖点的工程支撑，不是 PPT 上的一个词。</w:t>
      </w:r>
    </w:p>
    <w:p>
      <w:pPr>
        <w:pStyle w:val="Heading2"/>
      </w:pPr>
      <w:r>
        <w:t>五、我们清楚自己的边界</w:t>
      </w:r>
    </w:p>
    <w:p>
      <w:r>
        <w:t>产品目前</w:t>
      </w:r>
      <w:r>
        <w:rPr>
          <w:b/>
        </w:rPr>
        <w:t>还不是一个可以合法销售的保险</w:t>
      </w:r>
      <w:r>
        <w:t>，这一点我们不装。按严重程度排：</w:t>
      </w:r>
    </w:p>
    <w:p>
      <w:pPr>
        <w:pStyle w:val="ListNumber"/>
      </w:pPr>
      <w:r>
        <w:rPr>
          <w:b/>
        </w:rPr>
        <w:t>身份认定问题（唯一一条"不做就不成立"）</w:t>
      </w:r>
      <w:r>
        <w:t>：现在任何人付钱就能买这份保单，但我们无法在链上确认他真是骑手。严格按保险法，产品要求投保人对标的</w:t>
      </w:r>
      <w:r>
        <w:rPr>
          <w:b/>
        </w:rPr>
        <w:t>有保险利益</w:t>
      </w:r>
      <w:r>
        <w:t>、赔付遵循</w:t>
      </w:r>
      <w:r>
        <w:rPr>
          <w:b/>
        </w:rPr>
        <w:t>损失补偿原则</w:t>
      </w:r>
      <w:r>
        <w:t xml:space="preserve"> —— 做不到这两点，产品在法律上更接近</w:t>
      </w:r>
      <w:r>
        <w:rPr>
          <w:b/>
        </w:rPr>
        <w:t>对赌</w:t>
      </w:r>
      <w:r>
        <w:t>而不是保险。正解是让平台作为投保人/代理人（平台能提供身份凭证），这需要商务对接。</w:t>
      </w:r>
    </w:p>
    <w:p>
      <w:pPr>
        <w:pStyle w:val="ListNumber"/>
      </w:pPr>
      <w:r>
        <w:rPr>
          <w:b/>
        </w:rPr>
        <w:t>阈值和时间窗没有绑定（v2 已修）</w:t>
      </w:r>
      <w:r>
        <w:t>：v1 里 50 毫米是国标里"24 小时"的暴雨线，却套在 1–72 小时的任意时长上 —— 长保单比短保单更容易获赔，而价格却一样，这会被套利。</w:t>
      </w:r>
      <w:r>
        <w:rPr>
          <w:b/>
        </w:rPr>
        <w:t>v2 只卖 24 / 48 / 72 三档，阈值按 `thresholdOf` 取 50 / 100 / 150 mm</w:t>
      </w:r>
      <w:r>
        <w:t xml:space="preserve">（国标 24h 暴雨线 ×时长档），并配 </w:t>
      </w:r>
      <w:r>
        <w:rPr>
          <w:rFonts w:ascii="Consolas" w:hAnsi="Consolas"/>
        </w:rPr>
        <w:t>tierOf</w:t>
      </w:r>
      <w:r>
        <w:t xml:space="preserve"> 分档赔付 50% / 75% / 100%。</w:t>
      </w:r>
    </w:p>
    <w:p>
      <w:pPr>
        <w:pStyle w:val="ListNumber"/>
      </w:pPr>
      <w:r>
        <w:rPr>
          <w:b/>
        </w:rPr>
        <w:t>静态定价 + 可以立刻投保（部分缓解）</w:t>
      </w:r>
      <w:r>
        <w:t xml:space="preserve">：保费不随预报变化，而买保险的人可以看着预报决定买不买。这会造成"下雨前买、不下雨不买"的逆选择，长期会把资金池抽干。v2 已经把缓解机制写进合约 —— </w:t>
      </w:r>
      <w:r>
        <w:rPr>
          <w:b/>
        </w:rPr>
        <w:t>冷静期</w:t>
      </w:r>
      <w:r>
        <w:t>与</w:t>
      </w:r>
      <w:r>
        <w:rPr>
          <w:b/>
        </w:rPr>
        <w:t>白名单准入</w:t>
      </w:r>
      <w:r>
        <w:t>，但</w:t>
      </w:r>
      <w:r>
        <w:rPr>
          <w:b/>
        </w:rPr>
        <w:t>演示链上这两个开关都关着</w:t>
      </w:r>
      <w:r>
        <w:t>（</w:t>
      </w:r>
      <w:r>
        <w:rPr>
          <w:rFonts w:ascii="Consolas" w:hAnsi="Consolas"/>
        </w:rPr>
        <w:t>coolingPeriod = 0</w:t>
      </w:r>
      <w:r>
        <w:t>、</w:t>
      </w:r>
      <w:r>
        <w:rPr>
          <w:rFonts w:ascii="Consolas" w:hAnsi="Consolas"/>
        </w:rPr>
        <w:t>eligibleRequired = false</w:t>
      </w:r>
      <w:r>
        <w:t>），所以现场确实是"投保立即生效"；已经生效的是</w:t>
      </w:r>
      <w:r>
        <w:rPr>
          <w:b/>
        </w:rPr>
        <w:t>限购与敞口上限</w:t>
      </w:r>
      <w:r>
        <w:t>（每人终身 3 张、未了结敞口 0.02 BOT）。</w:t>
      </w:r>
    </w:p>
    <w:p>
      <w:pPr>
        <w:pStyle w:val="ListNumber"/>
      </w:pPr>
      <w:r>
        <w:rPr>
          <w:b/>
        </w:rPr>
        <w:t>赔付额与真实收入损失不挂钩</w:t>
      </w:r>
      <w:r>
        <w:t xml:space="preserve">：v2 按国标档位赔 </w:t>
      </w:r>
      <w:r>
        <w:rPr>
          <w:rFonts w:ascii="Consolas" w:hAnsi="Consolas"/>
        </w:rPr>
        <w:t>PAYOUT_MAX × 50% / 75% / 100%</w:t>
      </w:r>
      <w:r>
        <w:t>（0.005 / 0.0075 / 0.01 BOT），但仍属"定额给付"而不是"补偿损失" —— 这需要平台侧的收入数据才能改。</w:t>
      </w:r>
    </w:p>
    <w:p>
      <w:pPr>
        <w:pStyle w:val="ListNumber"/>
      </w:pPr>
      <w:r>
        <w:rPr>
          <w:b/>
        </w:rPr>
        <w:t>数据分辨率有限</w:t>
      </w:r>
      <w:r>
        <w:t>：我们用的是约 11 公里网格的气象数据、以城市中心点为代表。如果雨下在郊区而骑手在市区，判定结果可能和体感不一致（这叫</w:t>
      </w:r>
      <w:r>
        <w:rPr>
          <w:b/>
        </w:rPr>
        <w:t>基差风险</w:t>
      </w:r>
      <w:r>
        <w:t>，是参数化保险的固有毛病）。</w:t>
      </w:r>
    </w:p>
    <w:p>
      <w:pPr>
        <w:pStyle w:val="ListNumber"/>
      </w:pPr>
      <w:r>
        <w:rPr>
          <w:b/>
        </w:rPr>
        <w:t>准备金规则靠人工</w:t>
      </w:r>
      <w:r>
        <w:t>：合约有准备金守卫（提款不能低于准备金），但准备金留多少目前需要人工设定，合约不会自动跟着"在保保额"调整。</w:t>
      </w:r>
    </w:p>
    <w:p>
      <w:pPr>
        <w:pStyle w:val="Heading2"/>
      </w:pPr>
      <w:r>
        <w:t>六、接下来会做什么</w:t>
      </w:r>
    </w:p>
    <w:p>
      <w:r>
        <w:t>按优先级：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方向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具体做什么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为什么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赔付分档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按国家气象预警信号分档：蓝色（12h 达 50mm）赔 25%、黄色（6h 达 50mm）赔 50%、橙色（3h 达 50mm）赔 75%、红色（3h 达 100mm）赔 100%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一次修掉"为什么是 50 毫米""为什么是 72 小时"两个问题</w:t>
            </w:r>
            <w:r>
              <w:rPr>
                <w:sz w:val="18"/>
              </w:rPr>
              <w:t xml:space="preserve"> —— 因为预警信号本身就自带时间窗，有权威依据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防逆选择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投保后 t+3 生效 + 每人限购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农险的通行做法本来就是"播种前提前卖整季"，所以这不是打补丁，是把产品拉回这类保险的本来做法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身份认定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平台作为投保人/代理人（B2B2C），由平台提供签名凭证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这是"能不能叫保险"的关键一步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换险种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高温（≥40℃ 对应人社部文件里的"停止室外露天作业"）、大风、空气污染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数据源其实是同一家（Open-Meteo），判定层不用改；真正要动的是合约里写死的阈值</w:t>
            </w:r>
          </w:p>
        </w:tc>
      </w:tr>
    </w:tbl>
    <w:p>
      <w:pPr>
        <w:pStyle w:val="Heading2"/>
      </w:pPr>
      <w:r>
        <w:t>七、几个术语的通俗对照（方便非技术读者）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术语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通俗解释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参数化保险 / 指数保险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</w:r>
            <w:r>
              <w:rPr>
                <w:sz w:val="18"/>
              </w:rPr>
              <w:t>不看实际损失，只看事先约定的指标。指标到了就赔，不用报案定损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基差风险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</w:r>
            <w:r>
              <w:rPr>
                <w:sz w:val="18"/>
              </w:rPr>
              <w:t>指标和真实感受对不上的情况。比如"数据显示没暴雨，但我确实被淋了"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哈希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</w:r>
            <w:r>
              <w:rPr>
                <w:sz w:val="18"/>
              </w:rPr>
              <w:t>一段数据的"指纹"。数据变一个字节，指纹就完全不同；所以可以用来证明"这份内容没被改过"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预言机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</w:r>
            <w:r>
              <w:rPr>
                <w:sz w:val="18"/>
              </w:rPr>
              <w:t>把链外数据搬进链上的机制。业内最大的担忧是"预言机自己不可信"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准备金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</w:r>
            <w:r>
              <w:rPr>
                <w:sz w:val="18"/>
              </w:rPr>
              <w:t>留在池子里不动的钱，用来应付同一时间大量赔付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逆选择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</w:r>
            <w:r>
              <w:rPr>
                <w:sz w:val="18"/>
              </w:rPr>
              <w:t>掌握更多信息的人更愿意买（知道要下雨才买），导致池子被抽干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保险利益原则 / 损失补偿原则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</w:r>
            <w:r>
              <w:rPr>
                <w:sz w:val="18"/>
              </w:rPr>
              <w:t>保险法的两条基本要求：你得对保的东西有真实利害关系；赔付只能补损失，不能变成赚钱</w:t>
            </w:r>
          </w:p>
        </w:tc>
      </w:tr>
    </w:tbl>
    <w:p>
      <w:r>
        <w:t>*雨证 · RainProof｜队伍：神麻*</w:t>
      </w:r>
    </w:p>
    <w:sectPr w:rsidR="00FC693F" w:rsidRPr="0006063C" w:rsidSect="00034616">
      <w:pgSz w:w="12240" w:h="15840"/>
      <w:pgMar w:top="1440" w:right="1152" w:bottom="144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