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D2D8A" w14:textId="34A022B8" w:rsidR="006E124D" w:rsidRPr="006E124D" w:rsidRDefault="006E124D" w:rsidP="006E124D">
      <w:pPr>
        <w:spacing w:after="0" w:line="240" w:lineRule="auto"/>
        <w:jc w:val="center"/>
        <w:rPr>
          <w:rFonts w:ascii="Times New Roman" w:eastAsia="Times New Roman" w:hAnsi="Times New Roman" w:cs="Times New Roman"/>
          <w:color w:val="44546A" w:themeColor="text2"/>
          <w:sz w:val="32"/>
          <w:szCs w:val="32"/>
          <w:u w:val="single"/>
        </w:rPr>
      </w:pPr>
      <w:r w:rsidRPr="006E124D">
        <w:rPr>
          <w:rFonts w:ascii="Calibri" w:eastAsia="Times New Roman" w:hAnsi="Calibri" w:cs="Calibri"/>
          <w:b/>
          <w:bCs/>
          <w:color w:val="44546A" w:themeColor="text2"/>
          <w:sz w:val="32"/>
          <w:szCs w:val="32"/>
          <w:u w:val="single"/>
        </w:rPr>
        <w:t>C</w:t>
      </w:r>
      <w:r w:rsidR="000C1E76">
        <w:rPr>
          <w:rFonts w:ascii="Calibri" w:eastAsia="Times New Roman" w:hAnsi="Calibri" w:cs="Calibri"/>
          <w:b/>
          <w:bCs/>
          <w:color w:val="44546A" w:themeColor="text2"/>
          <w:sz w:val="32"/>
          <w:szCs w:val="32"/>
          <w:u w:val="single"/>
        </w:rPr>
        <w:t>M</w:t>
      </w:r>
      <w:r w:rsidRPr="006E124D">
        <w:rPr>
          <w:rFonts w:ascii="Calibri" w:eastAsia="Times New Roman" w:hAnsi="Calibri" w:cs="Calibri"/>
          <w:b/>
          <w:bCs/>
          <w:color w:val="44546A" w:themeColor="text2"/>
          <w:sz w:val="32"/>
          <w:szCs w:val="32"/>
          <w:u w:val="single"/>
        </w:rPr>
        <w:t>S</w:t>
      </w:r>
      <w:r w:rsidR="000C1E76">
        <w:rPr>
          <w:rFonts w:ascii="Calibri" w:eastAsia="Times New Roman" w:hAnsi="Calibri" w:cs="Calibri"/>
          <w:b/>
          <w:bCs/>
          <w:color w:val="44546A" w:themeColor="text2"/>
          <w:sz w:val="32"/>
          <w:szCs w:val="32"/>
          <w:u w:val="single"/>
        </w:rPr>
        <w:t>C</w:t>
      </w:r>
      <w:r w:rsidRPr="006E124D">
        <w:rPr>
          <w:rFonts w:ascii="Calibri" w:eastAsia="Times New Roman" w:hAnsi="Calibri" w:cs="Calibri"/>
          <w:b/>
          <w:bCs/>
          <w:color w:val="44546A" w:themeColor="text2"/>
          <w:sz w:val="32"/>
          <w:szCs w:val="32"/>
          <w:u w:val="single"/>
        </w:rPr>
        <w:t>/STAT 119 Final Project: Prediction of Stroke in Sub-Saharan Africa/United States</w:t>
      </w:r>
    </w:p>
    <w:p w14:paraId="669902C3" w14:textId="77777777" w:rsidR="006E124D" w:rsidRPr="006E124D" w:rsidRDefault="006E124D" w:rsidP="006E124D">
      <w:pPr>
        <w:spacing w:after="0" w:line="240" w:lineRule="auto"/>
        <w:jc w:val="center"/>
        <w:rPr>
          <w:rFonts w:ascii="Times New Roman" w:eastAsia="Times New Roman" w:hAnsi="Times New Roman" w:cs="Times New Roman"/>
          <w:sz w:val="24"/>
          <w:szCs w:val="24"/>
        </w:rPr>
      </w:pPr>
      <w:r w:rsidRPr="006E124D">
        <w:rPr>
          <w:rFonts w:ascii="Calibri" w:eastAsia="Times New Roman" w:hAnsi="Calibri" w:cs="Calibri"/>
          <w:b/>
          <w:bCs/>
          <w:color w:val="000000"/>
        </w:rPr>
        <w:t>Group 16: Bruce Wen, Deirdre Edward, Isabelle Russo, Lynnette Jiang</w:t>
      </w:r>
    </w:p>
    <w:p w14:paraId="3ECE51CF" w14:textId="7D6B6CAC" w:rsidR="006E124D" w:rsidRPr="00DF0A57" w:rsidRDefault="006E124D" w:rsidP="00DF0A57">
      <w:pPr>
        <w:spacing w:after="0" w:line="240" w:lineRule="auto"/>
        <w:jc w:val="center"/>
        <w:textAlignment w:val="baseline"/>
        <w:rPr>
          <w:rFonts w:ascii="Calibri" w:eastAsia="Times New Roman" w:hAnsi="Calibri" w:cs="Calibri"/>
          <w:b/>
          <w:bCs/>
          <w:color w:val="44546A" w:themeColor="text2"/>
          <w:sz w:val="28"/>
          <w:szCs w:val="28"/>
          <w:u w:val="single"/>
        </w:rPr>
      </w:pPr>
      <w:r w:rsidRPr="00DF0A57">
        <w:rPr>
          <w:rFonts w:ascii="Calibri" w:eastAsia="Times New Roman" w:hAnsi="Calibri" w:cs="Calibri"/>
          <w:b/>
          <w:bCs/>
          <w:color w:val="44546A" w:themeColor="text2"/>
          <w:sz w:val="28"/>
          <w:szCs w:val="28"/>
          <w:u w:val="single"/>
        </w:rPr>
        <w:t>Introduction</w:t>
      </w:r>
    </w:p>
    <w:p w14:paraId="0D3C34CF" w14:textId="5B8441E2" w:rsidR="006E124D" w:rsidRPr="00FF3F6A" w:rsidRDefault="006E124D" w:rsidP="00A143BD">
      <w:pPr>
        <w:tabs>
          <w:tab w:val="left" w:pos="3690"/>
        </w:tabs>
        <w:spacing w:after="0" w:line="240" w:lineRule="auto"/>
        <w:rPr>
          <w:rFonts w:ascii="Times New Roman" w:eastAsia="Times New Roman" w:hAnsi="Times New Roman" w:cs="Times New Roman"/>
        </w:rPr>
      </w:pPr>
      <w:r w:rsidRPr="00FF3F6A">
        <w:rPr>
          <w:rFonts w:ascii="Calibri" w:eastAsia="Times New Roman" w:hAnsi="Calibri" w:cs="Calibri"/>
          <w:color w:val="000000"/>
          <w:sz w:val="21"/>
          <w:szCs w:val="21"/>
          <w:shd w:val="clear" w:color="auto" w:fill="FFFFFF"/>
        </w:rPr>
        <w:t>While stroke incidence is decreasing in high-income countries, it is on the rise in low and middle-income countries.</w:t>
      </w:r>
      <w:r w:rsidR="00CB0F37">
        <w:rPr>
          <w:rFonts w:ascii="Calibri" w:eastAsia="Times New Roman" w:hAnsi="Calibri" w:cs="Calibri"/>
          <w:color w:val="000000"/>
          <w:sz w:val="21"/>
          <w:szCs w:val="21"/>
          <w:shd w:val="clear" w:color="auto" w:fill="FFFFFF"/>
        </w:rPr>
        <w:t xml:space="preserve"> </w:t>
      </w:r>
      <w:r w:rsidRPr="00FF3F6A">
        <w:rPr>
          <w:rFonts w:ascii="Calibri" w:eastAsia="Times New Roman" w:hAnsi="Calibri" w:cs="Calibri"/>
          <w:color w:val="000000"/>
          <w:sz w:val="21"/>
          <w:szCs w:val="21"/>
          <w:shd w:val="clear" w:color="auto" w:fill="FFFFFF"/>
        </w:rPr>
        <w:t>[</w:t>
      </w:r>
      <w:r w:rsidR="004B4530">
        <w:rPr>
          <w:rFonts w:ascii="Calibri" w:eastAsia="Times New Roman" w:hAnsi="Calibri" w:cs="Calibri"/>
          <w:color w:val="000000"/>
          <w:sz w:val="21"/>
          <w:szCs w:val="21"/>
          <w:shd w:val="clear" w:color="auto" w:fill="FFFFFF"/>
        </w:rPr>
        <w:t>4</w:t>
      </w:r>
      <w:r w:rsidRPr="00FF3F6A">
        <w:rPr>
          <w:rFonts w:ascii="Calibri" w:eastAsia="Times New Roman" w:hAnsi="Calibri" w:cs="Calibri"/>
          <w:color w:val="000000"/>
          <w:sz w:val="21"/>
          <w:szCs w:val="21"/>
          <w:shd w:val="clear" w:color="auto" w:fill="FFFFFF"/>
        </w:rPr>
        <w:t>] Sub-Saharan Africa has the “highest incidence, prevalence, and fatality” from stroke as compared to other regions.</w:t>
      </w:r>
      <w:r w:rsidR="00CB0F37">
        <w:rPr>
          <w:rFonts w:ascii="Calibri" w:eastAsia="Times New Roman" w:hAnsi="Calibri" w:cs="Calibri"/>
          <w:color w:val="000000"/>
          <w:sz w:val="21"/>
          <w:szCs w:val="21"/>
          <w:shd w:val="clear" w:color="auto" w:fill="FFFFFF"/>
        </w:rPr>
        <w:t xml:space="preserve"> </w:t>
      </w:r>
      <w:r w:rsidR="003E03E4" w:rsidRPr="00FF3F6A">
        <w:rPr>
          <w:rFonts w:ascii="Calibri" w:eastAsia="Times New Roman" w:hAnsi="Calibri" w:cs="Calibri"/>
          <w:color w:val="000000"/>
          <w:sz w:val="21"/>
          <w:szCs w:val="21"/>
          <w:shd w:val="clear" w:color="auto" w:fill="FFFFFF"/>
        </w:rPr>
        <w:t>[</w:t>
      </w:r>
      <w:r w:rsidR="003E03E4">
        <w:rPr>
          <w:rFonts w:ascii="Calibri" w:eastAsia="Times New Roman" w:hAnsi="Calibri" w:cs="Calibri"/>
          <w:color w:val="000000"/>
          <w:sz w:val="21"/>
          <w:szCs w:val="21"/>
          <w:shd w:val="clear" w:color="auto" w:fill="FFFFFF"/>
        </w:rPr>
        <w:t>2</w:t>
      </w:r>
      <w:r w:rsidR="003E03E4" w:rsidRPr="00FF3F6A">
        <w:rPr>
          <w:rFonts w:ascii="Calibri" w:eastAsia="Times New Roman" w:hAnsi="Calibri" w:cs="Calibri"/>
          <w:color w:val="000000"/>
          <w:sz w:val="21"/>
          <w:szCs w:val="21"/>
          <w:shd w:val="clear" w:color="auto" w:fill="FFFFFF"/>
        </w:rPr>
        <w:t>]</w:t>
      </w:r>
      <w:r w:rsidR="003E03E4" w:rsidRPr="00FF3F6A">
        <w:rPr>
          <w:rFonts w:ascii="Times New Roman" w:eastAsia="Times New Roman" w:hAnsi="Times New Roman" w:cs="Times New Roman"/>
        </w:rPr>
        <w:t xml:space="preserve"> </w:t>
      </w:r>
      <w:r w:rsidRPr="00FF3F6A">
        <w:rPr>
          <w:rFonts w:ascii="Calibri" w:eastAsia="Times New Roman" w:hAnsi="Calibri" w:cs="Calibri"/>
          <w:color w:val="000000"/>
          <w:sz w:val="21"/>
          <w:szCs w:val="21"/>
          <w:shd w:val="clear" w:color="auto" w:fill="FFFFFF"/>
        </w:rPr>
        <w:t>However, few have studied risk factors particular to the region.</w:t>
      </w:r>
      <w:r w:rsidR="00CF0D99" w:rsidRPr="00FF3F6A">
        <w:rPr>
          <w:rFonts w:ascii="Calibri" w:eastAsia="Times New Roman" w:hAnsi="Calibri" w:cs="Calibri"/>
          <w:color w:val="000000"/>
          <w:sz w:val="21"/>
          <w:szCs w:val="21"/>
          <w:shd w:val="clear" w:color="auto" w:fill="FFFFFF"/>
        </w:rPr>
        <w:t xml:space="preserve"> </w:t>
      </w:r>
      <w:r w:rsidR="00B1422E" w:rsidRPr="00FF3F6A">
        <w:rPr>
          <w:rFonts w:ascii="Calibri" w:eastAsia="Times New Roman" w:hAnsi="Calibri" w:cs="Calibri"/>
          <w:color w:val="000000"/>
          <w:sz w:val="21"/>
          <w:szCs w:val="21"/>
        </w:rPr>
        <w:t>W</w:t>
      </w:r>
      <w:r w:rsidRPr="00FF3F6A">
        <w:rPr>
          <w:rFonts w:ascii="Calibri" w:eastAsia="Times New Roman" w:hAnsi="Calibri" w:cs="Calibri"/>
          <w:color w:val="000000"/>
          <w:sz w:val="21"/>
          <w:szCs w:val="21"/>
        </w:rPr>
        <w:t xml:space="preserve">e have obtained the relevant stroke and risk factors data for </w:t>
      </w:r>
      <w:r w:rsidRPr="00FF3F6A">
        <w:rPr>
          <w:rFonts w:ascii="Calibri" w:eastAsia="Times New Roman" w:hAnsi="Calibri" w:cs="Calibri"/>
          <w:color w:val="44546A" w:themeColor="text2"/>
          <w:sz w:val="21"/>
          <w:szCs w:val="21"/>
        </w:rPr>
        <w:t>2800+</w:t>
      </w:r>
      <w:r w:rsidRPr="00FF3F6A">
        <w:rPr>
          <w:rFonts w:ascii="Calibri" w:eastAsia="Times New Roman" w:hAnsi="Calibri" w:cs="Calibri"/>
          <w:color w:val="000000"/>
          <w:sz w:val="21"/>
          <w:szCs w:val="21"/>
        </w:rPr>
        <w:t xml:space="preserve"> patients in Nigeria and Ghana based on data collected from Stroke Investigative Research and Education Network (</w:t>
      </w:r>
      <w:r w:rsidRPr="00FF3F6A">
        <w:rPr>
          <w:rFonts w:ascii="Calibri" w:eastAsia="Times New Roman" w:hAnsi="Calibri" w:cs="Calibri"/>
          <w:color w:val="44546A" w:themeColor="text2"/>
          <w:sz w:val="21"/>
          <w:szCs w:val="21"/>
        </w:rPr>
        <w:t>SIREN</w:t>
      </w:r>
      <w:r w:rsidRPr="00FF3F6A">
        <w:rPr>
          <w:rFonts w:ascii="Calibri" w:eastAsia="Times New Roman" w:hAnsi="Calibri" w:cs="Calibri"/>
          <w:color w:val="000000"/>
          <w:sz w:val="21"/>
          <w:szCs w:val="21"/>
        </w:rPr>
        <w:t xml:space="preserve">). </w:t>
      </w:r>
      <w:r w:rsidR="00B50BF3" w:rsidRPr="00FF3F6A">
        <w:rPr>
          <w:rFonts w:ascii="Calibri" w:eastAsia="Times New Roman" w:hAnsi="Calibri" w:cs="Calibri"/>
          <w:color w:val="000000"/>
          <w:sz w:val="21"/>
          <w:szCs w:val="21"/>
        </w:rPr>
        <w:t>This is</w:t>
      </w:r>
      <w:r w:rsidR="005A6C42" w:rsidRPr="00FF3F6A">
        <w:rPr>
          <w:rFonts w:ascii="Calibri" w:eastAsia="Times New Roman" w:hAnsi="Calibri" w:cs="Calibri"/>
          <w:color w:val="000000"/>
          <w:sz w:val="21"/>
          <w:szCs w:val="21"/>
        </w:rPr>
        <w:t xml:space="preserve"> a non-public, research dataset based on</w:t>
      </w:r>
      <w:r w:rsidR="00B50BF3" w:rsidRPr="00FF3F6A">
        <w:rPr>
          <w:rFonts w:ascii="Calibri" w:eastAsia="Times New Roman" w:hAnsi="Calibri" w:cs="Calibri"/>
          <w:color w:val="000000"/>
          <w:sz w:val="21"/>
          <w:szCs w:val="21"/>
        </w:rPr>
        <w:t xml:space="preserve"> Deirdre Edward’s research </w:t>
      </w:r>
      <w:r w:rsidR="00B50BF3" w:rsidRPr="00FF3F6A">
        <w:rPr>
          <w:sz w:val="21"/>
          <w:szCs w:val="21"/>
        </w:rPr>
        <w:t xml:space="preserve">with Dr. </w:t>
      </w:r>
      <w:r w:rsidR="002B6367" w:rsidRPr="00FF3F6A">
        <w:rPr>
          <w:sz w:val="21"/>
          <w:szCs w:val="21"/>
        </w:rPr>
        <w:t xml:space="preserve">Steffen </w:t>
      </w:r>
      <w:proofErr w:type="spellStart"/>
      <w:r w:rsidR="002B6367" w:rsidRPr="00FF3F6A">
        <w:rPr>
          <w:sz w:val="21"/>
          <w:szCs w:val="21"/>
        </w:rPr>
        <w:t>Sammet</w:t>
      </w:r>
      <w:proofErr w:type="spellEnd"/>
      <w:r w:rsidR="002B6367" w:rsidRPr="00FF3F6A">
        <w:rPr>
          <w:sz w:val="21"/>
          <w:szCs w:val="21"/>
        </w:rPr>
        <w:t xml:space="preserve"> from U</w:t>
      </w:r>
      <w:r w:rsidR="009B61E5" w:rsidRPr="00FF3F6A">
        <w:rPr>
          <w:sz w:val="21"/>
          <w:szCs w:val="21"/>
        </w:rPr>
        <w:t>Chicago Medicine.</w:t>
      </w:r>
      <w:r w:rsidR="00294E21" w:rsidRPr="00FF3F6A">
        <w:rPr>
          <w:sz w:val="21"/>
          <w:szCs w:val="21"/>
        </w:rPr>
        <w:t xml:space="preserve"> </w:t>
      </w:r>
      <w:r w:rsidRPr="00FF3F6A">
        <w:rPr>
          <w:sz w:val="21"/>
          <w:szCs w:val="21"/>
        </w:rPr>
        <w:t>The size of this dataset is unprecedented for stroke patients from Africa. Contrasting our findings with an American dataset, we isolated factors that</w:t>
      </w:r>
      <w:r w:rsidRPr="00FF3F6A">
        <w:rPr>
          <w:rFonts w:ascii="Calibri" w:eastAsia="Times New Roman" w:hAnsi="Calibri" w:cs="Calibri"/>
          <w:color w:val="000000"/>
          <w:sz w:val="21"/>
          <w:szCs w:val="21"/>
        </w:rPr>
        <w:t xml:space="preserve"> were important in the African context. These</w:t>
      </w:r>
      <w:r w:rsidR="00CB0F37">
        <w:rPr>
          <w:rFonts w:ascii="Calibri" w:eastAsia="Times New Roman" w:hAnsi="Calibri" w:cs="Calibri"/>
          <w:color w:val="000000"/>
          <w:sz w:val="21"/>
          <w:szCs w:val="21"/>
        </w:rPr>
        <w:t xml:space="preserve"> included</w:t>
      </w:r>
      <w:r w:rsidRPr="00FF3F6A">
        <w:rPr>
          <w:rFonts w:ascii="Calibri" w:eastAsia="Times New Roman" w:hAnsi="Calibri" w:cs="Calibri"/>
          <w:color w:val="000000"/>
          <w:sz w:val="21"/>
          <w:szCs w:val="21"/>
        </w:rPr>
        <w:t>: hypertension, height, diabetes mellitus, stress, obesity, and heart problems.</w:t>
      </w:r>
      <w:r w:rsidRPr="00FF3F6A">
        <w:rPr>
          <w:rFonts w:ascii="Calibri" w:eastAsia="Times New Roman" w:hAnsi="Calibri" w:cs="Calibri"/>
          <w:color w:val="000000"/>
          <w:sz w:val="21"/>
          <w:szCs w:val="21"/>
          <w:shd w:val="clear" w:color="auto" w:fill="FFFFFF"/>
        </w:rPr>
        <w:t xml:space="preserve"> In this project, we seek to identify the most important risk factors in Ghana and Nigeria in order to construct algorithms that can predict stroke incidence in the region.</w:t>
      </w:r>
    </w:p>
    <w:p w14:paraId="7E7400C5" w14:textId="77777777" w:rsidR="00A143BD" w:rsidRPr="00FF3F6A" w:rsidRDefault="00A143BD" w:rsidP="006E124D">
      <w:pPr>
        <w:spacing w:after="0" w:line="240" w:lineRule="auto"/>
        <w:rPr>
          <w:rFonts w:ascii="Calibri" w:eastAsia="Times New Roman" w:hAnsi="Calibri" w:cs="Calibri"/>
          <w:color w:val="000000"/>
          <w:sz w:val="21"/>
          <w:szCs w:val="21"/>
        </w:rPr>
      </w:pPr>
    </w:p>
    <w:p w14:paraId="59C2A511" w14:textId="32082B5B" w:rsidR="006E124D" w:rsidRPr="00FF3F6A" w:rsidRDefault="006E124D" w:rsidP="006E124D">
      <w:pPr>
        <w:spacing w:after="0" w:line="240" w:lineRule="auto"/>
        <w:rPr>
          <w:rFonts w:ascii="Times New Roman" w:eastAsia="Times New Roman" w:hAnsi="Times New Roman" w:cs="Times New Roman"/>
        </w:rPr>
      </w:pPr>
      <w:r w:rsidRPr="00FF3F6A">
        <w:rPr>
          <w:rFonts w:ascii="Calibri" w:eastAsia="Times New Roman" w:hAnsi="Calibri" w:cs="Calibri"/>
          <w:color w:val="000000"/>
          <w:sz w:val="21"/>
          <w:szCs w:val="21"/>
        </w:rPr>
        <w:t>In low-to-medium-income countries (LMICs), stroke has important social and economic consequences. The increasing burden of stroke calls for better methods of tracking current trends, particularly in LMICs.</w:t>
      </w:r>
      <w:r w:rsidR="00BD71A2" w:rsidRPr="00FF3F6A">
        <w:rPr>
          <w:rFonts w:ascii="Calibri" w:eastAsia="Times New Roman" w:hAnsi="Calibri" w:cs="Calibri"/>
          <w:color w:val="000000"/>
          <w:sz w:val="21"/>
          <w:szCs w:val="21"/>
        </w:rPr>
        <w:t xml:space="preserve"> </w:t>
      </w:r>
      <w:r w:rsidRPr="00FF3F6A">
        <w:rPr>
          <w:rFonts w:ascii="Calibri" w:eastAsia="Times New Roman" w:hAnsi="Calibri" w:cs="Calibri"/>
          <w:color w:val="000000"/>
          <w:sz w:val="21"/>
          <w:szCs w:val="21"/>
        </w:rPr>
        <w:t>[4]</w:t>
      </w:r>
    </w:p>
    <w:p w14:paraId="29416C1E" w14:textId="51007F84" w:rsidR="00C42B31" w:rsidRDefault="00DF0A57" w:rsidP="00CF6679">
      <w:pPr>
        <w:spacing w:after="0" w:line="240" w:lineRule="auto"/>
        <w:rPr>
          <w:rFonts w:ascii="Calibri" w:eastAsia="Times New Roman" w:hAnsi="Calibri" w:cs="Calibri"/>
          <w:i/>
          <w:iCs/>
          <w:color w:val="000000"/>
          <w:sz w:val="21"/>
          <w:szCs w:val="21"/>
        </w:rPr>
      </w:pPr>
      <w:r w:rsidRPr="00FF3F6A">
        <w:rPr>
          <w:noProof/>
          <w:sz w:val="21"/>
          <w:szCs w:val="21"/>
        </w:rPr>
        <mc:AlternateContent>
          <mc:Choice Requires="wps">
            <w:drawing>
              <wp:anchor distT="0" distB="0" distL="114300" distR="114300" simplePos="0" relativeHeight="251659264" behindDoc="0" locked="0" layoutInCell="1" allowOverlap="1" wp14:anchorId="7BE70C50" wp14:editId="6DFB0262">
                <wp:simplePos x="0" y="0"/>
                <wp:positionH relativeFrom="column">
                  <wp:posOffset>5005197</wp:posOffset>
                </wp:positionH>
                <wp:positionV relativeFrom="paragraph">
                  <wp:posOffset>655828</wp:posOffset>
                </wp:positionV>
                <wp:extent cx="1676400" cy="25717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1676400" cy="257175"/>
                        </a:xfrm>
                        <a:prstGeom prst="rect">
                          <a:avLst/>
                        </a:prstGeom>
                        <a:solidFill>
                          <a:schemeClr val="lt1"/>
                        </a:solidFill>
                        <a:ln w="6350">
                          <a:solidFill>
                            <a:schemeClr val="tx2"/>
                          </a:solidFill>
                        </a:ln>
                      </wps:spPr>
                      <wps:txbx>
                        <w:txbxContent>
                          <w:p w14:paraId="35859807" w14:textId="36E0C6A4" w:rsidR="00D45271" w:rsidRPr="00381620" w:rsidRDefault="00D45271" w:rsidP="00381620">
                            <w:pPr>
                              <w:jc w:val="center"/>
                              <w:rPr>
                                <w:color w:val="44546A" w:themeColor="text2"/>
                                <w:sz w:val="20"/>
                                <w:szCs w:val="20"/>
                              </w:rPr>
                            </w:pPr>
                            <w:r w:rsidRPr="00381620">
                              <w:rPr>
                                <w:color w:val="44546A" w:themeColor="text2"/>
                                <w:sz w:val="20"/>
                                <w:szCs w:val="20"/>
                              </w:rPr>
                              <w:t>Fig 1: Methodology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70C50" id="_x0000_t202" coordsize="21600,21600" o:spt="202" path="m,l,21600r21600,l21600,xe">
                <v:stroke joinstyle="miter"/>
                <v:path gradientshapeok="t" o:connecttype="rect"/>
              </v:shapetype>
              <v:shape id="Text Box 229" o:spid="_x0000_s1026" type="#_x0000_t202" style="position:absolute;margin-left:394.1pt;margin-top:51.65pt;width:132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H5CTQIAAKUEAAAOAAAAZHJzL2Uyb0RvYy54bWysVE1v2zAMvQ/YfxB0X+x4+ViNOEWWIsOA&#13;&#10;oi2QDD0rspwIkEVNUmJnv36U7Hy022nYRabEpyfykfTsvq0VOQrrJOiCDgcpJUJzKKXeFfTHZvXp&#13;&#10;CyXOM10yBVoU9CQcvZ9//DBrTC4y2IMqhSVIol3emILuvTd5kji+FzVzAzBCo7MCWzOPW7tLSssa&#13;&#10;ZK9VkqXpJGnAlsYCF87h6UPnpPPIX1WC++eqcsITVVCMzcfVxnUb1mQ+Y/nOMrOXvA+D/UMUNZMa&#13;&#10;H71QPTDPyMHKP6hqyS04qPyAQ51AVUkuYg6YzTB9l816z4yIuaA4zlxkcv+Plj8dXyyRZUGz7I4S&#13;&#10;zWos0ka0nnyFloQzVKgxLkfg2iDUt+jASp/PHR6GxNvK1uGLKRH0o9ani76BjodLk+lklKKLoy8b&#13;&#10;T4fTcaBJrreNdf6bgJoEo6AW6xdlZcdH5zvoGRIec6BkuZJKxU3oGbFUlhwZVlv5GCOSv0EpTZqC&#13;&#10;Tj6P00j8xhe77srg26wP7waFfEpjzEGTLvdg+Xbb9kJtoTyhTha6XnOGryQm88icf2EWmwvzx4Hx&#13;&#10;z7hUCjAY6C1K9mB//e084LHm6KWkwWYtqPt5YFZQor5r7Ia74WgUujtuRuNphht769neevShXgIq&#13;&#10;NMTRNDyaAe/V2aws1K84V4vwKrqY5vh2Qf3ZXPpuhHAuuVgsIgj72TD/qNeGB+pQkVCqTfvKrOnr&#13;&#10;6bETnuDc1ix/V9YOG25qWBw8VDLWPAjcqdrrjrMQu6af2zBst/uIuv5d5r8BAAD//wMAUEsDBBQA&#13;&#10;BgAIAAAAIQCIZpYy5AAAABEBAAAPAAAAZHJzL2Rvd25yZXYueG1sTE9NT8MwDL0j8R8iI3Fj6Vpg&#13;&#10;Vdd0QnyIC0hjRT1njWmrNU7VpFvh1+Od4GLZfs/P7+Wb2fbiiKPvHClYLiIQSLUzHTUKPsuXmxSE&#13;&#10;D5qM7h2hgm/0sCkuL3KdGXeiDzzuQiNYhHymFbQhDJmUvm7Rar9wAxJjX260OvA4NtKM+sTitpdx&#13;&#10;FN1LqzviD60e8LHF+rCbrIKqqsrn9+32zR6Wk6y6kszq51Wp66v5ac3lYQ0i4Bz+LuCcgf1Dwcb2&#13;&#10;biLjRa9glaYxUxmIkgTEmRHdxbzac3ebpCCLXP5PUvwCAAD//wMAUEsBAi0AFAAGAAgAAAAhALaD&#13;&#10;OJL+AAAA4QEAABMAAAAAAAAAAAAAAAAAAAAAAFtDb250ZW50X1R5cGVzXS54bWxQSwECLQAUAAYA&#13;&#10;CAAAACEAOP0h/9YAAACUAQAACwAAAAAAAAAAAAAAAAAvAQAAX3JlbHMvLnJlbHNQSwECLQAUAAYA&#13;&#10;CAAAACEA69x+Qk0CAAClBAAADgAAAAAAAAAAAAAAAAAuAgAAZHJzL2Uyb0RvYy54bWxQSwECLQAU&#13;&#10;AAYACAAAACEAiGaWMuQAAAARAQAADwAAAAAAAAAAAAAAAACnBAAAZHJzL2Rvd25yZXYueG1sUEsF&#13;&#10;BgAAAAAEAAQA8wAAALgFAAAAAA==&#13;&#10;" fillcolor="white [3201]" strokecolor="#44546a [3215]" strokeweight=".5pt">
                <v:textbox>
                  <w:txbxContent>
                    <w:p w14:paraId="35859807" w14:textId="36E0C6A4" w:rsidR="00D45271" w:rsidRPr="00381620" w:rsidRDefault="00D45271" w:rsidP="00381620">
                      <w:pPr>
                        <w:jc w:val="center"/>
                        <w:rPr>
                          <w:color w:val="44546A" w:themeColor="text2"/>
                          <w:sz w:val="20"/>
                          <w:szCs w:val="20"/>
                        </w:rPr>
                      </w:pPr>
                      <w:r w:rsidRPr="00381620">
                        <w:rPr>
                          <w:color w:val="44546A" w:themeColor="text2"/>
                          <w:sz w:val="20"/>
                          <w:szCs w:val="20"/>
                        </w:rPr>
                        <w:t>Fig 1: Methodology Flow</w:t>
                      </w:r>
                    </w:p>
                  </w:txbxContent>
                </v:textbox>
              </v:shape>
            </w:pict>
          </mc:Fallback>
        </mc:AlternateContent>
      </w:r>
      <w:r w:rsidR="006E124D" w:rsidRPr="00FF3F6A">
        <w:rPr>
          <w:rFonts w:ascii="Calibri" w:eastAsia="Times New Roman" w:hAnsi="Calibri" w:cs="Calibri"/>
          <w:color w:val="000000"/>
          <w:sz w:val="21"/>
          <w:szCs w:val="21"/>
        </w:rPr>
        <w:t xml:space="preserve">The </w:t>
      </w:r>
      <w:r w:rsidR="006E124D" w:rsidRPr="00FF3F6A">
        <w:rPr>
          <w:rFonts w:ascii="Calibri" w:eastAsia="Times New Roman" w:hAnsi="Calibri" w:cs="Calibri"/>
          <w:b/>
          <w:bCs/>
          <w:color w:val="44546A" w:themeColor="text2"/>
          <w:sz w:val="21"/>
          <w:szCs w:val="21"/>
        </w:rPr>
        <w:t>aims</w:t>
      </w:r>
      <w:r w:rsidR="006E124D" w:rsidRPr="00FF3F6A">
        <w:rPr>
          <w:rFonts w:ascii="Calibri" w:eastAsia="Times New Roman" w:hAnsi="Calibri" w:cs="Calibri"/>
          <w:color w:val="44546A" w:themeColor="text2"/>
          <w:sz w:val="21"/>
          <w:szCs w:val="21"/>
        </w:rPr>
        <w:t xml:space="preserve"> </w:t>
      </w:r>
      <w:r w:rsidR="006E124D" w:rsidRPr="00FF3F6A">
        <w:rPr>
          <w:rFonts w:ascii="Calibri" w:eastAsia="Times New Roman" w:hAnsi="Calibri" w:cs="Calibri"/>
          <w:color w:val="000000"/>
          <w:sz w:val="21"/>
          <w:szCs w:val="21"/>
        </w:rPr>
        <w:t xml:space="preserve">of this project are to </w:t>
      </w:r>
      <w:r w:rsidR="006E124D" w:rsidRPr="00FF3F6A">
        <w:rPr>
          <w:rFonts w:ascii="Calibri" w:eastAsia="Times New Roman" w:hAnsi="Calibri" w:cs="Calibri"/>
          <w:i/>
          <w:iCs/>
          <w:color w:val="44546A" w:themeColor="text2"/>
          <w:sz w:val="21"/>
          <w:szCs w:val="21"/>
        </w:rPr>
        <w:t>1)</w:t>
      </w:r>
      <w:r w:rsidR="006E124D" w:rsidRPr="00FF3F6A">
        <w:rPr>
          <w:rFonts w:ascii="Calibri" w:eastAsia="Times New Roman" w:hAnsi="Calibri" w:cs="Calibri"/>
          <w:i/>
          <w:iCs/>
          <w:color w:val="000000"/>
          <w:sz w:val="21"/>
          <w:szCs w:val="21"/>
        </w:rPr>
        <w:t xml:space="preserve"> </w:t>
      </w:r>
      <w:r w:rsidR="00583E8C" w:rsidRPr="00FF3F6A">
        <w:rPr>
          <w:rFonts w:ascii="Calibri" w:eastAsia="Times New Roman" w:hAnsi="Calibri" w:cs="Calibri"/>
          <w:i/>
          <w:iCs/>
          <w:color w:val="000000"/>
          <w:sz w:val="21"/>
          <w:szCs w:val="21"/>
        </w:rPr>
        <w:t>I</w:t>
      </w:r>
      <w:r w:rsidR="006E124D" w:rsidRPr="00FF3F6A">
        <w:rPr>
          <w:rFonts w:ascii="Calibri" w:eastAsia="Times New Roman" w:hAnsi="Calibri" w:cs="Calibri"/>
          <w:i/>
          <w:iCs/>
          <w:color w:val="000000"/>
          <w:sz w:val="21"/>
          <w:szCs w:val="21"/>
        </w:rPr>
        <w:t xml:space="preserve">mplement and evaluate different machine learning classification algorithms to predict stroke accurately, </w:t>
      </w:r>
      <w:r w:rsidR="006E124D" w:rsidRPr="00FF3F6A">
        <w:rPr>
          <w:rFonts w:ascii="Calibri" w:eastAsia="Times New Roman" w:hAnsi="Calibri" w:cs="Calibri"/>
          <w:i/>
          <w:iCs/>
          <w:color w:val="44546A" w:themeColor="text2"/>
          <w:sz w:val="21"/>
          <w:szCs w:val="21"/>
        </w:rPr>
        <w:t>2)</w:t>
      </w:r>
      <w:r w:rsidR="006E124D" w:rsidRPr="00FF3F6A">
        <w:rPr>
          <w:rFonts w:ascii="Calibri" w:eastAsia="Times New Roman" w:hAnsi="Calibri" w:cs="Calibri"/>
          <w:i/>
          <w:iCs/>
          <w:color w:val="000000"/>
          <w:sz w:val="21"/>
          <w:szCs w:val="21"/>
        </w:rPr>
        <w:t xml:space="preserve"> </w:t>
      </w:r>
      <w:r w:rsidR="003842A2" w:rsidRPr="00FF3F6A">
        <w:rPr>
          <w:rFonts w:ascii="Calibri" w:eastAsia="Times New Roman" w:hAnsi="Calibri" w:cs="Calibri"/>
          <w:i/>
          <w:iCs/>
          <w:color w:val="000000"/>
          <w:sz w:val="21"/>
          <w:szCs w:val="21"/>
        </w:rPr>
        <w:t>S</w:t>
      </w:r>
      <w:r w:rsidR="006E124D" w:rsidRPr="00FF3F6A">
        <w:rPr>
          <w:rFonts w:ascii="Calibri" w:eastAsia="Times New Roman" w:hAnsi="Calibri" w:cs="Calibri"/>
          <w:i/>
          <w:iCs/>
          <w:color w:val="000000"/>
          <w:sz w:val="21"/>
          <w:szCs w:val="21"/>
        </w:rPr>
        <w:t xml:space="preserve">elect </w:t>
      </w:r>
      <w:r w:rsidR="00CB0F37">
        <w:rPr>
          <w:rFonts w:ascii="Calibri" w:eastAsia="Times New Roman" w:hAnsi="Calibri" w:cs="Calibri"/>
          <w:i/>
          <w:iCs/>
          <w:color w:val="000000"/>
          <w:sz w:val="21"/>
          <w:szCs w:val="21"/>
        </w:rPr>
        <w:t xml:space="preserve">the </w:t>
      </w:r>
      <w:r w:rsidR="006E124D" w:rsidRPr="00FF3F6A">
        <w:rPr>
          <w:rFonts w:ascii="Calibri" w:eastAsia="Times New Roman" w:hAnsi="Calibri" w:cs="Calibri"/>
          <w:i/>
          <w:iCs/>
          <w:color w:val="000000"/>
          <w:sz w:val="21"/>
          <w:szCs w:val="21"/>
        </w:rPr>
        <w:t xml:space="preserve">best algorithm through training/testing on SIREN dataset to predict stroke in Sub-Saharan Africa, </w:t>
      </w:r>
      <w:r w:rsidR="006E124D" w:rsidRPr="00FF3F6A">
        <w:rPr>
          <w:rFonts w:ascii="Calibri" w:eastAsia="Times New Roman" w:hAnsi="Calibri" w:cs="Calibri"/>
          <w:i/>
          <w:iCs/>
          <w:color w:val="44546A" w:themeColor="text2"/>
          <w:sz w:val="21"/>
          <w:szCs w:val="21"/>
        </w:rPr>
        <w:t>3)</w:t>
      </w:r>
      <w:r w:rsidR="006E124D" w:rsidRPr="00FF3F6A">
        <w:rPr>
          <w:rFonts w:ascii="Calibri" w:eastAsia="Times New Roman" w:hAnsi="Calibri" w:cs="Calibri"/>
          <w:i/>
          <w:iCs/>
          <w:color w:val="000000"/>
          <w:sz w:val="21"/>
          <w:szCs w:val="21"/>
        </w:rPr>
        <w:t xml:space="preserve"> Visualize geographically, publicly available stroke data and significant risk factors in the United States, and </w:t>
      </w:r>
      <w:r w:rsidR="006E124D" w:rsidRPr="00FF3F6A">
        <w:rPr>
          <w:rFonts w:ascii="Calibri" w:eastAsia="Times New Roman" w:hAnsi="Calibri" w:cs="Calibri"/>
          <w:i/>
          <w:iCs/>
          <w:color w:val="44546A" w:themeColor="text2"/>
          <w:sz w:val="21"/>
          <w:szCs w:val="21"/>
        </w:rPr>
        <w:t>4)</w:t>
      </w:r>
      <w:r w:rsidR="006E124D" w:rsidRPr="00FF3F6A">
        <w:rPr>
          <w:rFonts w:ascii="Calibri" w:eastAsia="Times New Roman" w:hAnsi="Calibri" w:cs="Calibri"/>
          <w:i/>
          <w:iCs/>
          <w:color w:val="000000"/>
          <w:sz w:val="21"/>
          <w:szCs w:val="21"/>
        </w:rPr>
        <w:t xml:space="preserve"> Compare trained algorithms between datasets from the United States and Sub-Saharan Africa.</w:t>
      </w:r>
    </w:p>
    <w:p w14:paraId="3B905766" w14:textId="77777777" w:rsidR="00FF3F6A" w:rsidRDefault="00FF3F6A" w:rsidP="00CF6679">
      <w:pPr>
        <w:spacing w:after="0" w:line="240" w:lineRule="auto"/>
        <w:rPr>
          <w:rFonts w:ascii="Times New Roman" w:eastAsia="Times New Roman" w:hAnsi="Times New Roman" w:cs="Times New Roman"/>
          <w:sz w:val="24"/>
          <w:szCs w:val="24"/>
        </w:rPr>
      </w:pPr>
    </w:p>
    <w:p w14:paraId="3FBE0C44" w14:textId="7D64B290" w:rsidR="006E124D" w:rsidRPr="00DF0A57" w:rsidRDefault="00DF0A57" w:rsidP="00DF0A57">
      <w:pPr>
        <w:spacing w:after="0" w:line="240" w:lineRule="auto"/>
        <w:jc w:val="center"/>
        <w:textAlignment w:val="baseline"/>
        <w:rPr>
          <w:rFonts w:ascii="Calibri" w:eastAsia="Times New Roman" w:hAnsi="Calibri" w:cs="Calibri"/>
          <w:b/>
          <w:bCs/>
          <w:color w:val="44546A" w:themeColor="text2"/>
          <w:sz w:val="28"/>
          <w:szCs w:val="28"/>
          <w:u w:val="single"/>
        </w:rPr>
      </w:pPr>
      <w:r w:rsidRPr="006E124D">
        <w:rPr>
          <w:rFonts w:ascii="Calibri" w:eastAsia="Times New Roman" w:hAnsi="Calibri" w:cs="Calibri"/>
          <w:noProof/>
          <w:color w:val="000000"/>
          <w:bdr w:val="none" w:sz="0" w:space="0" w:color="auto" w:frame="1"/>
        </w:rPr>
        <w:drawing>
          <wp:anchor distT="0" distB="0" distL="114300" distR="114300" simplePos="0" relativeHeight="251729920" behindDoc="0" locked="0" layoutInCell="1" allowOverlap="1" wp14:anchorId="5E62443C" wp14:editId="397D12DC">
            <wp:simplePos x="0" y="0"/>
            <wp:positionH relativeFrom="column">
              <wp:posOffset>247015</wp:posOffset>
            </wp:positionH>
            <wp:positionV relativeFrom="paragraph">
              <wp:posOffset>299212</wp:posOffset>
            </wp:positionV>
            <wp:extent cx="6519545" cy="16363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9545" cy="163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24D" w:rsidRPr="00DF0A57">
        <w:rPr>
          <w:rFonts w:ascii="Calibri" w:eastAsia="Times New Roman" w:hAnsi="Calibri" w:cs="Calibri"/>
          <w:b/>
          <w:bCs/>
          <w:color w:val="44546A" w:themeColor="text2"/>
          <w:sz w:val="28"/>
          <w:szCs w:val="28"/>
          <w:u w:val="single"/>
        </w:rPr>
        <w:t>Methodology</w:t>
      </w:r>
    </w:p>
    <w:p w14:paraId="5C98C7AB" w14:textId="77777777" w:rsidR="00FF3F6A" w:rsidRDefault="00FF3F6A" w:rsidP="006E124D">
      <w:pPr>
        <w:spacing w:after="0" w:line="240" w:lineRule="auto"/>
        <w:rPr>
          <w:rFonts w:ascii="Calibri" w:eastAsia="Times New Roman" w:hAnsi="Calibri" w:cs="Calibri"/>
          <w:color w:val="000000"/>
          <w:sz w:val="21"/>
          <w:szCs w:val="21"/>
        </w:rPr>
      </w:pPr>
    </w:p>
    <w:p w14:paraId="78E969B0" w14:textId="2B75ADC9" w:rsidR="006E124D" w:rsidRPr="00FF3F6A" w:rsidRDefault="00D45271" w:rsidP="006E124D">
      <w:pPr>
        <w:spacing w:after="0" w:line="240" w:lineRule="auto"/>
        <w:rPr>
          <w:rFonts w:ascii="Times New Roman" w:eastAsia="Times New Roman" w:hAnsi="Times New Roman" w:cs="Times New Roman"/>
        </w:rPr>
      </w:pPr>
      <w:r w:rsidRPr="00FF3F6A">
        <w:rPr>
          <w:rFonts w:ascii="Calibri" w:eastAsia="Times New Roman" w:hAnsi="Calibri" w:cs="Calibri"/>
          <w:color w:val="000000"/>
          <w:sz w:val="21"/>
          <w:szCs w:val="21"/>
        </w:rPr>
        <w:t xml:space="preserve">Fig. 1 </w:t>
      </w:r>
      <w:r w:rsidR="006E124D" w:rsidRPr="00FF3F6A">
        <w:rPr>
          <w:rFonts w:ascii="Calibri" w:eastAsia="Times New Roman" w:hAnsi="Calibri" w:cs="Calibri"/>
          <w:color w:val="000000"/>
          <w:sz w:val="21"/>
          <w:szCs w:val="21"/>
        </w:rPr>
        <w:t xml:space="preserve">highlights the workflow of the project. </w:t>
      </w:r>
      <w:r w:rsidR="006E124D" w:rsidRPr="00FF3F6A">
        <w:rPr>
          <w:rFonts w:ascii="Calibri" w:eastAsia="Times New Roman" w:hAnsi="Calibri" w:cs="Calibri"/>
          <w:i/>
          <w:iCs/>
          <w:color w:val="44546A" w:themeColor="text2"/>
          <w:sz w:val="21"/>
          <w:szCs w:val="21"/>
        </w:rPr>
        <w:t>3 datasets</w:t>
      </w:r>
      <w:r w:rsidR="006E124D" w:rsidRPr="00FF3F6A">
        <w:rPr>
          <w:rFonts w:ascii="Calibri" w:eastAsia="Times New Roman" w:hAnsi="Calibri" w:cs="Calibri"/>
          <w:color w:val="44546A" w:themeColor="text2"/>
          <w:sz w:val="21"/>
          <w:szCs w:val="21"/>
        </w:rPr>
        <w:t xml:space="preserve"> </w:t>
      </w:r>
      <w:r w:rsidR="006E124D" w:rsidRPr="00FF3F6A">
        <w:rPr>
          <w:rFonts w:ascii="Calibri" w:eastAsia="Times New Roman" w:hAnsi="Calibri" w:cs="Calibri"/>
          <w:color w:val="000000"/>
          <w:sz w:val="21"/>
          <w:szCs w:val="21"/>
        </w:rPr>
        <w:t>were utilized in this project.</w:t>
      </w:r>
    </w:p>
    <w:p w14:paraId="369F860A" w14:textId="77777777" w:rsidR="00A143BD" w:rsidRPr="00FF3F6A" w:rsidRDefault="00A143BD" w:rsidP="006E124D">
      <w:pPr>
        <w:spacing w:after="0" w:line="240" w:lineRule="auto"/>
        <w:rPr>
          <w:rFonts w:ascii="Calibri" w:eastAsia="Times New Roman" w:hAnsi="Calibri" w:cs="Calibri"/>
          <w:color w:val="000000"/>
          <w:sz w:val="21"/>
          <w:szCs w:val="21"/>
        </w:rPr>
      </w:pPr>
    </w:p>
    <w:p w14:paraId="2D886EBD" w14:textId="486F33F7" w:rsidR="006E124D" w:rsidRPr="00FF3F6A" w:rsidRDefault="006E124D" w:rsidP="006E124D">
      <w:pPr>
        <w:spacing w:after="0" w:line="240" w:lineRule="auto"/>
        <w:rPr>
          <w:rFonts w:ascii="Times New Roman" w:eastAsia="Times New Roman" w:hAnsi="Times New Roman" w:cs="Times New Roman"/>
        </w:rPr>
      </w:pPr>
      <w:r w:rsidRPr="00FF3F6A">
        <w:rPr>
          <w:rFonts w:ascii="Calibri" w:eastAsia="Times New Roman" w:hAnsi="Calibri" w:cs="Calibri"/>
          <w:color w:val="000000"/>
          <w:sz w:val="21"/>
          <w:szCs w:val="21"/>
        </w:rPr>
        <w:t xml:space="preserve">The </w:t>
      </w:r>
      <w:r w:rsidRPr="00FF3F6A">
        <w:rPr>
          <w:rFonts w:ascii="Calibri" w:eastAsia="Times New Roman" w:hAnsi="Calibri" w:cs="Calibri"/>
          <w:b/>
          <w:bCs/>
          <w:color w:val="000000"/>
          <w:sz w:val="21"/>
          <w:szCs w:val="21"/>
        </w:rPr>
        <w:t xml:space="preserve">first </w:t>
      </w:r>
      <w:r w:rsidRPr="00FF3F6A">
        <w:rPr>
          <w:rFonts w:ascii="Calibri" w:eastAsia="Times New Roman" w:hAnsi="Calibri" w:cs="Calibri"/>
          <w:color w:val="000000"/>
          <w:sz w:val="21"/>
          <w:szCs w:val="21"/>
        </w:rPr>
        <w:t xml:space="preserve">is CDC Stroke Mortality Data from 2015-2017, which </w:t>
      </w:r>
      <w:r w:rsidR="000D7D83">
        <w:rPr>
          <w:rFonts w:ascii="Calibri" w:eastAsia="Times New Roman" w:hAnsi="Calibri" w:cs="Calibri"/>
          <w:color w:val="000000"/>
          <w:sz w:val="21"/>
          <w:szCs w:val="21"/>
        </w:rPr>
        <w:t>was</w:t>
      </w:r>
      <w:r w:rsidRPr="00FF3F6A">
        <w:rPr>
          <w:rFonts w:ascii="Calibri" w:eastAsia="Times New Roman" w:hAnsi="Calibri" w:cs="Calibri"/>
          <w:color w:val="000000"/>
          <w:sz w:val="21"/>
          <w:szCs w:val="21"/>
        </w:rPr>
        <w:t xml:space="preserve"> obtained </w:t>
      </w:r>
      <w:r w:rsidR="000D7D83">
        <w:rPr>
          <w:rFonts w:ascii="Calibri" w:eastAsia="Times New Roman" w:hAnsi="Calibri" w:cs="Calibri"/>
          <w:color w:val="000000"/>
          <w:sz w:val="21"/>
          <w:szCs w:val="21"/>
        </w:rPr>
        <w:t xml:space="preserve">at </w:t>
      </w:r>
      <w:hyperlink r:id="rId10" w:history="1">
        <w:r w:rsidR="000D7D83" w:rsidRPr="0096593A">
          <w:rPr>
            <w:rStyle w:val="Hyperlink"/>
            <w:sz w:val="21"/>
            <w:szCs w:val="21"/>
          </w:rPr>
          <w:t>https://chronicdata.cdc.gov/Heart-Disease-Stroke-Prevention/Stroke-Mortality-Data-Among-US-Adults-35-by-State-/v246-z5tb</w:t>
        </w:r>
      </w:hyperlink>
      <w:r w:rsidRPr="00FF3F6A">
        <w:rPr>
          <w:rFonts w:ascii="Calibri" w:eastAsia="Times New Roman" w:hAnsi="Calibri" w:cs="Calibri"/>
          <w:color w:val="000000"/>
          <w:sz w:val="21"/>
          <w:szCs w:val="21"/>
        </w:rPr>
        <w:t>. This dataset</w:t>
      </w:r>
      <w:r w:rsidR="00B262EA" w:rsidRPr="00FF3F6A">
        <w:rPr>
          <w:rFonts w:ascii="Calibri" w:eastAsia="Times New Roman" w:hAnsi="Calibri" w:cs="Calibri"/>
          <w:color w:val="000000"/>
          <w:sz w:val="21"/>
          <w:szCs w:val="21"/>
        </w:rPr>
        <w:t xml:space="preserve">, </w:t>
      </w:r>
      <w:r w:rsidR="00FB3F6B" w:rsidRPr="00FF3F6A">
        <w:rPr>
          <w:rFonts w:ascii="Calibri" w:eastAsia="Times New Roman" w:hAnsi="Calibri" w:cs="Calibri"/>
          <w:i/>
          <w:iCs/>
          <w:color w:val="7030A0"/>
          <w:sz w:val="21"/>
          <w:szCs w:val="21"/>
        </w:rPr>
        <w:t>Stroke_Mortality_Data_Among_US_Adults__35___by_State_Territory_and_County___2015-2017.csv</w:t>
      </w:r>
      <w:r w:rsidRPr="00FF3F6A">
        <w:rPr>
          <w:rFonts w:ascii="Calibri" w:eastAsia="Times New Roman" w:hAnsi="Calibri" w:cs="Calibri"/>
          <w:i/>
          <w:iCs/>
          <w:color w:val="7030A0"/>
          <w:sz w:val="21"/>
          <w:szCs w:val="21"/>
        </w:rPr>
        <w:t xml:space="preserve"> </w:t>
      </w:r>
      <w:r w:rsidRPr="00FF3F6A">
        <w:rPr>
          <w:rFonts w:ascii="Calibri" w:eastAsia="Times New Roman" w:hAnsi="Calibri" w:cs="Calibri"/>
          <w:color w:val="000000"/>
          <w:sz w:val="21"/>
          <w:szCs w:val="21"/>
        </w:rPr>
        <w:t xml:space="preserve">includes columns </w:t>
      </w:r>
      <w:r w:rsidR="00111DEF">
        <w:rPr>
          <w:rFonts w:ascii="Calibri" w:eastAsia="Times New Roman" w:hAnsi="Calibri" w:cs="Calibri"/>
          <w:color w:val="000000"/>
          <w:sz w:val="21"/>
          <w:szCs w:val="21"/>
        </w:rPr>
        <w:t>with geographic information</w:t>
      </w:r>
      <w:r w:rsidRPr="00FF3F6A">
        <w:rPr>
          <w:rFonts w:ascii="Calibri" w:eastAsia="Times New Roman" w:hAnsi="Calibri" w:cs="Calibri"/>
          <w:color w:val="000000"/>
          <w:sz w:val="21"/>
          <w:szCs w:val="21"/>
        </w:rPr>
        <w:t xml:space="preserve"> and stroke mortality counts. Data cleaning </w:t>
      </w:r>
      <w:r w:rsidR="00111DEF">
        <w:rPr>
          <w:rFonts w:ascii="Calibri" w:eastAsia="Times New Roman" w:hAnsi="Calibri" w:cs="Calibri"/>
          <w:color w:val="000000"/>
          <w:sz w:val="21"/>
          <w:szCs w:val="21"/>
        </w:rPr>
        <w:t>was</w:t>
      </w:r>
      <w:r w:rsidRPr="00FF3F6A">
        <w:rPr>
          <w:rFonts w:ascii="Calibri" w:eastAsia="Times New Roman" w:hAnsi="Calibri" w:cs="Calibri"/>
          <w:color w:val="000000"/>
          <w:sz w:val="21"/>
          <w:szCs w:val="21"/>
        </w:rPr>
        <w:t xml:space="preserve"> done through filtering out State level data such that only county level data remains. Null values </w:t>
      </w:r>
      <w:r w:rsidR="00111DEF">
        <w:rPr>
          <w:rFonts w:ascii="Calibri" w:eastAsia="Times New Roman" w:hAnsi="Calibri" w:cs="Calibri"/>
          <w:color w:val="000000"/>
          <w:sz w:val="21"/>
          <w:szCs w:val="21"/>
        </w:rPr>
        <w:t>were</w:t>
      </w:r>
      <w:r w:rsidRPr="00FF3F6A">
        <w:rPr>
          <w:rFonts w:ascii="Calibri" w:eastAsia="Times New Roman" w:hAnsi="Calibri" w:cs="Calibri"/>
          <w:color w:val="000000"/>
          <w:sz w:val="21"/>
          <w:szCs w:val="21"/>
        </w:rPr>
        <w:t xml:space="preserve"> removed </w:t>
      </w:r>
      <w:r w:rsidR="00111DEF">
        <w:rPr>
          <w:rFonts w:ascii="Calibri" w:eastAsia="Times New Roman" w:hAnsi="Calibri" w:cs="Calibri"/>
          <w:color w:val="000000"/>
          <w:sz w:val="21"/>
          <w:szCs w:val="21"/>
        </w:rPr>
        <w:t>using</w:t>
      </w:r>
      <w:r w:rsidRPr="00FF3F6A">
        <w:rPr>
          <w:rFonts w:ascii="Calibri" w:eastAsia="Times New Roman" w:hAnsi="Calibri" w:cs="Calibri"/>
          <w:color w:val="000000"/>
          <w:sz w:val="21"/>
          <w:szCs w:val="21"/>
        </w:rPr>
        <w:t xml:space="preserve"> </w:t>
      </w:r>
      <w:proofErr w:type="spellStart"/>
      <w:r w:rsidRPr="00FF3F6A">
        <w:rPr>
          <w:rFonts w:ascii="Calibri" w:eastAsia="Times New Roman" w:hAnsi="Calibri" w:cs="Calibri"/>
          <w:i/>
          <w:iCs/>
          <w:color w:val="0B5394"/>
          <w:sz w:val="21"/>
          <w:szCs w:val="21"/>
        </w:rPr>
        <w:t>df</w:t>
      </w:r>
      <w:proofErr w:type="spellEnd"/>
      <w:r w:rsidRPr="00FF3F6A">
        <w:rPr>
          <w:rFonts w:ascii="Calibri" w:eastAsia="Times New Roman" w:hAnsi="Calibri" w:cs="Calibri"/>
          <w:i/>
          <w:iCs/>
          <w:color w:val="0B5394"/>
          <w:sz w:val="21"/>
          <w:szCs w:val="21"/>
        </w:rPr>
        <w:t xml:space="preserve"> = </w:t>
      </w:r>
      <w:proofErr w:type="spellStart"/>
      <w:r w:rsidRPr="00FF3F6A">
        <w:rPr>
          <w:rFonts w:ascii="Calibri" w:eastAsia="Times New Roman" w:hAnsi="Calibri" w:cs="Calibri"/>
          <w:i/>
          <w:iCs/>
          <w:color w:val="0B5394"/>
          <w:sz w:val="21"/>
          <w:szCs w:val="21"/>
        </w:rPr>
        <w:t>df.loc</w:t>
      </w:r>
      <w:proofErr w:type="spellEnd"/>
      <w:r w:rsidRPr="00FF3F6A">
        <w:rPr>
          <w:rFonts w:ascii="Calibri" w:eastAsia="Times New Roman" w:hAnsi="Calibri" w:cs="Calibri"/>
          <w:i/>
          <w:iCs/>
          <w:color w:val="0B5394"/>
          <w:sz w:val="21"/>
          <w:szCs w:val="21"/>
        </w:rPr>
        <w:t xml:space="preserve">[ </w:t>
      </w:r>
      <w:proofErr w:type="spellStart"/>
      <w:r w:rsidRPr="00FF3F6A">
        <w:rPr>
          <w:rFonts w:ascii="Calibri" w:eastAsia="Times New Roman" w:hAnsi="Calibri" w:cs="Calibri"/>
          <w:i/>
          <w:iCs/>
          <w:color w:val="0B5394"/>
          <w:sz w:val="21"/>
          <w:szCs w:val="21"/>
        </w:rPr>
        <w:t>df</w:t>
      </w:r>
      <w:proofErr w:type="spellEnd"/>
      <w:r w:rsidRPr="00FF3F6A">
        <w:rPr>
          <w:rFonts w:ascii="Calibri" w:eastAsia="Times New Roman" w:hAnsi="Calibri" w:cs="Calibri"/>
          <w:i/>
          <w:iCs/>
          <w:color w:val="0B5394"/>
          <w:sz w:val="21"/>
          <w:szCs w:val="21"/>
        </w:rPr>
        <w:t>['</w:t>
      </w:r>
      <w:proofErr w:type="spellStart"/>
      <w:r w:rsidRPr="00FF3F6A">
        <w:rPr>
          <w:rFonts w:ascii="Calibri" w:eastAsia="Times New Roman" w:hAnsi="Calibri" w:cs="Calibri"/>
          <w:i/>
          <w:iCs/>
          <w:color w:val="0B5394"/>
          <w:sz w:val="21"/>
          <w:szCs w:val="21"/>
        </w:rPr>
        <w:t>Data_Value</w:t>
      </w:r>
      <w:proofErr w:type="spellEnd"/>
      <w:r w:rsidRPr="00FF3F6A">
        <w:rPr>
          <w:rFonts w:ascii="Calibri" w:eastAsia="Times New Roman" w:hAnsi="Calibri" w:cs="Calibri"/>
          <w:i/>
          <w:iCs/>
          <w:color w:val="0B5394"/>
          <w:sz w:val="21"/>
          <w:szCs w:val="21"/>
        </w:rPr>
        <w:t>'].</w:t>
      </w:r>
      <w:proofErr w:type="spellStart"/>
      <w:r w:rsidRPr="00FF3F6A">
        <w:rPr>
          <w:rFonts w:ascii="Calibri" w:eastAsia="Times New Roman" w:hAnsi="Calibri" w:cs="Calibri"/>
          <w:i/>
          <w:iCs/>
          <w:color w:val="0B5394"/>
          <w:sz w:val="21"/>
          <w:szCs w:val="21"/>
        </w:rPr>
        <w:t>notnull</w:t>
      </w:r>
      <w:proofErr w:type="spellEnd"/>
      <w:r w:rsidRPr="00FF3F6A">
        <w:rPr>
          <w:rFonts w:ascii="Calibri" w:eastAsia="Times New Roman" w:hAnsi="Calibri" w:cs="Calibri"/>
          <w:i/>
          <w:iCs/>
          <w:color w:val="0B5394"/>
          <w:sz w:val="21"/>
          <w:szCs w:val="21"/>
        </w:rPr>
        <w:t>()]</w:t>
      </w:r>
      <w:r w:rsidRPr="00FF3F6A">
        <w:rPr>
          <w:rFonts w:ascii="Calibri" w:eastAsia="Times New Roman" w:hAnsi="Calibri" w:cs="Calibri"/>
          <w:color w:val="000000"/>
          <w:sz w:val="21"/>
          <w:szCs w:val="21"/>
        </w:rPr>
        <w:t>.</w:t>
      </w:r>
      <w:r w:rsidR="005507BB" w:rsidRPr="00FF3F6A">
        <w:rPr>
          <w:rFonts w:ascii="Calibri" w:eastAsia="Times New Roman" w:hAnsi="Calibri" w:cs="Calibri"/>
          <w:color w:val="000000"/>
          <w:sz w:val="21"/>
          <w:szCs w:val="21"/>
        </w:rPr>
        <w:t xml:space="preserve"> The data </w:t>
      </w:r>
      <w:r w:rsidR="00111DEF">
        <w:rPr>
          <w:rFonts w:ascii="Calibri" w:eastAsia="Times New Roman" w:hAnsi="Calibri" w:cs="Calibri"/>
          <w:color w:val="000000"/>
          <w:sz w:val="21"/>
          <w:szCs w:val="21"/>
        </w:rPr>
        <w:t>was</w:t>
      </w:r>
      <w:r w:rsidR="005507BB" w:rsidRPr="00FF3F6A">
        <w:rPr>
          <w:rFonts w:ascii="Calibri" w:eastAsia="Times New Roman" w:hAnsi="Calibri" w:cs="Calibri"/>
          <w:color w:val="000000"/>
          <w:sz w:val="21"/>
          <w:szCs w:val="21"/>
        </w:rPr>
        <w:t xml:space="preserve"> used to generate geo-scatter plots</w:t>
      </w:r>
      <w:r w:rsidRPr="00FF3F6A">
        <w:rPr>
          <w:rFonts w:ascii="Calibri" w:eastAsia="Times New Roman" w:hAnsi="Calibri" w:cs="Calibri"/>
          <w:color w:val="000000"/>
          <w:sz w:val="21"/>
          <w:szCs w:val="21"/>
        </w:rPr>
        <w:t xml:space="preserve"> in Figures </w:t>
      </w:r>
      <w:r w:rsidR="00111DEF">
        <w:rPr>
          <w:rFonts w:ascii="Calibri" w:eastAsia="Times New Roman" w:hAnsi="Calibri" w:cs="Calibri"/>
          <w:color w:val="000000"/>
          <w:sz w:val="21"/>
          <w:szCs w:val="21"/>
        </w:rPr>
        <w:t xml:space="preserve">12 and 13 </w:t>
      </w:r>
      <w:r w:rsidRPr="00FF3F6A">
        <w:rPr>
          <w:rFonts w:ascii="Calibri" w:eastAsia="Times New Roman" w:hAnsi="Calibri" w:cs="Calibri"/>
          <w:color w:val="000000"/>
          <w:sz w:val="21"/>
          <w:szCs w:val="21"/>
        </w:rPr>
        <w:t>below.</w:t>
      </w:r>
    </w:p>
    <w:p w14:paraId="34A813E5" w14:textId="77777777" w:rsidR="00A143BD" w:rsidRPr="00FF3F6A" w:rsidRDefault="00A143BD" w:rsidP="006E124D">
      <w:pPr>
        <w:spacing w:after="0" w:line="240" w:lineRule="auto"/>
        <w:rPr>
          <w:rFonts w:ascii="Calibri" w:eastAsia="Times New Roman" w:hAnsi="Calibri" w:cs="Calibri"/>
          <w:b/>
          <w:bCs/>
          <w:color w:val="000000"/>
          <w:sz w:val="21"/>
          <w:szCs w:val="21"/>
        </w:rPr>
      </w:pPr>
    </w:p>
    <w:p w14:paraId="660D0E6B" w14:textId="0D18F39B" w:rsidR="006E124D" w:rsidRPr="00FF3F6A" w:rsidRDefault="006E124D" w:rsidP="006E124D">
      <w:pPr>
        <w:spacing w:after="0" w:line="240" w:lineRule="auto"/>
        <w:rPr>
          <w:rFonts w:ascii="Times New Roman" w:eastAsia="Times New Roman" w:hAnsi="Times New Roman" w:cs="Times New Roman"/>
        </w:rPr>
      </w:pPr>
      <w:r w:rsidRPr="00FF3F6A">
        <w:rPr>
          <w:rFonts w:ascii="Calibri" w:eastAsia="Times New Roman" w:hAnsi="Calibri" w:cs="Calibri"/>
          <w:b/>
          <w:bCs/>
          <w:color w:val="000000"/>
          <w:sz w:val="21"/>
          <w:szCs w:val="21"/>
        </w:rPr>
        <w:t>Second</w:t>
      </w:r>
      <w:r w:rsidRPr="00FF3F6A">
        <w:rPr>
          <w:rFonts w:ascii="Calibri" w:eastAsia="Times New Roman" w:hAnsi="Calibri" w:cs="Calibri"/>
          <w:color w:val="000000"/>
          <w:sz w:val="21"/>
          <w:szCs w:val="21"/>
        </w:rPr>
        <w:t xml:space="preserve">, the SIREN stroke dataset forms the bulk of this project’s analysis. The SIREN dataset is based on a study that involved patients from 15 sites in Nigeria and Ghana. It includes </w:t>
      </w:r>
      <w:r w:rsidRPr="00FF3F6A">
        <w:rPr>
          <w:rFonts w:ascii="Calibri" w:eastAsia="Times New Roman" w:hAnsi="Calibri" w:cs="Calibri"/>
          <w:i/>
          <w:iCs/>
          <w:color w:val="538135" w:themeColor="accent6" w:themeShade="BF"/>
          <w:sz w:val="21"/>
          <w:szCs w:val="21"/>
        </w:rPr>
        <w:t>1133 stroke patients and 1709 control cases, for a total of 2842 rows</w:t>
      </w:r>
      <w:r w:rsidRPr="00FF3F6A">
        <w:rPr>
          <w:rFonts w:ascii="Calibri" w:eastAsia="Times New Roman" w:hAnsi="Calibri" w:cs="Calibri"/>
          <w:color w:val="000000"/>
          <w:sz w:val="21"/>
          <w:szCs w:val="21"/>
        </w:rPr>
        <w:t xml:space="preserve">. There are </w:t>
      </w:r>
      <w:r w:rsidRPr="00FF3F6A">
        <w:rPr>
          <w:rFonts w:ascii="Calibri" w:eastAsia="Times New Roman" w:hAnsi="Calibri" w:cs="Calibri"/>
          <w:i/>
          <w:iCs/>
          <w:color w:val="538135" w:themeColor="accent6" w:themeShade="BF"/>
          <w:sz w:val="21"/>
          <w:szCs w:val="21"/>
        </w:rPr>
        <w:t>16 columns</w:t>
      </w:r>
      <w:r w:rsidRPr="00FF3F6A">
        <w:rPr>
          <w:rFonts w:ascii="Calibri" w:eastAsia="Times New Roman" w:hAnsi="Calibri" w:cs="Calibri"/>
          <w:color w:val="538135" w:themeColor="accent6" w:themeShade="BF"/>
          <w:sz w:val="21"/>
          <w:szCs w:val="21"/>
        </w:rPr>
        <w:t xml:space="preserve"> </w:t>
      </w:r>
      <w:r w:rsidRPr="00FF3F6A">
        <w:rPr>
          <w:rFonts w:ascii="Calibri" w:eastAsia="Times New Roman" w:hAnsi="Calibri" w:cs="Calibri"/>
          <w:color w:val="000000"/>
          <w:sz w:val="21"/>
          <w:szCs w:val="21"/>
        </w:rPr>
        <w:t xml:space="preserve">in the dataset detailing the risk factors: age, sex, height, BMI, tobacco usage, alcohol usage, vegetarian, stimulants usage, cocaine usage, hypertension, diabetes mellitus, past instance of stroke, obesity, heart disease, sickle cell, stress, and depression. The protocol of the SIREN multicenter study has been detailed previously by </w:t>
      </w:r>
      <w:proofErr w:type="spellStart"/>
      <w:r w:rsidRPr="00FF3F6A">
        <w:rPr>
          <w:rFonts w:ascii="Calibri" w:eastAsia="Times New Roman" w:hAnsi="Calibri" w:cs="Calibri"/>
          <w:color w:val="000000"/>
          <w:sz w:val="21"/>
          <w:szCs w:val="21"/>
        </w:rPr>
        <w:t>Akpalu</w:t>
      </w:r>
      <w:proofErr w:type="spellEnd"/>
      <w:r w:rsidRPr="00FF3F6A">
        <w:rPr>
          <w:rFonts w:ascii="Calibri" w:eastAsia="Times New Roman" w:hAnsi="Calibri" w:cs="Calibri"/>
          <w:color w:val="000000"/>
          <w:sz w:val="21"/>
          <w:szCs w:val="21"/>
        </w:rPr>
        <w:t xml:space="preserve"> et al. The relative balanced number of stroke to control cases allow for our machine learning algorithms to develop higher True Positive rates</w:t>
      </w:r>
      <w:r w:rsidR="00111DEF">
        <w:rPr>
          <w:rFonts w:ascii="Calibri" w:eastAsia="Times New Roman" w:hAnsi="Calibri" w:cs="Calibri"/>
          <w:color w:val="000000"/>
          <w:sz w:val="21"/>
          <w:szCs w:val="21"/>
        </w:rPr>
        <w:t xml:space="preserve"> as compared to the American data from Kaggle.</w:t>
      </w:r>
    </w:p>
    <w:p w14:paraId="16FAE9CC" w14:textId="77777777" w:rsidR="00A143BD" w:rsidRPr="00FF3F6A" w:rsidRDefault="00A143BD" w:rsidP="006E124D">
      <w:pPr>
        <w:spacing w:after="0" w:line="240" w:lineRule="auto"/>
        <w:rPr>
          <w:rFonts w:ascii="Calibri" w:eastAsia="Times New Roman" w:hAnsi="Calibri" w:cs="Calibri"/>
          <w:b/>
          <w:bCs/>
          <w:color w:val="000000"/>
          <w:sz w:val="21"/>
          <w:szCs w:val="21"/>
        </w:rPr>
      </w:pPr>
    </w:p>
    <w:p w14:paraId="746648AC" w14:textId="167B4DF2" w:rsidR="006E124D" w:rsidRPr="00FF3F6A" w:rsidRDefault="006E124D" w:rsidP="006E124D">
      <w:pPr>
        <w:spacing w:after="0" w:line="240" w:lineRule="auto"/>
        <w:rPr>
          <w:rFonts w:ascii="Times New Roman" w:eastAsia="Times New Roman" w:hAnsi="Times New Roman" w:cs="Times New Roman"/>
        </w:rPr>
      </w:pPr>
      <w:r w:rsidRPr="00FF3F6A">
        <w:rPr>
          <w:rFonts w:ascii="Calibri" w:eastAsia="Times New Roman" w:hAnsi="Calibri" w:cs="Calibri"/>
          <w:b/>
          <w:bCs/>
          <w:color w:val="000000"/>
          <w:sz w:val="21"/>
          <w:szCs w:val="21"/>
        </w:rPr>
        <w:t xml:space="preserve">Third, </w:t>
      </w:r>
      <w:r w:rsidRPr="00FF3F6A">
        <w:rPr>
          <w:rFonts w:ascii="Calibri" w:eastAsia="Times New Roman" w:hAnsi="Calibri" w:cs="Calibri"/>
          <w:color w:val="000000"/>
          <w:sz w:val="21"/>
          <w:szCs w:val="21"/>
        </w:rPr>
        <w:t xml:space="preserve">a sample of </w:t>
      </w:r>
      <w:r w:rsidR="00673837" w:rsidRPr="00FF3F6A">
        <w:rPr>
          <w:rFonts w:ascii="Calibri" w:eastAsia="Times New Roman" w:hAnsi="Calibri" w:cs="Calibri"/>
          <w:color w:val="000000"/>
          <w:sz w:val="21"/>
          <w:szCs w:val="21"/>
        </w:rPr>
        <w:t xml:space="preserve"> </w:t>
      </w:r>
      <w:r w:rsidRPr="00FF3F6A">
        <w:rPr>
          <w:rFonts w:ascii="Calibri" w:eastAsia="Times New Roman" w:hAnsi="Calibri" w:cs="Calibri"/>
          <w:i/>
          <w:iCs/>
          <w:color w:val="538135" w:themeColor="accent6" w:themeShade="BF"/>
          <w:sz w:val="21"/>
          <w:szCs w:val="21"/>
        </w:rPr>
        <w:t>~43,000</w:t>
      </w:r>
      <w:r w:rsidRPr="00FF3F6A">
        <w:rPr>
          <w:rFonts w:ascii="Calibri" w:eastAsia="Times New Roman" w:hAnsi="Calibri" w:cs="Calibri"/>
          <w:color w:val="538135" w:themeColor="accent6" w:themeShade="BF"/>
          <w:sz w:val="21"/>
          <w:szCs w:val="21"/>
        </w:rPr>
        <w:t xml:space="preserve"> </w:t>
      </w:r>
      <w:r w:rsidRPr="00FF3F6A">
        <w:rPr>
          <w:rFonts w:ascii="Calibri" w:eastAsia="Times New Roman" w:hAnsi="Calibri" w:cs="Calibri"/>
          <w:color w:val="000000"/>
          <w:sz w:val="21"/>
          <w:szCs w:val="21"/>
        </w:rPr>
        <w:t xml:space="preserve">USA patients with/without stroke is obtained from Kaggle </w:t>
      </w:r>
      <w:hyperlink r:id="rId11" w:history="1">
        <w:r w:rsidRPr="00FF3F6A">
          <w:rPr>
            <w:rFonts w:ascii="Calibri" w:eastAsia="Times New Roman" w:hAnsi="Calibri" w:cs="Calibri"/>
            <w:color w:val="1155CC"/>
            <w:sz w:val="21"/>
            <w:szCs w:val="21"/>
            <w:u w:val="single"/>
          </w:rPr>
          <w:t>https://www.kaggle.com/asaumya/healthcare-dataset-stroke-data</w:t>
        </w:r>
      </w:hyperlink>
      <w:r w:rsidRPr="00FF3F6A">
        <w:rPr>
          <w:rFonts w:ascii="Calibri" w:eastAsia="Times New Roman" w:hAnsi="Calibri" w:cs="Calibri"/>
          <w:color w:val="000000"/>
          <w:sz w:val="21"/>
          <w:szCs w:val="21"/>
        </w:rPr>
        <w:t xml:space="preserve">. </w:t>
      </w:r>
      <w:r w:rsidRPr="00FF3F6A">
        <w:rPr>
          <w:rFonts w:ascii="Calibri" w:eastAsia="Times New Roman" w:hAnsi="Calibri" w:cs="Calibri"/>
          <w:i/>
          <w:iCs/>
          <w:color w:val="0B5394"/>
          <w:sz w:val="21"/>
          <w:szCs w:val="21"/>
        </w:rPr>
        <w:t>train_2v.csv</w:t>
      </w:r>
      <w:r w:rsidRPr="00FF3F6A">
        <w:rPr>
          <w:rFonts w:ascii="Calibri" w:eastAsia="Times New Roman" w:hAnsi="Calibri" w:cs="Calibri"/>
          <w:color w:val="000000"/>
          <w:sz w:val="21"/>
          <w:szCs w:val="21"/>
        </w:rPr>
        <w:t xml:space="preserve"> contains stroke data and </w:t>
      </w:r>
      <w:r w:rsidRPr="00FF3F6A">
        <w:rPr>
          <w:rFonts w:ascii="Calibri" w:eastAsia="Times New Roman" w:hAnsi="Calibri" w:cs="Calibri"/>
          <w:i/>
          <w:iCs/>
          <w:color w:val="538135" w:themeColor="accent6" w:themeShade="BF"/>
          <w:sz w:val="21"/>
          <w:szCs w:val="21"/>
        </w:rPr>
        <w:t>10 predictor variables</w:t>
      </w:r>
      <w:r w:rsidRPr="00FF3F6A">
        <w:rPr>
          <w:rFonts w:ascii="Calibri" w:eastAsia="Times New Roman" w:hAnsi="Calibri" w:cs="Calibri"/>
          <w:color w:val="000000"/>
          <w:sz w:val="21"/>
          <w:szCs w:val="21"/>
        </w:rPr>
        <w:t xml:space="preserve">, namely, gender, age, hypertension, heart disease, marriage status, work type, residence type (urban/rural), average glucose level, BMI, </w:t>
      </w:r>
      <w:r w:rsidR="00111DEF">
        <w:rPr>
          <w:rFonts w:ascii="Calibri" w:eastAsia="Times New Roman" w:hAnsi="Calibri" w:cs="Calibri"/>
          <w:color w:val="000000"/>
          <w:sz w:val="21"/>
          <w:szCs w:val="21"/>
        </w:rPr>
        <w:t xml:space="preserve">and </w:t>
      </w:r>
      <w:r w:rsidRPr="00FF3F6A">
        <w:rPr>
          <w:rFonts w:ascii="Calibri" w:eastAsia="Times New Roman" w:hAnsi="Calibri" w:cs="Calibri"/>
          <w:color w:val="000000"/>
          <w:sz w:val="21"/>
          <w:szCs w:val="21"/>
        </w:rPr>
        <w:t>smoking status. This was the most complete and detailed dataset our group was able to procure, but some limitations remain: the predictor variables do not entirely match with the SIREN dataset, and there are much fewer stroke cases than control cases. This limits our capability to evaluate the generalization of the predictions based on the SIREN dataset to the Kaggle dataset. Nevertheless, it is worthy of analysis in this project’s context.</w:t>
      </w:r>
    </w:p>
    <w:p w14:paraId="06336D43" w14:textId="77777777" w:rsidR="00A143BD" w:rsidRPr="00FF3F6A" w:rsidRDefault="00A143BD" w:rsidP="006E124D">
      <w:pPr>
        <w:spacing w:after="0" w:line="240" w:lineRule="auto"/>
        <w:rPr>
          <w:rFonts w:ascii="Calibri" w:eastAsia="Times New Roman" w:hAnsi="Calibri" w:cs="Calibri"/>
          <w:b/>
          <w:bCs/>
          <w:i/>
          <w:iCs/>
          <w:color w:val="44546A" w:themeColor="text2"/>
          <w:sz w:val="21"/>
          <w:szCs w:val="21"/>
        </w:rPr>
      </w:pPr>
    </w:p>
    <w:p w14:paraId="12FEF1C3" w14:textId="32E7EB1C" w:rsidR="006E124D" w:rsidRPr="00FF3F6A" w:rsidRDefault="00CF6679" w:rsidP="006E124D">
      <w:pPr>
        <w:spacing w:after="0" w:line="240" w:lineRule="auto"/>
        <w:rPr>
          <w:rFonts w:ascii="Times New Roman" w:eastAsia="Times New Roman" w:hAnsi="Times New Roman" w:cs="Times New Roman"/>
        </w:rPr>
      </w:pPr>
      <w:r w:rsidRPr="00FF3F6A">
        <w:rPr>
          <w:rFonts w:ascii="Calibri" w:eastAsia="Times New Roman" w:hAnsi="Calibri" w:cs="Calibri"/>
          <w:b/>
          <w:bCs/>
          <w:i/>
          <w:iCs/>
          <w:color w:val="44546A" w:themeColor="text2"/>
          <w:sz w:val="21"/>
          <w:szCs w:val="21"/>
        </w:rPr>
        <w:t>Data Cleaning:</w:t>
      </w:r>
      <w:r w:rsidRPr="00FF3F6A">
        <w:rPr>
          <w:rFonts w:ascii="Calibri" w:eastAsia="Times New Roman" w:hAnsi="Calibri" w:cs="Calibri"/>
          <w:color w:val="000000"/>
          <w:sz w:val="21"/>
          <w:szCs w:val="21"/>
        </w:rPr>
        <w:t xml:space="preserve"> </w:t>
      </w:r>
      <w:r w:rsidR="006E124D" w:rsidRPr="00FF3F6A">
        <w:rPr>
          <w:rFonts w:ascii="Calibri" w:eastAsia="Times New Roman" w:hAnsi="Calibri" w:cs="Calibri"/>
          <w:color w:val="000000"/>
          <w:sz w:val="21"/>
          <w:szCs w:val="21"/>
        </w:rPr>
        <w:t>All 3 datasets required substantial data cleaning for the purposes of our analyses. The CDC stroke mortality data was filtered by county level, overall stratification, and removing all state level data since they overlapped with the county data. The SIREN stroke data was converted from .sav to .csv format, and binarized. Finally, the Kaggle US Stroke data categorical variables were binarized and the continuous variables were standardized. Certain columns, including residence type and work type were dropped because of the lack of confidence in associating these variables with relevant risk factors such as stress.</w:t>
      </w:r>
    </w:p>
    <w:p w14:paraId="7CB231F2" w14:textId="525827BF" w:rsidR="00A143BD" w:rsidRPr="00FF3F6A" w:rsidRDefault="00CF6679" w:rsidP="00DF0A57">
      <w:pPr>
        <w:spacing w:after="0" w:line="240" w:lineRule="auto"/>
        <w:rPr>
          <w:rFonts w:ascii="Calibri" w:eastAsia="Times New Roman" w:hAnsi="Calibri" w:cs="Calibri"/>
          <w:color w:val="000000"/>
          <w:sz w:val="21"/>
          <w:szCs w:val="21"/>
        </w:rPr>
      </w:pPr>
      <w:r w:rsidRPr="00FF3F6A">
        <w:rPr>
          <w:rFonts w:ascii="Calibri" w:eastAsia="Times New Roman" w:hAnsi="Calibri" w:cs="Calibri"/>
          <w:b/>
          <w:bCs/>
          <w:i/>
          <w:iCs/>
          <w:color w:val="44546A" w:themeColor="text2"/>
          <w:sz w:val="21"/>
          <w:szCs w:val="21"/>
        </w:rPr>
        <w:t>Classification Algorithms:</w:t>
      </w:r>
      <w:r w:rsidRPr="00FF3F6A">
        <w:rPr>
          <w:rFonts w:ascii="Calibri" w:eastAsia="Times New Roman" w:hAnsi="Calibri" w:cs="Calibri"/>
          <w:color w:val="44546A" w:themeColor="text2"/>
          <w:sz w:val="21"/>
          <w:szCs w:val="21"/>
        </w:rPr>
        <w:t xml:space="preserve"> </w:t>
      </w:r>
      <w:r w:rsidR="006E124D" w:rsidRPr="00FF3F6A">
        <w:rPr>
          <w:rFonts w:ascii="Calibri" w:eastAsia="Times New Roman" w:hAnsi="Calibri" w:cs="Calibri"/>
          <w:color w:val="000000"/>
          <w:sz w:val="21"/>
          <w:szCs w:val="21"/>
        </w:rPr>
        <w:t xml:space="preserve">We select 3 classification algorithms. Besides K Nearest Neighbors and Logistic Regression, classification and regression tree (CART) classification tree algorithm </w:t>
      </w:r>
      <w:r w:rsidR="00111DEF">
        <w:rPr>
          <w:rFonts w:ascii="Calibri" w:eastAsia="Times New Roman" w:hAnsi="Calibri" w:cs="Calibri"/>
          <w:color w:val="000000"/>
          <w:sz w:val="21"/>
          <w:szCs w:val="21"/>
        </w:rPr>
        <w:t>was</w:t>
      </w:r>
      <w:r w:rsidR="006E124D" w:rsidRPr="00FF3F6A">
        <w:rPr>
          <w:rFonts w:ascii="Calibri" w:eastAsia="Times New Roman" w:hAnsi="Calibri" w:cs="Calibri"/>
          <w:color w:val="000000"/>
          <w:sz w:val="21"/>
          <w:szCs w:val="21"/>
        </w:rPr>
        <w:t xml:space="preserve"> utilized, because of the high number of categorical variables present in both SIREN dataset and US Kaggle dataset. CART decision trees </w:t>
      </w:r>
      <w:r w:rsidR="00A539D0" w:rsidRPr="00FF3F6A">
        <w:rPr>
          <w:rFonts w:ascii="Calibri" w:eastAsia="Times New Roman" w:hAnsi="Calibri" w:cs="Calibri"/>
          <w:color w:val="000000"/>
          <w:sz w:val="21"/>
          <w:szCs w:val="21"/>
        </w:rPr>
        <w:t>are</w:t>
      </w:r>
      <w:r w:rsidR="006E124D" w:rsidRPr="00FF3F6A">
        <w:rPr>
          <w:rFonts w:ascii="Calibri" w:eastAsia="Times New Roman" w:hAnsi="Calibri" w:cs="Calibri"/>
          <w:color w:val="000000"/>
          <w:sz w:val="21"/>
          <w:szCs w:val="21"/>
        </w:rPr>
        <w:t xml:space="preserve"> </w:t>
      </w:r>
      <w:r w:rsidR="00111DEF">
        <w:rPr>
          <w:rFonts w:ascii="Calibri" w:eastAsia="Times New Roman" w:hAnsi="Calibri" w:cs="Calibri"/>
          <w:color w:val="000000"/>
          <w:sz w:val="21"/>
          <w:szCs w:val="21"/>
        </w:rPr>
        <w:t>generally a</w:t>
      </w:r>
      <w:r w:rsidR="006E124D" w:rsidRPr="00FF3F6A">
        <w:rPr>
          <w:rFonts w:ascii="Calibri" w:eastAsia="Times New Roman" w:hAnsi="Calibri" w:cs="Calibri"/>
          <w:color w:val="000000"/>
          <w:sz w:val="21"/>
          <w:szCs w:val="21"/>
        </w:rPr>
        <w:t xml:space="preserve"> favorable classification algorithm for cases where a large </w:t>
      </w:r>
      <w:r w:rsidR="006E124D" w:rsidRPr="00FF3F6A">
        <w:rPr>
          <w:rFonts w:ascii="Calibri" w:eastAsia="Times New Roman" w:hAnsi="Calibri" w:cs="Calibri"/>
          <w:color w:val="000000"/>
          <w:sz w:val="21"/>
          <w:szCs w:val="21"/>
        </w:rPr>
        <w:lastRenderedPageBreak/>
        <w:t xml:space="preserve">number of categorical variables are involved. For all analysis, we use an </w:t>
      </w:r>
      <w:r w:rsidR="006E124D" w:rsidRPr="00FF3F6A">
        <w:rPr>
          <w:rFonts w:ascii="Calibri" w:eastAsia="Times New Roman" w:hAnsi="Calibri" w:cs="Calibri"/>
          <w:b/>
          <w:bCs/>
          <w:color w:val="000000"/>
          <w:sz w:val="21"/>
          <w:szCs w:val="21"/>
          <w:u w:val="single"/>
        </w:rPr>
        <w:t>80% : 20% training : testing split</w:t>
      </w:r>
      <w:r w:rsidR="006E124D" w:rsidRPr="00FF3F6A">
        <w:rPr>
          <w:rFonts w:ascii="Calibri" w:eastAsia="Times New Roman" w:hAnsi="Calibri" w:cs="Calibri"/>
          <w:color w:val="000000"/>
          <w:sz w:val="21"/>
          <w:szCs w:val="21"/>
        </w:rPr>
        <w:t>.</w:t>
      </w:r>
      <w:r w:rsidR="00B41D6A" w:rsidRPr="00FF3F6A">
        <w:rPr>
          <w:rFonts w:ascii="Calibri" w:eastAsia="Times New Roman" w:hAnsi="Calibri" w:cs="Calibri"/>
          <w:color w:val="000000"/>
          <w:sz w:val="21"/>
          <w:szCs w:val="21"/>
        </w:rPr>
        <w:t xml:space="preserve"> </w:t>
      </w:r>
      <w:r w:rsidR="006E124D" w:rsidRPr="00FF3F6A">
        <w:rPr>
          <w:rFonts w:ascii="Calibri" w:eastAsia="Times New Roman" w:hAnsi="Calibri" w:cs="Calibri"/>
          <w:color w:val="000000"/>
          <w:sz w:val="21"/>
          <w:szCs w:val="21"/>
        </w:rPr>
        <w:t xml:space="preserve">To </w:t>
      </w:r>
      <w:r w:rsidR="006E124D" w:rsidRPr="00FF3F6A">
        <w:rPr>
          <w:rFonts w:ascii="Calibri" w:eastAsia="Times New Roman" w:hAnsi="Calibri" w:cs="Calibri"/>
          <w:b/>
          <w:bCs/>
          <w:i/>
          <w:iCs/>
          <w:color w:val="44546A" w:themeColor="text2"/>
          <w:sz w:val="21"/>
          <w:szCs w:val="21"/>
        </w:rPr>
        <w:t>evaluate</w:t>
      </w:r>
      <w:r w:rsidR="006E124D" w:rsidRPr="00FF3F6A">
        <w:rPr>
          <w:rFonts w:ascii="Calibri" w:eastAsia="Times New Roman" w:hAnsi="Calibri" w:cs="Calibri"/>
          <w:color w:val="44546A" w:themeColor="text2"/>
          <w:sz w:val="21"/>
          <w:szCs w:val="21"/>
        </w:rPr>
        <w:t xml:space="preserve"> </w:t>
      </w:r>
      <w:r w:rsidR="006E124D" w:rsidRPr="00FF3F6A">
        <w:rPr>
          <w:rFonts w:ascii="Calibri" w:eastAsia="Times New Roman" w:hAnsi="Calibri" w:cs="Calibri"/>
          <w:color w:val="000000"/>
          <w:sz w:val="21"/>
          <w:szCs w:val="21"/>
        </w:rPr>
        <w:t xml:space="preserve">the algorithms and decide the risk factors most associated with stroke, </w:t>
      </w:r>
      <w:r w:rsidR="00111DEF">
        <w:rPr>
          <w:rFonts w:ascii="Calibri" w:eastAsia="Times New Roman" w:hAnsi="Calibri" w:cs="Calibri"/>
          <w:color w:val="000000"/>
          <w:sz w:val="21"/>
          <w:szCs w:val="21"/>
        </w:rPr>
        <w:t xml:space="preserve">we generated </w:t>
      </w:r>
      <w:r w:rsidR="006E124D" w:rsidRPr="00FF3F6A">
        <w:rPr>
          <w:rFonts w:ascii="Calibri" w:eastAsia="Times New Roman" w:hAnsi="Calibri" w:cs="Calibri"/>
          <w:color w:val="000000"/>
          <w:sz w:val="21"/>
          <w:szCs w:val="21"/>
        </w:rPr>
        <w:t>the accuracy rates, confusion matrix, and ROC curves for each test. </w:t>
      </w:r>
    </w:p>
    <w:p w14:paraId="72407A83" w14:textId="4DDE696C" w:rsidR="006E124D" w:rsidRPr="00DF0A57" w:rsidRDefault="006E124D" w:rsidP="00DF0A57">
      <w:pPr>
        <w:spacing w:after="0" w:line="240" w:lineRule="auto"/>
        <w:jc w:val="center"/>
        <w:textAlignment w:val="baseline"/>
        <w:rPr>
          <w:rFonts w:ascii="Calibri" w:eastAsia="Times New Roman" w:hAnsi="Calibri" w:cs="Calibri"/>
          <w:b/>
          <w:bCs/>
          <w:color w:val="44546A" w:themeColor="text2"/>
          <w:sz w:val="28"/>
          <w:szCs w:val="28"/>
          <w:u w:val="single"/>
        </w:rPr>
      </w:pPr>
      <w:r w:rsidRPr="00DF0A57">
        <w:rPr>
          <w:rFonts w:ascii="Calibri" w:eastAsia="Times New Roman" w:hAnsi="Calibri" w:cs="Calibri"/>
          <w:b/>
          <w:bCs/>
          <w:color w:val="44546A" w:themeColor="text2"/>
          <w:sz w:val="28"/>
          <w:szCs w:val="28"/>
          <w:u w:val="single"/>
        </w:rPr>
        <w:t>SIREN (Sub-Saharan Africa) Dataset Results</w:t>
      </w:r>
    </w:p>
    <w:p w14:paraId="73FDAA6A" w14:textId="3B55D261" w:rsidR="00B477C6" w:rsidRDefault="00111DEF"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36064" behindDoc="0" locked="0" layoutInCell="1" allowOverlap="1" wp14:anchorId="5105C74F" wp14:editId="0ECC65E3">
                <wp:simplePos x="0" y="0"/>
                <wp:positionH relativeFrom="page">
                  <wp:posOffset>3413760</wp:posOffset>
                </wp:positionH>
                <wp:positionV relativeFrom="paragraph">
                  <wp:posOffset>177945</wp:posOffset>
                </wp:positionV>
                <wp:extent cx="4200525" cy="27432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4200525" cy="2743200"/>
                        </a:xfrm>
                        <a:prstGeom prst="rect">
                          <a:avLst/>
                        </a:prstGeom>
                        <a:noFill/>
                        <a:ln w="6350">
                          <a:noFill/>
                        </a:ln>
                      </wps:spPr>
                      <wps:txbx>
                        <w:txbxContent>
                          <w:p w14:paraId="40EE3831" w14:textId="1AF9B11E" w:rsidR="009623C0" w:rsidRPr="00FF3F6A" w:rsidRDefault="00A90B85" w:rsidP="00DF0A57">
                            <w:pPr>
                              <w:spacing w:after="0" w:line="240" w:lineRule="auto"/>
                              <w:rPr>
                                <w:sz w:val="21"/>
                                <w:szCs w:val="21"/>
                              </w:rPr>
                            </w:pPr>
                            <w:r w:rsidRPr="00FF3F6A">
                              <w:rPr>
                                <w:sz w:val="21"/>
                                <w:szCs w:val="21"/>
                              </w:rPr>
                              <w:t xml:space="preserve">Fig. 2 depicts the </w:t>
                            </w:r>
                            <w:r w:rsidR="007B73E3" w:rsidRPr="00FF3F6A">
                              <w:rPr>
                                <w:sz w:val="21"/>
                                <w:szCs w:val="21"/>
                              </w:rPr>
                              <w:t xml:space="preserve">Pearson Correlation Coefficients </w:t>
                            </w:r>
                            <w:r w:rsidR="009A7382" w:rsidRPr="00FF3F6A">
                              <w:rPr>
                                <w:sz w:val="21"/>
                                <w:szCs w:val="21"/>
                              </w:rPr>
                              <w:t>(PCC)</w:t>
                            </w:r>
                            <w:r w:rsidR="005C067B" w:rsidRPr="00FF3F6A">
                              <w:rPr>
                                <w:sz w:val="21"/>
                                <w:szCs w:val="21"/>
                              </w:rPr>
                              <w:t xml:space="preserve"> </w:t>
                            </w:r>
                            <w:r w:rsidR="007B73E3" w:rsidRPr="00FF3F6A">
                              <w:rPr>
                                <w:sz w:val="21"/>
                                <w:szCs w:val="21"/>
                              </w:rPr>
                              <w:t>table, calculated for each of the 16 variables against</w:t>
                            </w:r>
                            <w:r w:rsidR="000131AA" w:rsidRPr="00FF3F6A">
                              <w:rPr>
                                <w:sz w:val="21"/>
                                <w:szCs w:val="21"/>
                              </w:rPr>
                              <w:t xml:space="preserve"> the other 15</w:t>
                            </w:r>
                            <w:r w:rsidR="006F74F0" w:rsidRPr="00FF3F6A">
                              <w:rPr>
                                <w:sz w:val="21"/>
                                <w:szCs w:val="21"/>
                              </w:rPr>
                              <w:t xml:space="preserve"> variables</w:t>
                            </w:r>
                            <w:r w:rsidR="000131AA" w:rsidRPr="00FF3F6A">
                              <w:rPr>
                                <w:sz w:val="21"/>
                                <w:szCs w:val="21"/>
                              </w:rPr>
                              <w:t>.</w:t>
                            </w:r>
                            <w:r w:rsidR="003D620A" w:rsidRPr="00FF3F6A">
                              <w:rPr>
                                <w:sz w:val="21"/>
                                <w:szCs w:val="21"/>
                              </w:rPr>
                              <w:t xml:space="preserve"> </w:t>
                            </w:r>
                            <w:r w:rsidR="00302BB1" w:rsidRPr="00FF3F6A">
                              <w:rPr>
                                <w:sz w:val="21"/>
                                <w:szCs w:val="21"/>
                              </w:rPr>
                              <w:t xml:space="preserve">The generation of the PCC table allows us to </w:t>
                            </w:r>
                            <w:r w:rsidR="00EB5EB8" w:rsidRPr="00FF3F6A">
                              <w:rPr>
                                <w:b/>
                                <w:bCs/>
                                <w:sz w:val="21"/>
                                <w:szCs w:val="21"/>
                              </w:rPr>
                              <w:t>note which variables may be particularly good predictors of stroke in our subsequent machine learning algorithms</w:t>
                            </w:r>
                            <w:r w:rsidR="00101469" w:rsidRPr="00FF3F6A">
                              <w:rPr>
                                <w:b/>
                                <w:bCs/>
                                <w:sz w:val="21"/>
                                <w:szCs w:val="21"/>
                              </w:rPr>
                              <w:t xml:space="preserve"> optimization</w:t>
                            </w:r>
                            <w:r w:rsidR="00EB5EB8" w:rsidRPr="00FF3F6A">
                              <w:rPr>
                                <w:sz w:val="21"/>
                                <w:szCs w:val="21"/>
                              </w:rPr>
                              <w:t xml:space="preserve">. </w:t>
                            </w:r>
                            <w:r w:rsidR="003D620A" w:rsidRPr="00FF3F6A">
                              <w:rPr>
                                <w:sz w:val="21"/>
                                <w:szCs w:val="21"/>
                              </w:rPr>
                              <w:t>Of particular focus is the first column “</w:t>
                            </w:r>
                            <w:proofErr w:type="spellStart"/>
                            <w:r w:rsidR="003D620A" w:rsidRPr="00FF3F6A">
                              <w:rPr>
                                <w:i/>
                                <w:iCs/>
                                <w:sz w:val="21"/>
                                <w:szCs w:val="21"/>
                              </w:rPr>
                              <w:t>case_control</w:t>
                            </w:r>
                            <w:proofErr w:type="spellEnd"/>
                            <w:r w:rsidR="003D620A" w:rsidRPr="00FF3F6A">
                              <w:rPr>
                                <w:sz w:val="21"/>
                                <w:szCs w:val="21"/>
                              </w:rPr>
                              <w:t>” and its correlation with the other 15 variables.</w:t>
                            </w:r>
                            <w:r w:rsidR="00302BB1" w:rsidRPr="00FF3F6A">
                              <w:rPr>
                                <w:sz w:val="21"/>
                                <w:szCs w:val="21"/>
                              </w:rPr>
                              <w:t xml:space="preserve"> We note some of the highest correlation coefficients in this column: </w:t>
                            </w:r>
                            <w:r w:rsidR="00302BB1" w:rsidRPr="00FF3F6A">
                              <w:rPr>
                                <w:b/>
                                <w:bCs/>
                                <w:sz w:val="21"/>
                                <w:szCs w:val="21"/>
                              </w:rPr>
                              <w:t>hypertension at 0.4, past incidence of stroke at 0.27, height at 0.16</w:t>
                            </w:r>
                            <w:r w:rsidR="00302BB1" w:rsidRPr="00FF3F6A">
                              <w:rPr>
                                <w:sz w:val="21"/>
                                <w:szCs w:val="21"/>
                              </w:rPr>
                              <w:t>, and other factors such as diabetes mellitus and obesity. These</w:t>
                            </w:r>
                            <w:r w:rsidR="009623C0" w:rsidRPr="00FF3F6A">
                              <w:rPr>
                                <w:sz w:val="21"/>
                                <w:szCs w:val="21"/>
                              </w:rPr>
                              <w:t xml:space="preserve"> principle risk factors are a focus for our subsequent machine learning algorithms.</w:t>
                            </w:r>
                            <w:r w:rsidR="00111DEF">
                              <w:rPr>
                                <w:sz w:val="21"/>
                                <w:szCs w:val="21"/>
                              </w:rPr>
                              <w:t xml:space="preserve"> </w:t>
                            </w:r>
                            <w:r w:rsidR="009623C0" w:rsidRPr="00FF3F6A">
                              <w:rPr>
                                <w:sz w:val="21"/>
                                <w:szCs w:val="21"/>
                              </w:rPr>
                              <w:t>Notably,</w:t>
                            </w:r>
                            <w:r w:rsidR="007E4C68" w:rsidRPr="00FF3F6A">
                              <w:rPr>
                                <w:sz w:val="21"/>
                                <w:szCs w:val="21"/>
                              </w:rPr>
                              <w:t xml:space="preserve"> height has positive correlation with </w:t>
                            </w:r>
                            <w:r w:rsidR="00FE7947" w:rsidRPr="00FF3F6A">
                              <w:rPr>
                                <w:sz w:val="21"/>
                                <w:szCs w:val="21"/>
                              </w:rPr>
                              <w:t>s</w:t>
                            </w:r>
                            <w:r w:rsidR="00EF6372" w:rsidRPr="00FF3F6A">
                              <w:rPr>
                                <w:sz w:val="21"/>
                                <w:szCs w:val="21"/>
                              </w:rPr>
                              <w:t xml:space="preserve">troke, 0.16. This </w:t>
                            </w:r>
                            <w:r w:rsidR="00EF6372" w:rsidRPr="00FF3F6A">
                              <w:rPr>
                                <w:i/>
                                <w:iCs/>
                                <w:sz w:val="21"/>
                                <w:szCs w:val="21"/>
                              </w:rPr>
                              <w:t>contradicts literature studies</w:t>
                            </w:r>
                            <w:r w:rsidR="00EF6372" w:rsidRPr="00FF3F6A">
                              <w:rPr>
                                <w:sz w:val="21"/>
                                <w:szCs w:val="21"/>
                              </w:rPr>
                              <w:t>, which usually demonstrate the correlation to be negative</w:t>
                            </w:r>
                            <w:r w:rsidR="00DF0A57" w:rsidRPr="00FF3F6A">
                              <w:rPr>
                                <w:sz w:val="21"/>
                                <w:szCs w:val="21"/>
                              </w:rPr>
                              <w:t xml:space="preserve"> [5]</w:t>
                            </w:r>
                            <w:r w:rsidR="00AD77BA" w:rsidRPr="00FF3F6A">
                              <w:rPr>
                                <w:sz w:val="21"/>
                                <w:szCs w:val="21"/>
                              </w:rPr>
                              <w:t xml:space="preserve"> </w:t>
                            </w:r>
                            <w:r w:rsidR="00EF6372" w:rsidRPr="00FF3F6A">
                              <w:rPr>
                                <w:sz w:val="21"/>
                                <w:szCs w:val="21"/>
                              </w:rPr>
                              <w:t xml:space="preserve">. One reason is </w:t>
                            </w:r>
                            <w:r w:rsidR="00B72A66" w:rsidRPr="00FF3F6A">
                              <w:rPr>
                                <w:sz w:val="21"/>
                                <w:szCs w:val="21"/>
                              </w:rPr>
                              <w:t xml:space="preserve">Sub-Saharan Africans are different from </w:t>
                            </w:r>
                            <w:r w:rsidR="009B498F" w:rsidRPr="00FF3F6A">
                              <w:rPr>
                                <w:sz w:val="21"/>
                                <w:szCs w:val="21"/>
                              </w:rPr>
                              <w:t>North American</w:t>
                            </w:r>
                            <w:r w:rsidR="00B72A66" w:rsidRPr="00FF3F6A">
                              <w:rPr>
                                <w:sz w:val="21"/>
                                <w:szCs w:val="21"/>
                              </w:rPr>
                              <w:t xml:space="preserve">/European test subjects. </w:t>
                            </w:r>
                            <w:r w:rsidR="00BE06A1" w:rsidRPr="00FF3F6A">
                              <w:rPr>
                                <w:sz w:val="21"/>
                                <w:szCs w:val="21"/>
                              </w:rPr>
                              <w:t>Yet, it could also possibly be because of biased sampling in the 1100 stroke/1700 control cases. Nevertheless, this is worthy of further investigation and future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5C74F" id="_x0000_t202" coordsize="21600,21600" o:spt="202" path="m,l,21600r21600,l21600,xe">
                <v:stroke joinstyle="miter"/>
                <v:path gradientshapeok="t" o:connecttype="rect"/>
              </v:shapetype>
              <v:shape id="Text Box 380" o:spid="_x0000_s1027" type="#_x0000_t202" style="position:absolute;margin-left:268.8pt;margin-top:14pt;width:330.75pt;height:3in;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2JJLwIAAF0EAAAOAAAAZHJzL2Uyb0RvYy54bWysVMuO2jAU3VfqP1jel/CcByKM6IyoKqGZ&#13;&#10;kaCatXEcEinxdW1DQr++xw4waNpV1Y25r5zrc881s4e2rthBWVeSTvmg1+dMaUlZqXcp/7FZfrnj&#13;&#10;zHmhM1GRVik/Kscf5p8/zRozVUMqqMqUZQDRbtqYlBfem2mSOFmoWrgeGaWRzMnWwsO1uySzogF6&#13;&#10;XSXDfv8machmxpJUziH61CX5POLnuZL+Jc+d8qxKOe7m42njuQ1nMp+J6c4KU5TydA3xD7eoRanR&#13;&#10;9AL1JLxge1v+AVWX0pKj3Pck1QnleSlV5AA2g/4HNutCGBW5YDjOXMbk/h+sfD68WlZmKR/dYT5a&#13;&#10;1BBpo1rPvlLLQgwTaoybonBtUOpbJKD0Oe4QDMTb3NbhF5QY8sA6XuYb4CSCYyg2GU44k8gNb8cj&#13;&#10;+AEnef/cWOe/KapZMFJuIWCcqzisnO9KzyWhm6ZlWVVRxEqzJuU3o0k/fnDJALzS6BFIdJcNlm+3&#13;&#10;baR9IbKl7Ah+lrodcUYuS9xhJZx/FRZLAUpYdP+CI68IvehkcVaQ/fW3eKiHVshy1mDJUu5+7oVV&#13;&#10;nFXfNVS8H4zHYSujM57cDuHY68z2OqP39SNhjwd4UkZGM9T76mzmluo3vIdF6IqU0BK9U+7P5qPv&#13;&#10;Vh/vSarFIhZhD43wK702MkCHqYYJb9o3Yc1JBg8Fn+m8jmL6QY2uttNjsfeUl1GqMOduqqfxY4ej&#13;&#10;2Kf3Fh7JtR+r3v8V5r8BAAD//wMAUEsDBBQABgAIAAAAIQCrsLvt5wAAABABAAAPAAAAZHJzL2Rv&#13;&#10;d25yZXYueG1sTI/BTsMwEETvSPyDtUjcqJ1AQ5rGqaqgCgnBoaUXbk7sJhHxOsRuG/h6tie4rLTa&#13;&#10;mdl5+WqyPTuZ0XcOJUQzAcxg7XSHjYT9++YuBeaDQq16h0bCt/GwKq6vcpVpd8atOe1CwygEfaYk&#13;&#10;tCEMGee+bo1VfuYGg3Q7uNGqQOvYcD2qM4XbnsdCJNyqDulDqwZTtqb+3B2thJdy86a2VWzTn758&#13;&#10;fj2sh6/9x1zK25vpaUljvQQWzBT+HHBhoP5QULHKHVF71kuY3z8mJJUQpwR2EUSLRQSskvCQCAG8&#13;&#10;yPl/kOIXAAD//wMAUEsBAi0AFAAGAAgAAAAhALaDOJL+AAAA4QEAABMAAAAAAAAAAAAAAAAAAAAA&#13;&#10;AFtDb250ZW50X1R5cGVzXS54bWxQSwECLQAUAAYACAAAACEAOP0h/9YAAACUAQAACwAAAAAAAAAA&#13;&#10;AAAAAAAvAQAAX3JlbHMvLnJlbHNQSwECLQAUAAYACAAAACEAxVNiSS8CAABdBAAADgAAAAAAAAAA&#13;&#10;AAAAAAAuAgAAZHJzL2Uyb0RvYy54bWxQSwECLQAUAAYACAAAACEAq7C77ecAAAAQAQAADwAAAAAA&#13;&#10;AAAAAAAAAACJBAAAZHJzL2Rvd25yZXYueG1sUEsFBgAAAAAEAAQA8wAAAJ0FAAAAAA==&#13;&#10;" filled="f" stroked="f" strokeweight=".5pt">
                <v:textbox>
                  <w:txbxContent>
                    <w:p w14:paraId="40EE3831" w14:textId="1AF9B11E" w:rsidR="009623C0" w:rsidRPr="00FF3F6A" w:rsidRDefault="00A90B85" w:rsidP="00DF0A57">
                      <w:pPr>
                        <w:spacing w:after="0" w:line="240" w:lineRule="auto"/>
                        <w:rPr>
                          <w:sz w:val="21"/>
                          <w:szCs w:val="21"/>
                        </w:rPr>
                      </w:pPr>
                      <w:r w:rsidRPr="00FF3F6A">
                        <w:rPr>
                          <w:sz w:val="21"/>
                          <w:szCs w:val="21"/>
                        </w:rPr>
                        <w:t xml:space="preserve">Fig. 2 depicts the </w:t>
                      </w:r>
                      <w:r w:rsidR="007B73E3" w:rsidRPr="00FF3F6A">
                        <w:rPr>
                          <w:sz w:val="21"/>
                          <w:szCs w:val="21"/>
                        </w:rPr>
                        <w:t xml:space="preserve">Pearson Correlation Coefficients </w:t>
                      </w:r>
                      <w:r w:rsidR="009A7382" w:rsidRPr="00FF3F6A">
                        <w:rPr>
                          <w:sz w:val="21"/>
                          <w:szCs w:val="21"/>
                        </w:rPr>
                        <w:t>(PCC)</w:t>
                      </w:r>
                      <w:r w:rsidR="005C067B" w:rsidRPr="00FF3F6A">
                        <w:rPr>
                          <w:sz w:val="21"/>
                          <w:szCs w:val="21"/>
                        </w:rPr>
                        <w:t xml:space="preserve"> </w:t>
                      </w:r>
                      <w:r w:rsidR="007B73E3" w:rsidRPr="00FF3F6A">
                        <w:rPr>
                          <w:sz w:val="21"/>
                          <w:szCs w:val="21"/>
                        </w:rPr>
                        <w:t>table, calculated for each of the 16 variables against</w:t>
                      </w:r>
                      <w:r w:rsidR="000131AA" w:rsidRPr="00FF3F6A">
                        <w:rPr>
                          <w:sz w:val="21"/>
                          <w:szCs w:val="21"/>
                        </w:rPr>
                        <w:t xml:space="preserve"> the other 15</w:t>
                      </w:r>
                      <w:r w:rsidR="006F74F0" w:rsidRPr="00FF3F6A">
                        <w:rPr>
                          <w:sz w:val="21"/>
                          <w:szCs w:val="21"/>
                        </w:rPr>
                        <w:t xml:space="preserve"> variables</w:t>
                      </w:r>
                      <w:r w:rsidR="000131AA" w:rsidRPr="00FF3F6A">
                        <w:rPr>
                          <w:sz w:val="21"/>
                          <w:szCs w:val="21"/>
                        </w:rPr>
                        <w:t>.</w:t>
                      </w:r>
                      <w:r w:rsidR="003D620A" w:rsidRPr="00FF3F6A">
                        <w:rPr>
                          <w:sz w:val="21"/>
                          <w:szCs w:val="21"/>
                        </w:rPr>
                        <w:t xml:space="preserve"> </w:t>
                      </w:r>
                      <w:r w:rsidR="00302BB1" w:rsidRPr="00FF3F6A">
                        <w:rPr>
                          <w:sz w:val="21"/>
                          <w:szCs w:val="21"/>
                        </w:rPr>
                        <w:t xml:space="preserve">The generation of the PCC table allows us to </w:t>
                      </w:r>
                      <w:r w:rsidR="00EB5EB8" w:rsidRPr="00FF3F6A">
                        <w:rPr>
                          <w:b/>
                          <w:bCs/>
                          <w:sz w:val="21"/>
                          <w:szCs w:val="21"/>
                        </w:rPr>
                        <w:t>note which variables may be particularly good predictors of stroke in our subsequent machine learning algorithms</w:t>
                      </w:r>
                      <w:r w:rsidR="00101469" w:rsidRPr="00FF3F6A">
                        <w:rPr>
                          <w:b/>
                          <w:bCs/>
                          <w:sz w:val="21"/>
                          <w:szCs w:val="21"/>
                        </w:rPr>
                        <w:t xml:space="preserve"> optimization</w:t>
                      </w:r>
                      <w:r w:rsidR="00EB5EB8" w:rsidRPr="00FF3F6A">
                        <w:rPr>
                          <w:sz w:val="21"/>
                          <w:szCs w:val="21"/>
                        </w:rPr>
                        <w:t xml:space="preserve">. </w:t>
                      </w:r>
                      <w:r w:rsidR="003D620A" w:rsidRPr="00FF3F6A">
                        <w:rPr>
                          <w:sz w:val="21"/>
                          <w:szCs w:val="21"/>
                        </w:rPr>
                        <w:t>Of particular focus is the first column “</w:t>
                      </w:r>
                      <w:proofErr w:type="spellStart"/>
                      <w:r w:rsidR="003D620A" w:rsidRPr="00FF3F6A">
                        <w:rPr>
                          <w:i/>
                          <w:iCs/>
                          <w:sz w:val="21"/>
                          <w:szCs w:val="21"/>
                        </w:rPr>
                        <w:t>case_control</w:t>
                      </w:r>
                      <w:proofErr w:type="spellEnd"/>
                      <w:r w:rsidR="003D620A" w:rsidRPr="00FF3F6A">
                        <w:rPr>
                          <w:sz w:val="21"/>
                          <w:szCs w:val="21"/>
                        </w:rPr>
                        <w:t>” and its correlation with the other 15 variables.</w:t>
                      </w:r>
                      <w:r w:rsidR="00302BB1" w:rsidRPr="00FF3F6A">
                        <w:rPr>
                          <w:sz w:val="21"/>
                          <w:szCs w:val="21"/>
                        </w:rPr>
                        <w:t xml:space="preserve"> We note some of the highest correlation coefficients in this column: </w:t>
                      </w:r>
                      <w:r w:rsidR="00302BB1" w:rsidRPr="00FF3F6A">
                        <w:rPr>
                          <w:b/>
                          <w:bCs/>
                          <w:sz w:val="21"/>
                          <w:szCs w:val="21"/>
                        </w:rPr>
                        <w:t>hypertension at 0.4, past incidence of stroke at 0.27, height at 0.16</w:t>
                      </w:r>
                      <w:r w:rsidR="00302BB1" w:rsidRPr="00FF3F6A">
                        <w:rPr>
                          <w:sz w:val="21"/>
                          <w:szCs w:val="21"/>
                        </w:rPr>
                        <w:t>, and other factors such as diabetes mellitus and obesity. These</w:t>
                      </w:r>
                      <w:r w:rsidR="009623C0" w:rsidRPr="00FF3F6A">
                        <w:rPr>
                          <w:sz w:val="21"/>
                          <w:szCs w:val="21"/>
                        </w:rPr>
                        <w:t xml:space="preserve"> principle risk factors are a focus for our subsequent machine learning algorithms.</w:t>
                      </w:r>
                      <w:r w:rsidR="00111DEF">
                        <w:rPr>
                          <w:sz w:val="21"/>
                          <w:szCs w:val="21"/>
                        </w:rPr>
                        <w:t xml:space="preserve"> </w:t>
                      </w:r>
                      <w:r w:rsidR="009623C0" w:rsidRPr="00FF3F6A">
                        <w:rPr>
                          <w:sz w:val="21"/>
                          <w:szCs w:val="21"/>
                        </w:rPr>
                        <w:t>Notably,</w:t>
                      </w:r>
                      <w:r w:rsidR="007E4C68" w:rsidRPr="00FF3F6A">
                        <w:rPr>
                          <w:sz w:val="21"/>
                          <w:szCs w:val="21"/>
                        </w:rPr>
                        <w:t xml:space="preserve"> height has positive correlation with </w:t>
                      </w:r>
                      <w:r w:rsidR="00FE7947" w:rsidRPr="00FF3F6A">
                        <w:rPr>
                          <w:sz w:val="21"/>
                          <w:szCs w:val="21"/>
                        </w:rPr>
                        <w:t>s</w:t>
                      </w:r>
                      <w:r w:rsidR="00EF6372" w:rsidRPr="00FF3F6A">
                        <w:rPr>
                          <w:sz w:val="21"/>
                          <w:szCs w:val="21"/>
                        </w:rPr>
                        <w:t xml:space="preserve">troke, 0.16. This </w:t>
                      </w:r>
                      <w:r w:rsidR="00EF6372" w:rsidRPr="00FF3F6A">
                        <w:rPr>
                          <w:i/>
                          <w:iCs/>
                          <w:sz w:val="21"/>
                          <w:szCs w:val="21"/>
                        </w:rPr>
                        <w:t>contradicts literature studies</w:t>
                      </w:r>
                      <w:r w:rsidR="00EF6372" w:rsidRPr="00FF3F6A">
                        <w:rPr>
                          <w:sz w:val="21"/>
                          <w:szCs w:val="21"/>
                        </w:rPr>
                        <w:t>, which usually demonstrate the correlation to be negative</w:t>
                      </w:r>
                      <w:r w:rsidR="00DF0A57" w:rsidRPr="00FF3F6A">
                        <w:rPr>
                          <w:sz w:val="21"/>
                          <w:szCs w:val="21"/>
                        </w:rPr>
                        <w:t xml:space="preserve"> [5]</w:t>
                      </w:r>
                      <w:r w:rsidR="00AD77BA" w:rsidRPr="00FF3F6A">
                        <w:rPr>
                          <w:sz w:val="21"/>
                          <w:szCs w:val="21"/>
                        </w:rPr>
                        <w:t xml:space="preserve"> </w:t>
                      </w:r>
                      <w:r w:rsidR="00EF6372" w:rsidRPr="00FF3F6A">
                        <w:rPr>
                          <w:sz w:val="21"/>
                          <w:szCs w:val="21"/>
                        </w:rPr>
                        <w:t xml:space="preserve">. One reason is </w:t>
                      </w:r>
                      <w:r w:rsidR="00B72A66" w:rsidRPr="00FF3F6A">
                        <w:rPr>
                          <w:sz w:val="21"/>
                          <w:szCs w:val="21"/>
                        </w:rPr>
                        <w:t xml:space="preserve">Sub-Saharan Africans are different from </w:t>
                      </w:r>
                      <w:r w:rsidR="009B498F" w:rsidRPr="00FF3F6A">
                        <w:rPr>
                          <w:sz w:val="21"/>
                          <w:szCs w:val="21"/>
                        </w:rPr>
                        <w:t>North American</w:t>
                      </w:r>
                      <w:r w:rsidR="00B72A66" w:rsidRPr="00FF3F6A">
                        <w:rPr>
                          <w:sz w:val="21"/>
                          <w:szCs w:val="21"/>
                        </w:rPr>
                        <w:t xml:space="preserve">/European test subjects. </w:t>
                      </w:r>
                      <w:r w:rsidR="00BE06A1" w:rsidRPr="00FF3F6A">
                        <w:rPr>
                          <w:sz w:val="21"/>
                          <w:szCs w:val="21"/>
                        </w:rPr>
                        <w:t>Yet, it could also possibly be because of biased sampling in the 1100 stroke/1700 control cases. Nevertheless, this is worthy of further investigation and future study.</w:t>
                      </w:r>
                    </w:p>
                  </w:txbxContent>
                </v:textbox>
                <w10:wrap anchorx="page"/>
              </v:shape>
            </w:pict>
          </mc:Fallback>
        </mc:AlternateContent>
      </w:r>
      <w:r w:rsidR="006E124D" w:rsidRPr="006E124D">
        <w:rPr>
          <w:rFonts w:ascii="Calibri" w:eastAsia="Times New Roman" w:hAnsi="Calibri" w:cs="Calibri"/>
          <w:color w:val="000000"/>
        </w:rPr>
        <w:t xml:space="preserve"> </w:t>
      </w:r>
    </w:p>
    <w:p w14:paraId="7692628F" w14:textId="1ECD0C19" w:rsidR="00DF0A57" w:rsidRDefault="00DF0A57" w:rsidP="006E124D">
      <w:pPr>
        <w:spacing w:after="0" w:line="240" w:lineRule="auto"/>
        <w:rPr>
          <w:rFonts w:ascii="Calibri" w:eastAsia="Times New Roman" w:hAnsi="Calibri" w:cs="Calibri"/>
          <w:b/>
          <w:bCs/>
          <w:color w:val="44546A" w:themeColor="text2"/>
          <w:sz w:val="28"/>
          <w:szCs w:val="28"/>
        </w:rPr>
      </w:pPr>
      <w:r>
        <w:rPr>
          <w:noProof/>
        </w:rPr>
        <mc:AlternateContent>
          <mc:Choice Requires="wps">
            <w:drawing>
              <wp:anchor distT="0" distB="0" distL="114300" distR="114300" simplePos="0" relativeHeight="251735040" behindDoc="1" locked="0" layoutInCell="1" allowOverlap="1" wp14:anchorId="2F3C996E" wp14:editId="0410CBE9">
                <wp:simplePos x="0" y="0"/>
                <wp:positionH relativeFrom="margin">
                  <wp:posOffset>1685780</wp:posOffset>
                </wp:positionH>
                <wp:positionV relativeFrom="paragraph">
                  <wp:posOffset>208915</wp:posOffset>
                </wp:positionV>
                <wp:extent cx="1600200" cy="600075"/>
                <wp:effectExtent l="0" t="0" r="12700" b="9525"/>
                <wp:wrapTight wrapText="bothSides">
                  <wp:wrapPolygon edited="0">
                    <wp:start x="0" y="0"/>
                    <wp:lineTo x="0" y="21486"/>
                    <wp:lineTo x="21600" y="21486"/>
                    <wp:lineTo x="21600" y="0"/>
                    <wp:lineTo x="0" y="0"/>
                  </wp:wrapPolygon>
                </wp:wrapTight>
                <wp:docPr id="386" name="Text Box 386"/>
                <wp:cNvGraphicFramePr/>
                <a:graphic xmlns:a="http://schemas.openxmlformats.org/drawingml/2006/main">
                  <a:graphicData uri="http://schemas.microsoft.com/office/word/2010/wordprocessingShape">
                    <wps:wsp>
                      <wps:cNvSpPr txBox="1"/>
                      <wps:spPr>
                        <a:xfrm>
                          <a:off x="0" y="0"/>
                          <a:ext cx="1600200" cy="600075"/>
                        </a:xfrm>
                        <a:prstGeom prst="rect">
                          <a:avLst/>
                        </a:prstGeom>
                        <a:solidFill>
                          <a:schemeClr val="lt1"/>
                        </a:solidFill>
                        <a:ln w="6350">
                          <a:solidFill>
                            <a:schemeClr val="tx2"/>
                          </a:solidFill>
                        </a:ln>
                      </wps:spPr>
                      <wps:txbx>
                        <w:txbxContent>
                          <w:p w14:paraId="4AA1790C" w14:textId="5A356667" w:rsidR="009A2E60" w:rsidRPr="00834878" w:rsidRDefault="009A2E60" w:rsidP="009A2E60">
                            <w:pPr>
                              <w:rPr>
                                <w:color w:val="44546A" w:themeColor="text2"/>
                                <w:sz w:val="20"/>
                                <w:szCs w:val="20"/>
                              </w:rPr>
                            </w:pPr>
                            <w:r w:rsidRPr="00834878">
                              <w:rPr>
                                <w:color w:val="44546A" w:themeColor="text2"/>
                                <w:sz w:val="20"/>
                                <w:szCs w:val="20"/>
                              </w:rPr>
                              <w:t xml:space="preserve">Fig. </w:t>
                            </w:r>
                            <w:r>
                              <w:rPr>
                                <w:color w:val="44546A" w:themeColor="text2"/>
                                <w:sz w:val="20"/>
                                <w:szCs w:val="20"/>
                              </w:rPr>
                              <w:t xml:space="preserve">2: </w:t>
                            </w:r>
                            <w:r w:rsidR="00075C0C">
                              <w:rPr>
                                <w:color w:val="44546A" w:themeColor="text2"/>
                                <w:sz w:val="20"/>
                                <w:szCs w:val="20"/>
                              </w:rPr>
                              <w:t>Pearson Correlation Coefficients Table, all variables (SIREN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996E" id="Text Box 386" o:spid="_x0000_s1028" type="#_x0000_t202" style="position:absolute;margin-left:132.75pt;margin-top:16.45pt;width:126pt;height:47.2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9BcSwIAAKwEAAAOAAAAZHJzL2Uyb0RvYy54bWysVMtu2zAQvBfoPxC815Kd2EmMyIGbwEWB&#13;&#10;IAlgFznTFBULoLgsSVtyv75D+pm0p6IXal8c7s7u6vauazTbKOdrMgXv93LOlJFU1uat4D8Wsy/X&#13;&#10;nPkgTCk0GVXwrfL8bvL5021rx2pAK9Klcgwgxo9bW/BVCHacZV6uVCN8j6wycFbkGhGguresdKIF&#13;&#10;eqOzQZ6PspZcaR1J5T2sDzsnnyT8qlIyPFeVV4HpgiO3kE6XzmU8s8mtGL85YVe13Kch/iGLRtQG&#13;&#10;jx6hHkQQbO3qP6CaWjryVIWepCajqqqlSjWgmn7+oZr5SliVagE53h5p8v8PVj5tXhyry4JfXI84&#13;&#10;M6JBkxaqC+wrdSzawFBr/RiBc4vQ0MGBTh/sHsZYeFe5Jn5REoMfXG+P/EY4GS+N8hxN40zCBzm/&#13;&#10;GkaY7HTbOh++KWpYFAru0L9Eq9g8+rALPYTExzzpupzVWiclzoy6145tBLqtQ8oR4O+itGEtHr8Y&#13;&#10;5gn4nS9N3QkhdIN9emdRwNMGOUdOdrVHKXTLLrGYbkTLksot6HK0Gzlv5axGTY/ChxfhMGOgAXsT&#13;&#10;nnFUmpAT7SXOVuR+/c0e49F6eDlrMbMF9z/XwinO9HeDobjpX17GIU/K5fBqAMWde5bnHrNu7glE&#13;&#10;9bGhViYxxgd9ECtHzSvWaxpfhUsYibcLHg7ifdhtEtZTquk0BWGsrQiPZm5lhI6NiR1bdK/C2X1b&#13;&#10;AwbiiQ7TLcYfuruLjTcNTdeBqjq1/sTqnn6sRBqe/frGnTvXU9TpJzP5DQAA//8DAFBLAwQUAAYA&#13;&#10;CAAAACEASYnYXOUAAAAPAQAADwAAAGRycy9kb3ducmV2LnhtbEyPT0/DMAzF70h8h8hI3Fjawlbo&#13;&#10;mk6IP+IC0lhRz1lj2mqNUzXpVvj0mBNcLNn++fm9fDPbXhxx9J0jBfEiAoFUO9NRo+CjfL66BeGD&#13;&#10;JqN7R6jgCz1sivOzXGfGnegdj7vQCBYhn2kFbQhDJqWvW7TaL9yAxLtPN1oduB0baUZ9YnHbyySK&#13;&#10;VtLqjvhDqwd8aLE+7CaroKqq8ultu321h3iSVVeSSb9flLq8mB/XXO7XIALO4e8CfjOwfyjY2N5N&#13;&#10;ZLzoFSSr5ZJRBdfJHQgGlnHKgz2TSXoDssjl/xzFDwAAAP//AwBQSwECLQAUAAYACAAAACEAtoM4&#13;&#10;kv4AAADhAQAAEwAAAAAAAAAAAAAAAAAAAAAAW0NvbnRlbnRfVHlwZXNdLnhtbFBLAQItABQABgAI&#13;&#10;AAAAIQA4/SH/1gAAAJQBAAALAAAAAAAAAAAAAAAAAC8BAABfcmVscy8ucmVsc1BLAQItABQABgAI&#13;&#10;AAAAIQDlM9BcSwIAAKwEAAAOAAAAAAAAAAAAAAAAAC4CAABkcnMvZTJvRG9jLnhtbFBLAQItABQA&#13;&#10;BgAIAAAAIQBJidhc5QAAAA8BAAAPAAAAAAAAAAAAAAAAAKUEAABkcnMvZG93bnJldi54bWxQSwUG&#13;&#10;AAAAAAQABADzAAAAtwUAAAAA&#13;&#10;" fillcolor="white [3201]" strokecolor="#44546a [3215]" strokeweight=".5pt">
                <v:textbox>
                  <w:txbxContent>
                    <w:p w14:paraId="4AA1790C" w14:textId="5A356667" w:rsidR="009A2E60" w:rsidRPr="00834878" w:rsidRDefault="009A2E60" w:rsidP="009A2E60">
                      <w:pPr>
                        <w:rPr>
                          <w:color w:val="44546A" w:themeColor="text2"/>
                          <w:sz w:val="20"/>
                          <w:szCs w:val="20"/>
                        </w:rPr>
                      </w:pPr>
                      <w:r w:rsidRPr="00834878">
                        <w:rPr>
                          <w:color w:val="44546A" w:themeColor="text2"/>
                          <w:sz w:val="20"/>
                          <w:szCs w:val="20"/>
                        </w:rPr>
                        <w:t xml:space="preserve">Fig. </w:t>
                      </w:r>
                      <w:r>
                        <w:rPr>
                          <w:color w:val="44546A" w:themeColor="text2"/>
                          <w:sz w:val="20"/>
                          <w:szCs w:val="20"/>
                        </w:rPr>
                        <w:t xml:space="preserve">2: </w:t>
                      </w:r>
                      <w:r w:rsidR="00075C0C">
                        <w:rPr>
                          <w:color w:val="44546A" w:themeColor="text2"/>
                          <w:sz w:val="20"/>
                          <w:szCs w:val="20"/>
                        </w:rPr>
                        <w:t>Pearson Correlation Coefficients Table, all variables (SIREN dataset)</w:t>
                      </w:r>
                    </w:p>
                  </w:txbxContent>
                </v:textbox>
                <w10:wrap type="tight" anchorx="margin"/>
              </v:shape>
            </w:pict>
          </mc:Fallback>
        </mc:AlternateContent>
      </w:r>
      <w:r w:rsidRPr="006E124D">
        <w:rPr>
          <w:rFonts w:ascii="Calibri" w:eastAsia="Times New Roman" w:hAnsi="Calibri" w:cs="Calibri"/>
          <w:noProof/>
          <w:color w:val="000000"/>
          <w:bdr w:val="none" w:sz="0" w:space="0" w:color="auto" w:frame="1"/>
        </w:rPr>
        <w:drawing>
          <wp:anchor distT="0" distB="0" distL="114300" distR="114300" simplePos="0" relativeHeight="251730944" behindDoc="1" locked="0" layoutInCell="1" allowOverlap="1" wp14:anchorId="7AE09CF1" wp14:editId="31770CCE">
            <wp:simplePos x="0" y="0"/>
            <wp:positionH relativeFrom="column">
              <wp:posOffset>127762</wp:posOffset>
            </wp:positionH>
            <wp:positionV relativeFrom="paragraph">
              <wp:posOffset>203835</wp:posOffset>
            </wp:positionV>
            <wp:extent cx="3230880" cy="2438400"/>
            <wp:effectExtent l="0" t="0" r="0" b="0"/>
            <wp:wrapTight wrapText="bothSides">
              <wp:wrapPolygon edited="0">
                <wp:start x="0" y="0"/>
                <wp:lineTo x="0" y="21488"/>
                <wp:lineTo x="21481" y="21488"/>
                <wp:lineTo x="2148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318AA" w14:textId="64412571" w:rsidR="00DF0A57" w:rsidRDefault="00DF0A57" w:rsidP="006E124D">
      <w:pPr>
        <w:spacing w:after="0" w:line="240" w:lineRule="auto"/>
        <w:rPr>
          <w:rFonts w:ascii="Calibri" w:eastAsia="Times New Roman" w:hAnsi="Calibri" w:cs="Calibri"/>
          <w:b/>
          <w:bCs/>
          <w:color w:val="44546A" w:themeColor="text2"/>
          <w:sz w:val="28"/>
          <w:szCs w:val="28"/>
        </w:rPr>
      </w:pPr>
    </w:p>
    <w:p w14:paraId="737274BD" w14:textId="26F74FC6" w:rsidR="00DF0A57" w:rsidRDefault="00DF0A57" w:rsidP="006E124D">
      <w:pPr>
        <w:spacing w:after="0" w:line="240" w:lineRule="auto"/>
        <w:rPr>
          <w:rFonts w:ascii="Calibri" w:eastAsia="Times New Roman" w:hAnsi="Calibri" w:cs="Calibri"/>
          <w:b/>
          <w:bCs/>
          <w:color w:val="44546A" w:themeColor="text2"/>
          <w:sz w:val="28"/>
          <w:szCs w:val="28"/>
        </w:rPr>
      </w:pPr>
    </w:p>
    <w:p w14:paraId="49068ED3" w14:textId="77777777" w:rsidR="00DF0A57" w:rsidRDefault="00DF0A57" w:rsidP="006E124D">
      <w:pPr>
        <w:spacing w:after="0" w:line="240" w:lineRule="auto"/>
        <w:rPr>
          <w:rFonts w:ascii="Calibri" w:eastAsia="Times New Roman" w:hAnsi="Calibri" w:cs="Calibri"/>
          <w:b/>
          <w:bCs/>
          <w:color w:val="44546A" w:themeColor="text2"/>
          <w:sz w:val="28"/>
          <w:szCs w:val="28"/>
        </w:rPr>
      </w:pPr>
    </w:p>
    <w:p w14:paraId="361DC666" w14:textId="18FA6E50" w:rsidR="00DF0A57" w:rsidRDefault="00DF0A57" w:rsidP="006E124D">
      <w:pPr>
        <w:spacing w:after="0" w:line="240" w:lineRule="auto"/>
        <w:rPr>
          <w:rFonts w:ascii="Calibri" w:eastAsia="Times New Roman" w:hAnsi="Calibri" w:cs="Calibri"/>
          <w:b/>
          <w:bCs/>
          <w:color w:val="44546A" w:themeColor="text2"/>
          <w:sz w:val="28"/>
          <w:szCs w:val="28"/>
        </w:rPr>
      </w:pPr>
    </w:p>
    <w:p w14:paraId="534CDB03" w14:textId="77777777" w:rsidR="00DF0A57" w:rsidRDefault="00DF0A57" w:rsidP="006E124D">
      <w:pPr>
        <w:spacing w:after="0" w:line="240" w:lineRule="auto"/>
        <w:rPr>
          <w:rFonts w:ascii="Calibri" w:eastAsia="Times New Roman" w:hAnsi="Calibri" w:cs="Calibri"/>
          <w:b/>
          <w:bCs/>
          <w:color w:val="44546A" w:themeColor="text2"/>
          <w:sz w:val="28"/>
          <w:szCs w:val="28"/>
        </w:rPr>
      </w:pPr>
    </w:p>
    <w:p w14:paraId="70ECBB4C" w14:textId="6B2CD225" w:rsidR="00DF0A57" w:rsidRDefault="00DF0A57" w:rsidP="006E124D">
      <w:pPr>
        <w:spacing w:after="0" w:line="240" w:lineRule="auto"/>
        <w:rPr>
          <w:rFonts w:ascii="Calibri" w:eastAsia="Times New Roman" w:hAnsi="Calibri" w:cs="Calibri"/>
          <w:b/>
          <w:bCs/>
          <w:color w:val="44546A" w:themeColor="text2"/>
          <w:sz w:val="28"/>
          <w:szCs w:val="28"/>
        </w:rPr>
      </w:pPr>
    </w:p>
    <w:p w14:paraId="034C4DE8" w14:textId="7983B6F6" w:rsidR="00DF0A57" w:rsidRDefault="00DF0A57" w:rsidP="006E124D">
      <w:pPr>
        <w:spacing w:after="0" w:line="240" w:lineRule="auto"/>
        <w:rPr>
          <w:rFonts w:ascii="Calibri" w:eastAsia="Times New Roman" w:hAnsi="Calibri" w:cs="Calibri"/>
          <w:b/>
          <w:bCs/>
          <w:color w:val="44546A" w:themeColor="text2"/>
          <w:sz w:val="28"/>
          <w:szCs w:val="28"/>
        </w:rPr>
      </w:pPr>
    </w:p>
    <w:p w14:paraId="6671AD09" w14:textId="459003A4" w:rsidR="00DF0A57" w:rsidRDefault="00DF0A57" w:rsidP="006E124D">
      <w:pPr>
        <w:spacing w:after="0" w:line="240" w:lineRule="auto"/>
        <w:rPr>
          <w:rFonts w:ascii="Calibri" w:eastAsia="Times New Roman" w:hAnsi="Calibri" w:cs="Calibri"/>
          <w:b/>
          <w:bCs/>
          <w:color w:val="44546A" w:themeColor="text2"/>
          <w:sz w:val="28"/>
          <w:szCs w:val="28"/>
        </w:rPr>
      </w:pPr>
    </w:p>
    <w:p w14:paraId="7DADB2D6" w14:textId="77777777" w:rsidR="00DF0A57" w:rsidRDefault="00DF0A57" w:rsidP="006E124D">
      <w:pPr>
        <w:spacing w:after="0" w:line="240" w:lineRule="auto"/>
        <w:rPr>
          <w:rFonts w:ascii="Calibri" w:eastAsia="Times New Roman" w:hAnsi="Calibri" w:cs="Calibri"/>
          <w:b/>
          <w:bCs/>
          <w:color w:val="44546A" w:themeColor="text2"/>
          <w:sz w:val="28"/>
          <w:szCs w:val="28"/>
        </w:rPr>
      </w:pPr>
    </w:p>
    <w:p w14:paraId="609C5EC8" w14:textId="77777777" w:rsidR="00DF0A57" w:rsidRDefault="00DF0A57" w:rsidP="006E124D">
      <w:pPr>
        <w:spacing w:after="0" w:line="240" w:lineRule="auto"/>
        <w:rPr>
          <w:rFonts w:ascii="Calibri" w:eastAsia="Times New Roman" w:hAnsi="Calibri" w:cs="Calibri"/>
          <w:b/>
          <w:bCs/>
          <w:color w:val="44546A" w:themeColor="text2"/>
          <w:sz w:val="28"/>
          <w:szCs w:val="28"/>
        </w:rPr>
      </w:pPr>
    </w:p>
    <w:p w14:paraId="48051842" w14:textId="3EFC5403" w:rsidR="00DF0A57" w:rsidRDefault="00DF0A57" w:rsidP="006E124D">
      <w:pPr>
        <w:spacing w:after="0" w:line="240" w:lineRule="auto"/>
        <w:rPr>
          <w:rFonts w:ascii="Calibri" w:eastAsia="Times New Roman" w:hAnsi="Calibri" w:cs="Calibri"/>
          <w:b/>
          <w:bCs/>
          <w:color w:val="44546A" w:themeColor="text2"/>
          <w:sz w:val="28"/>
          <w:szCs w:val="28"/>
        </w:rPr>
      </w:pPr>
    </w:p>
    <w:p w14:paraId="253142F7" w14:textId="54F12573" w:rsidR="00DF0A57" w:rsidRPr="00FF3F6A" w:rsidRDefault="00DF0A57" w:rsidP="00381620">
      <w:pPr>
        <w:spacing w:after="0" w:line="240" w:lineRule="auto"/>
        <w:rPr>
          <w:rFonts w:ascii="Calibri" w:eastAsia="Times New Roman" w:hAnsi="Calibri" w:cs="Calibri"/>
          <w:b/>
          <w:bCs/>
          <w:color w:val="44546A" w:themeColor="text2"/>
          <w:sz w:val="28"/>
          <w:szCs w:val="28"/>
        </w:rPr>
      </w:pPr>
    </w:p>
    <w:p w14:paraId="7311C3B6" w14:textId="3F67A85B" w:rsidR="00DF0A57" w:rsidRDefault="0042755B" w:rsidP="00DF0A57">
      <w:pPr>
        <w:spacing w:after="0" w:line="240" w:lineRule="auto"/>
        <w:jc w:val="center"/>
        <w:rPr>
          <w:rFonts w:ascii="Calibri" w:eastAsia="Times New Roman" w:hAnsi="Calibri" w:cs="Calibri"/>
          <w:color w:val="000000"/>
          <w:sz w:val="21"/>
          <w:szCs w:val="21"/>
        </w:rPr>
      </w:pPr>
      <w:r w:rsidRPr="006E124D">
        <w:rPr>
          <w:rFonts w:ascii="Calibri" w:eastAsia="Times New Roman" w:hAnsi="Calibri" w:cs="Calibri"/>
          <w:noProof/>
          <w:color w:val="000000"/>
          <w:bdr w:val="none" w:sz="0" w:space="0" w:color="auto" w:frame="1"/>
        </w:rPr>
        <w:drawing>
          <wp:anchor distT="0" distB="0" distL="114300" distR="114300" simplePos="0" relativeHeight="251732992" behindDoc="1" locked="0" layoutInCell="1" allowOverlap="1" wp14:anchorId="6E84C3D9" wp14:editId="1CB61673">
            <wp:simplePos x="0" y="0"/>
            <wp:positionH relativeFrom="column">
              <wp:posOffset>225552</wp:posOffset>
            </wp:positionH>
            <wp:positionV relativeFrom="paragraph">
              <wp:posOffset>124587</wp:posOffset>
            </wp:positionV>
            <wp:extent cx="1980819" cy="1690985"/>
            <wp:effectExtent l="0" t="0" r="635" b="0"/>
            <wp:wrapNone/>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3171" cy="16929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7856E0E" wp14:editId="2923C5B3">
                <wp:simplePos x="0" y="0"/>
                <wp:positionH relativeFrom="margin">
                  <wp:posOffset>2200275</wp:posOffset>
                </wp:positionH>
                <wp:positionV relativeFrom="paragraph">
                  <wp:posOffset>125730</wp:posOffset>
                </wp:positionV>
                <wp:extent cx="5238750" cy="175514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5238750" cy="1755140"/>
                        </a:xfrm>
                        <a:prstGeom prst="rect">
                          <a:avLst/>
                        </a:prstGeom>
                        <a:noFill/>
                        <a:ln w="6350">
                          <a:noFill/>
                        </a:ln>
                      </wps:spPr>
                      <wps:txbx>
                        <w:txbxContent>
                          <w:p w14:paraId="6E659FD6" w14:textId="129DA5DF" w:rsidR="00C21852" w:rsidRPr="00FF3F6A" w:rsidRDefault="00C21852" w:rsidP="007F7981">
                            <w:pPr>
                              <w:spacing w:after="0" w:line="240" w:lineRule="auto"/>
                              <w:rPr>
                                <w:sz w:val="21"/>
                                <w:szCs w:val="21"/>
                              </w:rPr>
                            </w:pPr>
                            <w:r w:rsidRPr="00FF3F6A">
                              <w:rPr>
                                <w:sz w:val="21"/>
                                <w:szCs w:val="21"/>
                              </w:rPr>
                              <w:t xml:space="preserve">A logistic regression </w:t>
                            </w:r>
                            <w:r w:rsidR="00111DEF">
                              <w:rPr>
                                <w:sz w:val="21"/>
                                <w:szCs w:val="21"/>
                              </w:rPr>
                              <w:t>was</w:t>
                            </w:r>
                            <w:r w:rsidRPr="00FF3F6A">
                              <w:rPr>
                                <w:sz w:val="21"/>
                                <w:szCs w:val="21"/>
                              </w:rPr>
                              <w:t xml:space="preserve"> conducted using</w:t>
                            </w:r>
                            <w:r w:rsidR="004A1AF1" w:rsidRPr="00FF3F6A">
                              <w:rPr>
                                <w:sz w:val="21"/>
                                <w:szCs w:val="21"/>
                              </w:rPr>
                              <w:t xml:space="preserve"> the </w:t>
                            </w:r>
                            <w:proofErr w:type="spellStart"/>
                            <w:r w:rsidR="004A1AF1" w:rsidRPr="00FF3F6A">
                              <w:rPr>
                                <w:i/>
                                <w:iCs/>
                                <w:color w:val="44546A" w:themeColor="text2"/>
                                <w:sz w:val="21"/>
                                <w:szCs w:val="21"/>
                              </w:rPr>
                              <w:t>scikitlearn</w:t>
                            </w:r>
                            <w:r w:rsidR="00EC066A" w:rsidRPr="00FF3F6A">
                              <w:rPr>
                                <w:i/>
                                <w:iCs/>
                                <w:color w:val="44546A" w:themeColor="text2"/>
                                <w:sz w:val="21"/>
                                <w:szCs w:val="21"/>
                              </w:rPr>
                              <w:t>.linear_model</w:t>
                            </w:r>
                            <w:proofErr w:type="spellEnd"/>
                            <w:r w:rsidR="004A1AF1" w:rsidRPr="00FF3F6A">
                              <w:rPr>
                                <w:i/>
                                <w:iCs/>
                                <w:color w:val="44546A" w:themeColor="text2"/>
                                <w:sz w:val="21"/>
                                <w:szCs w:val="21"/>
                              </w:rPr>
                              <w:t xml:space="preserve"> </w:t>
                            </w:r>
                            <w:proofErr w:type="spellStart"/>
                            <w:r w:rsidR="00EC066A" w:rsidRPr="00FF3F6A">
                              <w:rPr>
                                <w:i/>
                                <w:iCs/>
                                <w:color w:val="44546A" w:themeColor="text2"/>
                                <w:sz w:val="21"/>
                                <w:szCs w:val="21"/>
                              </w:rPr>
                              <w:t>L</w:t>
                            </w:r>
                            <w:r w:rsidR="00FC0EAA" w:rsidRPr="00FF3F6A">
                              <w:rPr>
                                <w:i/>
                                <w:iCs/>
                                <w:color w:val="44546A" w:themeColor="text2"/>
                                <w:sz w:val="21"/>
                                <w:szCs w:val="21"/>
                              </w:rPr>
                              <w:t>ogistic</w:t>
                            </w:r>
                            <w:r w:rsidR="00EC066A" w:rsidRPr="00FF3F6A">
                              <w:rPr>
                                <w:i/>
                                <w:iCs/>
                                <w:color w:val="44546A" w:themeColor="text2"/>
                                <w:sz w:val="21"/>
                                <w:szCs w:val="21"/>
                              </w:rPr>
                              <w:t>R</w:t>
                            </w:r>
                            <w:r w:rsidR="00FC0EAA" w:rsidRPr="00FF3F6A">
                              <w:rPr>
                                <w:i/>
                                <w:iCs/>
                                <w:color w:val="44546A" w:themeColor="text2"/>
                                <w:sz w:val="21"/>
                                <w:szCs w:val="21"/>
                              </w:rPr>
                              <w:t>egression</w:t>
                            </w:r>
                            <w:proofErr w:type="spellEnd"/>
                            <w:r w:rsidR="00FC0EAA" w:rsidRPr="00FF3F6A">
                              <w:rPr>
                                <w:color w:val="44546A" w:themeColor="text2"/>
                                <w:sz w:val="21"/>
                                <w:szCs w:val="21"/>
                              </w:rPr>
                              <w:t xml:space="preserve"> </w:t>
                            </w:r>
                            <w:r w:rsidR="00FC0EAA" w:rsidRPr="00FF3F6A">
                              <w:rPr>
                                <w:sz w:val="21"/>
                                <w:szCs w:val="21"/>
                              </w:rPr>
                              <w:t xml:space="preserve">library. </w:t>
                            </w:r>
                            <w:r w:rsidR="00387100" w:rsidRPr="00FF3F6A">
                              <w:rPr>
                                <w:sz w:val="21"/>
                                <w:szCs w:val="21"/>
                              </w:rPr>
                              <w:t xml:space="preserve">Through testing of the top correlated variables, we generate the highest </w:t>
                            </w:r>
                            <w:r w:rsidR="00B47375" w:rsidRPr="00FF3F6A">
                              <w:rPr>
                                <w:sz w:val="21"/>
                                <w:szCs w:val="21"/>
                              </w:rPr>
                              <w:t xml:space="preserve">accuracy rate using the following 5 selected variables: </w:t>
                            </w:r>
                            <w:r w:rsidR="00B47375" w:rsidRPr="00FF3F6A">
                              <w:rPr>
                                <w:b/>
                                <w:bCs/>
                                <w:sz w:val="21"/>
                                <w:szCs w:val="21"/>
                              </w:rPr>
                              <w:t>hypertension, height, history of stroke, stress, and diabetes</w:t>
                            </w:r>
                            <w:r w:rsidR="00B47375" w:rsidRPr="00FF3F6A">
                              <w:rPr>
                                <w:sz w:val="21"/>
                                <w:szCs w:val="21"/>
                              </w:rPr>
                              <w:t>.</w:t>
                            </w:r>
                            <w:r w:rsidR="007F6E8F" w:rsidRPr="00FF3F6A">
                              <w:rPr>
                                <w:sz w:val="21"/>
                                <w:szCs w:val="21"/>
                              </w:rPr>
                              <w:t xml:space="preserve"> Furthermore, the mean cross validation score conducted with </w:t>
                            </w:r>
                            <w:r w:rsidR="007F6E8F" w:rsidRPr="00FF3F6A">
                              <w:rPr>
                                <w:b/>
                                <w:bCs/>
                                <w:sz w:val="21"/>
                                <w:szCs w:val="21"/>
                              </w:rPr>
                              <w:t>5-fold</w:t>
                            </w:r>
                            <w:r w:rsidR="007F6E8F" w:rsidRPr="00FF3F6A">
                              <w:rPr>
                                <w:sz w:val="21"/>
                                <w:szCs w:val="21"/>
                              </w:rPr>
                              <w:t xml:space="preserve"> cross validation is 0.7002, while the score without cross validation is 0.7156. These scores were generated using</w:t>
                            </w:r>
                            <w:r w:rsidR="00406158" w:rsidRPr="00FF3F6A">
                              <w:rPr>
                                <w:sz w:val="21"/>
                                <w:szCs w:val="21"/>
                              </w:rPr>
                              <w:t xml:space="preserve"> the</w:t>
                            </w:r>
                            <w:r w:rsidR="007F6E8F" w:rsidRPr="00FF3F6A">
                              <w:rPr>
                                <w:sz w:val="21"/>
                                <w:szCs w:val="21"/>
                              </w:rPr>
                              <w:t xml:space="preserve"> </w:t>
                            </w:r>
                            <w:proofErr w:type="spellStart"/>
                            <w:r w:rsidR="00406158" w:rsidRPr="00FF3F6A">
                              <w:rPr>
                                <w:i/>
                                <w:iCs/>
                                <w:color w:val="44546A" w:themeColor="text2"/>
                                <w:sz w:val="21"/>
                                <w:szCs w:val="21"/>
                              </w:rPr>
                              <w:t>sklearn.model_selection</w:t>
                            </w:r>
                            <w:proofErr w:type="spellEnd"/>
                            <w:r w:rsidR="00406158" w:rsidRPr="00FF3F6A">
                              <w:rPr>
                                <w:i/>
                                <w:iCs/>
                                <w:color w:val="44546A" w:themeColor="text2"/>
                                <w:sz w:val="21"/>
                                <w:szCs w:val="21"/>
                              </w:rPr>
                              <w:t xml:space="preserve"> </w:t>
                            </w:r>
                            <w:proofErr w:type="spellStart"/>
                            <w:r w:rsidR="00406158" w:rsidRPr="00FF3F6A">
                              <w:rPr>
                                <w:i/>
                                <w:iCs/>
                                <w:color w:val="44546A" w:themeColor="text2"/>
                                <w:sz w:val="21"/>
                                <w:szCs w:val="21"/>
                              </w:rPr>
                              <w:t>cross_val_score</w:t>
                            </w:r>
                            <w:proofErr w:type="spellEnd"/>
                            <w:r w:rsidR="00406158" w:rsidRPr="00FF3F6A">
                              <w:rPr>
                                <w:sz w:val="21"/>
                                <w:szCs w:val="21"/>
                              </w:rPr>
                              <w:t xml:space="preserve"> library.</w:t>
                            </w:r>
                            <w:r w:rsidR="005A796C" w:rsidRPr="00FF3F6A">
                              <w:rPr>
                                <w:sz w:val="21"/>
                                <w:szCs w:val="21"/>
                              </w:rPr>
                              <w:t xml:space="preserve"> </w:t>
                            </w:r>
                          </w:p>
                          <w:p w14:paraId="6517D2AD" w14:textId="120DA873" w:rsidR="00253B12" w:rsidRPr="00FF3F6A" w:rsidRDefault="00E02DF8" w:rsidP="007F7981">
                            <w:pPr>
                              <w:spacing w:after="0" w:line="240" w:lineRule="auto"/>
                              <w:rPr>
                                <w:sz w:val="21"/>
                                <w:szCs w:val="21"/>
                              </w:rPr>
                            </w:pPr>
                            <w:r w:rsidRPr="00FF3F6A">
                              <w:rPr>
                                <w:sz w:val="21"/>
                                <w:szCs w:val="21"/>
                              </w:rPr>
                              <w:t xml:space="preserve">A confusion matrix is generated for this optimal combination </w:t>
                            </w:r>
                            <w:r w:rsidR="00966472" w:rsidRPr="00FF3F6A">
                              <w:rPr>
                                <w:sz w:val="21"/>
                                <w:szCs w:val="21"/>
                              </w:rPr>
                              <w:t xml:space="preserve">of </w:t>
                            </w:r>
                            <w:r w:rsidRPr="00FF3F6A">
                              <w:rPr>
                                <w:sz w:val="21"/>
                                <w:szCs w:val="21"/>
                              </w:rPr>
                              <w:t>predictor</w:t>
                            </w:r>
                            <w:r w:rsidR="00966472" w:rsidRPr="00FF3F6A">
                              <w:rPr>
                                <w:sz w:val="21"/>
                                <w:szCs w:val="21"/>
                              </w:rPr>
                              <w:t>s</w:t>
                            </w:r>
                            <w:r w:rsidRPr="00FF3F6A">
                              <w:rPr>
                                <w:sz w:val="21"/>
                                <w:szCs w:val="21"/>
                              </w:rPr>
                              <w:t xml:space="preserve">, using the </w:t>
                            </w:r>
                            <w:proofErr w:type="spellStart"/>
                            <w:r w:rsidR="002E6DB1" w:rsidRPr="00FF3F6A">
                              <w:rPr>
                                <w:i/>
                                <w:iCs/>
                                <w:color w:val="44546A" w:themeColor="text2"/>
                                <w:sz w:val="21"/>
                                <w:szCs w:val="21"/>
                              </w:rPr>
                              <w:t>mlxtend.plotting</w:t>
                            </w:r>
                            <w:proofErr w:type="spellEnd"/>
                            <w:r w:rsidR="002E6DB1" w:rsidRPr="00FF3F6A">
                              <w:rPr>
                                <w:i/>
                                <w:iCs/>
                                <w:color w:val="44546A" w:themeColor="text2"/>
                                <w:sz w:val="21"/>
                                <w:szCs w:val="21"/>
                              </w:rPr>
                              <w:t xml:space="preserve"> </w:t>
                            </w:r>
                            <w:proofErr w:type="spellStart"/>
                            <w:r w:rsidR="002E6DB1" w:rsidRPr="00FF3F6A">
                              <w:rPr>
                                <w:i/>
                                <w:iCs/>
                                <w:color w:val="44546A" w:themeColor="text2"/>
                                <w:sz w:val="21"/>
                                <w:szCs w:val="21"/>
                              </w:rPr>
                              <w:t>plot_confusion_matrix</w:t>
                            </w:r>
                            <w:proofErr w:type="spellEnd"/>
                            <w:r w:rsidR="002E6DB1" w:rsidRPr="00FF3F6A">
                              <w:rPr>
                                <w:i/>
                                <w:iCs/>
                                <w:color w:val="44546A" w:themeColor="text2"/>
                                <w:sz w:val="21"/>
                                <w:szCs w:val="21"/>
                              </w:rPr>
                              <w:t xml:space="preserve"> </w:t>
                            </w:r>
                            <w:r w:rsidR="0018401F" w:rsidRPr="00FF3F6A">
                              <w:rPr>
                                <w:sz w:val="21"/>
                                <w:szCs w:val="21"/>
                              </w:rPr>
                              <w:t>library.</w:t>
                            </w:r>
                            <w:r w:rsidR="00211F24" w:rsidRPr="00FF3F6A">
                              <w:rPr>
                                <w:sz w:val="21"/>
                                <w:szCs w:val="21"/>
                              </w:rPr>
                              <w:t xml:space="preserve"> </w:t>
                            </w:r>
                            <w:r w:rsidR="00430DFD" w:rsidRPr="00FF3F6A">
                              <w:rPr>
                                <w:sz w:val="21"/>
                                <w:szCs w:val="21"/>
                              </w:rPr>
                              <w:t xml:space="preserve">We observe true negative, false positive, false negative, true positive rates of </w:t>
                            </w:r>
                            <w:r w:rsidR="00C121FF" w:rsidRPr="00FF3F6A">
                              <w:rPr>
                                <w:sz w:val="21"/>
                                <w:szCs w:val="21"/>
                              </w:rPr>
                              <w:t>0.73, 0.27, 0.29 and 0.71 respectively. These results are significantly improved from a random coin toss, which will generate 0.5 for all.</w:t>
                            </w:r>
                            <w:r w:rsidR="00430DFD" w:rsidRPr="00FF3F6A">
                              <w:rPr>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6E0E" id="Text Box 224" o:spid="_x0000_s1029" type="#_x0000_t202" style="position:absolute;left:0;text-align:left;margin-left:173.25pt;margin-top:9.9pt;width:412.5pt;height:138.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azpMwIAAF0EAAAOAAAAZHJzL2Uyb0RvYy54bWysVE2P2jAQvVfqf7B8LyF87G4RYUV3RVUJ&#13;&#10;7a4E1Z6N40CkxOPahoT++j47wNJtT1UvznjeeDzz3jjT+7au2EFZV5LOeNrrc6a0pLzU24x/Xy8+&#13;&#10;3XHmvNC5qEirjB+V4/ezjx+mjZmoAe2oypVlSKLdpDEZ33lvJkni5E7VwvXIKA2wIFsLj63dJrkV&#13;&#10;DbLXVTLo92+ShmxuLEnlHLyPHchnMX9RKOmfi8Ipz6qMozYfVxvXTViT2VRMtlaYXSlPZYh/qKIW&#13;&#10;pcall1SPwgu2t+UfqepSWnJU+J6kOqGiKKWKPaCbtP+um9VOGBV7ATnOXGhy/y+tfDq8WFbmGR8M&#13;&#10;RpxpUUOktWo9+0ItCz4w1Bg3QeDKINS3AKD02e/gDI23ha3DFy0x4OD6eOE3pJNwjgfDu9sxIAks&#13;&#10;vR2P01FUIHk7bqzzXxXVLBgZtxAw8ioOS+dRCkLPIeE2TYuyqqKIlWZNxm+GyP8bghOVxsHQRFds&#13;&#10;sHy7aWPbw3MjG8qP6M9SNyPOyEWJGpbC+RdhMRSoG4Pun7EUFeEuOlmc7cj+/Js/xEMroJw1GLKM&#13;&#10;ux97YRVn1TcNFT+nIzDAfNyMxrcDbOw1srlG9L5+IMxxiidlZDRDvK/OZmGpfsV7mIdbAQktcXfG&#13;&#10;/dl88N3o4z1JNZ/HIMyhEX6pV0aG1IG7wPC6fRXWnGTwUPCJzuMoJu/U6GI71ud7T0UZpQo8d6ye&#13;&#10;6McMRwVP7y08kut9jHr7K8x+AQAA//8DAFBLAwQUAAYACAAAACEAXRWnJeUAAAAQAQAADwAAAGRy&#13;&#10;cy9kb3ducmV2LnhtbExPTU/CQBC9k/gfNmPiDbatUqF0S0gNMTF6ALl4m3aXtnE/aneB6q93OOll&#13;&#10;kpn35n3k69FodlaD75wVEM8iYMrWTna2EXB4304XwHxAK1E7qwR8Kw/r4maSYybdxe7UeR8aRiLW&#13;&#10;ZyigDaHPOPd1qwz6meuVJezoBoOB1qHhcsALiRvNkyhKucHOkkOLvSpbVX/uT0bAS7l9w12VmMWP&#13;&#10;Lp9fj5v+6/AxF+Ludnxa0disgAU1hr8PuHag/FBQsMqdrPRMC7h/SOdEJWBJPa6E+DGmSyUgWaYJ&#13;&#10;8CLn/4sUvwAAAP//AwBQSwECLQAUAAYACAAAACEAtoM4kv4AAADhAQAAEwAAAAAAAAAAAAAAAAAA&#13;&#10;AAAAW0NvbnRlbnRfVHlwZXNdLnhtbFBLAQItABQABgAIAAAAIQA4/SH/1gAAAJQBAAALAAAAAAAA&#13;&#10;AAAAAAAAAC8BAABfcmVscy8ucmVsc1BLAQItABQABgAIAAAAIQBBBazpMwIAAF0EAAAOAAAAAAAA&#13;&#10;AAAAAAAAAC4CAABkcnMvZTJvRG9jLnhtbFBLAQItABQABgAIAAAAIQBdFacl5QAAABABAAAPAAAA&#13;&#10;AAAAAAAAAAAAAI0EAABkcnMvZG93bnJldi54bWxQSwUGAAAAAAQABADzAAAAnwUAAAAA&#13;&#10;" filled="f" stroked="f" strokeweight=".5pt">
                <v:textbox>
                  <w:txbxContent>
                    <w:p w14:paraId="6E659FD6" w14:textId="129DA5DF" w:rsidR="00C21852" w:rsidRPr="00FF3F6A" w:rsidRDefault="00C21852" w:rsidP="007F7981">
                      <w:pPr>
                        <w:spacing w:after="0" w:line="240" w:lineRule="auto"/>
                        <w:rPr>
                          <w:sz w:val="21"/>
                          <w:szCs w:val="21"/>
                        </w:rPr>
                      </w:pPr>
                      <w:r w:rsidRPr="00FF3F6A">
                        <w:rPr>
                          <w:sz w:val="21"/>
                          <w:szCs w:val="21"/>
                        </w:rPr>
                        <w:t xml:space="preserve">A logistic regression </w:t>
                      </w:r>
                      <w:r w:rsidR="00111DEF">
                        <w:rPr>
                          <w:sz w:val="21"/>
                          <w:szCs w:val="21"/>
                        </w:rPr>
                        <w:t>was</w:t>
                      </w:r>
                      <w:r w:rsidRPr="00FF3F6A">
                        <w:rPr>
                          <w:sz w:val="21"/>
                          <w:szCs w:val="21"/>
                        </w:rPr>
                        <w:t xml:space="preserve"> conducted using</w:t>
                      </w:r>
                      <w:r w:rsidR="004A1AF1" w:rsidRPr="00FF3F6A">
                        <w:rPr>
                          <w:sz w:val="21"/>
                          <w:szCs w:val="21"/>
                        </w:rPr>
                        <w:t xml:space="preserve"> the </w:t>
                      </w:r>
                      <w:proofErr w:type="spellStart"/>
                      <w:r w:rsidR="004A1AF1" w:rsidRPr="00FF3F6A">
                        <w:rPr>
                          <w:i/>
                          <w:iCs/>
                          <w:color w:val="44546A" w:themeColor="text2"/>
                          <w:sz w:val="21"/>
                          <w:szCs w:val="21"/>
                        </w:rPr>
                        <w:t>scikitlearn</w:t>
                      </w:r>
                      <w:r w:rsidR="00EC066A" w:rsidRPr="00FF3F6A">
                        <w:rPr>
                          <w:i/>
                          <w:iCs/>
                          <w:color w:val="44546A" w:themeColor="text2"/>
                          <w:sz w:val="21"/>
                          <w:szCs w:val="21"/>
                        </w:rPr>
                        <w:t>.linear_model</w:t>
                      </w:r>
                      <w:proofErr w:type="spellEnd"/>
                      <w:r w:rsidR="004A1AF1" w:rsidRPr="00FF3F6A">
                        <w:rPr>
                          <w:i/>
                          <w:iCs/>
                          <w:color w:val="44546A" w:themeColor="text2"/>
                          <w:sz w:val="21"/>
                          <w:szCs w:val="21"/>
                        </w:rPr>
                        <w:t xml:space="preserve"> </w:t>
                      </w:r>
                      <w:proofErr w:type="spellStart"/>
                      <w:r w:rsidR="00EC066A" w:rsidRPr="00FF3F6A">
                        <w:rPr>
                          <w:i/>
                          <w:iCs/>
                          <w:color w:val="44546A" w:themeColor="text2"/>
                          <w:sz w:val="21"/>
                          <w:szCs w:val="21"/>
                        </w:rPr>
                        <w:t>L</w:t>
                      </w:r>
                      <w:r w:rsidR="00FC0EAA" w:rsidRPr="00FF3F6A">
                        <w:rPr>
                          <w:i/>
                          <w:iCs/>
                          <w:color w:val="44546A" w:themeColor="text2"/>
                          <w:sz w:val="21"/>
                          <w:szCs w:val="21"/>
                        </w:rPr>
                        <w:t>ogistic</w:t>
                      </w:r>
                      <w:r w:rsidR="00EC066A" w:rsidRPr="00FF3F6A">
                        <w:rPr>
                          <w:i/>
                          <w:iCs/>
                          <w:color w:val="44546A" w:themeColor="text2"/>
                          <w:sz w:val="21"/>
                          <w:szCs w:val="21"/>
                        </w:rPr>
                        <w:t>R</w:t>
                      </w:r>
                      <w:r w:rsidR="00FC0EAA" w:rsidRPr="00FF3F6A">
                        <w:rPr>
                          <w:i/>
                          <w:iCs/>
                          <w:color w:val="44546A" w:themeColor="text2"/>
                          <w:sz w:val="21"/>
                          <w:szCs w:val="21"/>
                        </w:rPr>
                        <w:t>egression</w:t>
                      </w:r>
                      <w:proofErr w:type="spellEnd"/>
                      <w:r w:rsidR="00FC0EAA" w:rsidRPr="00FF3F6A">
                        <w:rPr>
                          <w:color w:val="44546A" w:themeColor="text2"/>
                          <w:sz w:val="21"/>
                          <w:szCs w:val="21"/>
                        </w:rPr>
                        <w:t xml:space="preserve"> </w:t>
                      </w:r>
                      <w:r w:rsidR="00FC0EAA" w:rsidRPr="00FF3F6A">
                        <w:rPr>
                          <w:sz w:val="21"/>
                          <w:szCs w:val="21"/>
                        </w:rPr>
                        <w:t xml:space="preserve">library. </w:t>
                      </w:r>
                      <w:r w:rsidR="00387100" w:rsidRPr="00FF3F6A">
                        <w:rPr>
                          <w:sz w:val="21"/>
                          <w:szCs w:val="21"/>
                        </w:rPr>
                        <w:t xml:space="preserve">Through testing of the top correlated variables, we generate the highest </w:t>
                      </w:r>
                      <w:r w:rsidR="00B47375" w:rsidRPr="00FF3F6A">
                        <w:rPr>
                          <w:sz w:val="21"/>
                          <w:szCs w:val="21"/>
                        </w:rPr>
                        <w:t xml:space="preserve">accuracy rate using the following 5 selected variables: </w:t>
                      </w:r>
                      <w:r w:rsidR="00B47375" w:rsidRPr="00FF3F6A">
                        <w:rPr>
                          <w:b/>
                          <w:bCs/>
                          <w:sz w:val="21"/>
                          <w:szCs w:val="21"/>
                        </w:rPr>
                        <w:t>hypertension, height, history of stroke, stress, and diabetes</w:t>
                      </w:r>
                      <w:r w:rsidR="00B47375" w:rsidRPr="00FF3F6A">
                        <w:rPr>
                          <w:sz w:val="21"/>
                          <w:szCs w:val="21"/>
                        </w:rPr>
                        <w:t>.</w:t>
                      </w:r>
                      <w:r w:rsidR="007F6E8F" w:rsidRPr="00FF3F6A">
                        <w:rPr>
                          <w:sz w:val="21"/>
                          <w:szCs w:val="21"/>
                        </w:rPr>
                        <w:t xml:space="preserve"> Furthermore, the mean cross validation score conducted with </w:t>
                      </w:r>
                      <w:r w:rsidR="007F6E8F" w:rsidRPr="00FF3F6A">
                        <w:rPr>
                          <w:b/>
                          <w:bCs/>
                          <w:sz w:val="21"/>
                          <w:szCs w:val="21"/>
                        </w:rPr>
                        <w:t>5-fold</w:t>
                      </w:r>
                      <w:r w:rsidR="007F6E8F" w:rsidRPr="00FF3F6A">
                        <w:rPr>
                          <w:sz w:val="21"/>
                          <w:szCs w:val="21"/>
                        </w:rPr>
                        <w:t xml:space="preserve"> cross validation is 0.7002, while the score without cross validation is 0.7156. These scores were generated using</w:t>
                      </w:r>
                      <w:r w:rsidR="00406158" w:rsidRPr="00FF3F6A">
                        <w:rPr>
                          <w:sz w:val="21"/>
                          <w:szCs w:val="21"/>
                        </w:rPr>
                        <w:t xml:space="preserve"> the</w:t>
                      </w:r>
                      <w:r w:rsidR="007F6E8F" w:rsidRPr="00FF3F6A">
                        <w:rPr>
                          <w:sz w:val="21"/>
                          <w:szCs w:val="21"/>
                        </w:rPr>
                        <w:t xml:space="preserve"> </w:t>
                      </w:r>
                      <w:proofErr w:type="spellStart"/>
                      <w:r w:rsidR="00406158" w:rsidRPr="00FF3F6A">
                        <w:rPr>
                          <w:i/>
                          <w:iCs/>
                          <w:color w:val="44546A" w:themeColor="text2"/>
                          <w:sz w:val="21"/>
                          <w:szCs w:val="21"/>
                        </w:rPr>
                        <w:t>sklearn.model_selection</w:t>
                      </w:r>
                      <w:proofErr w:type="spellEnd"/>
                      <w:r w:rsidR="00406158" w:rsidRPr="00FF3F6A">
                        <w:rPr>
                          <w:i/>
                          <w:iCs/>
                          <w:color w:val="44546A" w:themeColor="text2"/>
                          <w:sz w:val="21"/>
                          <w:szCs w:val="21"/>
                        </w:rPr>
                        <w:t xml:space="preserve"> </w:t>
                      </w:r>
                      <w:proofErr w:type="spellStart"/>
                      <w:r w:rsidR="00406158" w:rsidRPr="00FF3F6A">
                        <w:rPr>
                          <w:i/>
                          <w:iCs/>
                          <w:color w:val="44546A" w:themeColor="text2"/>
                          <w:sz w:val="21"/>
                          <w:szCs w:val="21"/>
                        </w:rPr>
                        <w:t>cross_val_score</w:t>
                      </w:r>
                      <w:proofErr w:type="spellEnd"/>
                      <w:r w:rsidR="00406158" w:rsidRPr="00FF3F6A">
                        <w:rPr>
                          <w:sz w:val="21"/>
                          <w:szCs w:val="21"/>
                        </w:rPr>
                        <w:t xml:space="preserve"> library.</w:t>
                      </w:r>
                      <w:r w:rsidR="005A796C" w:rsidRPr="00FF3F6A">
                        <w:rPr>
                          <w:sz w:val="21"/>
                          <w:szCs w:val="21"/>
                        </w:rPr>
                        <w:t xml:space="preserve"> </w:t>
                      </w:r>
                    </w:p>
                    <w:p w14:paraId="6517D2AD" w14:textId="120DA873" w:rsidR="00253B12" w:rsidRPr="00FF3F6A" w:rsidRDefault="00E02DF8" w:rsidP="007F7981">
                      <w:pPr>
                        <w:spacing w:after="0" w:line="240" w:lineRule="auto"/>
                        <w:rPr>
                          <w:sz w:val="21"/>
                          <w:szCs w:val="21"/>
                        </w:rPr>
                      </w:pPr>
                      <w:r w:rsidRPr="00FF3F6A">
                        <w:rPr>
                          <w:sz w:val="21"/>
                          <w:szCs w:val="21"/>
                        </w:rPr>
                        <w:t xml:space="preserve">A confusion matrix is generated for this optimal combination </w:t>
                      </w:r>
                      <w:r w:rsidR="00966472" w:rsidRPr="00FF3F6A">
                        <w:rPr>
                          <w:sz w:val="21"/>
                          <w:szCs w:val="21"/>
                        </w:rPr>
                        <w:t xml:space="preserve">of </w:t>
                      </w:r>
                      <w:r w:rsidRPr="00FF3F6A">
                        <w:rPr>
                          <w:sz w:val="21"/>
                          <w:szCs w:val="21"/>
                        </w:rPr>
                        <w:t>predictor</w:t>
                      </w:r>
                      <w:r w:rsidR="00966472" w:rsidRPr="00FF3F6A">
                        <w:rPr>
                          <w:sz w:val="21"/>
                          <w:szCs w:val="21"/>
                        </w:rPr>
                        <w:t>s</w:t>
                      </w:r>
                      <w:r w:rsidRPr="00FF3F6A">
                        <w:rPr>
                          <w:sz w:val="21"/>
                          <w:szCs w:val="21"/>
                        </w:rPr>
                        <w:t xml:space="preserve">, using the </w:t>
                      </w:r>
                      <w:proofErr w:type="spellStart"/>
                      <w:r w:rsidR="002E6DB1" w:rsidRPr="00FF3F6A">
                        <w:rPr>
                          <w:i/>
                          <w:iCs/>
                          <w:color w:val="44546A" w:themeColor="text2"/>
                          <w:sz w:val="21"/>
                          <w:szCs w:val="21"/>
                        </w:rPr>
                        <w:t>mlxtend.plotting</w:t>
                      </w:r>
                      <w:proofErr w:type="spellEnd"/>
                      <w:r w:rsidR="002E6DB1" w:rsidRPr="00FF3F6A">
                        <w:rPr>
                          <w:i/>
                          <w:iCs/>
                          <w:color w:val="44546A" w:themeColor="text2"/>
                          <w:sz w:val="21"/>
                          <w:szCs w:val="21"/>
                        </w:rPr>
                        <w:t xml:space="preserve"> </w:t>
                      </w:r>
                      <w:proofErr w:type="spellStart"/>
                      <w:r w:rsidR="002E6DB1" w:rsidRPr="00FF3F6A">
                        <w:rPr>
                          <w:i/>
                          <w:iCs/>
                          <w:color w:val="44546A" w:themeColor="text2"/>
                          <w:sz w:val="21"/>
                          <w:szCs w:val="21"/>
                        </w:rPr>
                        <w:t>plot_confusion_matrix</w:t>
                      </w:r>
                      <w:proofErr w:type="spellEnd"/>
                      <w:r w:rsidR="002E6DB1" w:rsidRPr="00FF3F6A">
                        <w:rPr>
                          <w:i/>
                          <w:iCs/>
                          <w:color w:val="44546A" w:themeColor="text2"/>
                          <w:sz w:val="21"/>
                          <w:szCs w:val="21"/>
                        </w:rPr>
                        <w:t xml:space="preserve"> </w:t>
                      </w:r>
                      <w:r w:rsidR="0018401F" w:rsidRPr="00FF3F6A">
                        <w:rPr>
                          <w:sz w:val="21"/>
                          <w:szCs w:val="21"/>
                        </w:rPr>
                        <w:t>library.</w:t>
                      </w:r>
                      <w:r w:rsidR="00211F24" w:rsidRPr="00FF3F6A">
                        <w:rPr>
                          <w:sz w:val="21"/>
                          <w:szCs w:val="21"/>
                        </w:rPr>
                        <w:t xml:space="preserve"> </w:t>
                      </w:r>
                      <w:r w:rsidR="00430DFD" w:rsidRPr="00FF3F6A">
                        <w:rPr>
                          <w:sz w:val="21"/>
                          <w:szCs w:val="21"/>
                        </w:rPr>
                        <w:t xml:space="preserve">We observe true negative, false positive, false negative, true positive rates of </w:t>
                      </w:r>
                      <w:r w:rsidR="00C121FF" w:rsidRPr="00FF3F6A">
                        <w:rPr>
                          <w:sz w:val="21"/>
                          <w:szCs w:val="21"/>
                        </w:rPr>
                        <w:t>0.73, 0.27, 0.29 and 0.71 respectively. These results are significantly improved from a random coin toss, which will generate 0.5 for all.</w:t>
                      </w:r>
                      <w:r w:rsidR="00430DFD" w:rsidRPr="00FF3F6A">
                        <w:rPr>
                          <w:sz w:val="21"/>
                          <w:szCs w:val="21"/>
                        </w:rPr>
                        <w:t xml:space="preserve"> </w:t>
                      </w:r>
                    </w:p>
                  </w:txbxContent>
                </v:textbox>
                <w10:wrap anchorx="margin"/>
              </v:shape>
            </w:pict>
          </mc:Fallback>
        </mc:AlternateContent>
      </w:r>
      <w:r w:rsidR="00B477C6" w:rsidRPr="00DF0A57">
        <w:rPr>
          <w:rFonts w:ascii="Calibri" w:eastAsia="Times New Roman" w:hAnsi="Calibri" w:cs="Calibri"/>
          <w:b/>
          <w:bCs/>
          <w:color w:val="44546A" w:themeColor="text2"/>
          <w:sz w:val="24"/>
          <w:szCs w:val="24"/>
        </w:rPr>
        <w:t xml:space="preserve">Algorithm 1: </w:t>
      </w:r>
      <w:r w:rsidR="00D8667E" w:rsidRPr="00DF0A57">
        <w:rPr>
          <w:rFonts w:ascii="Calibri" w:eastAsia="Times New Roman" w:hAnsi="Calibri" w:cs="Calibri"/>
          <w:b/>
          <w:bCs/>
          <w:color w:val="44546A" w:themeColor="text2"/>
          <w:sz w:val="24"/>
          <w:szCs w:val="24"/>
        </w:rPr>
        <w:t>Logistic</w:t>
      </w:r>
      <w:r w:rsidR="006E124D" w:rsidRPr="00DF0A57">
        <w:rPr>
          <w:rFonts w:ascii="Calibri" w:eastAsia="Times New Roman" w:hAnsi="Calibri" w:cs="Calibri"/>
          <w:b/>
          <w:bCs/>
          <w:color w:val="44546A" w:themeColor="text2"/>
          <w:sz w:val="24"/>
          <w:szCs w:val="24"/>
        </w:rPr>
        <w:t xml:space="preserve"> Regression</w:t>
      </w:r>
    </w:p>
    <w:p w14:paraId="7961EBB3" w14:textId="71EA639D" w:rsidR="006E124D" w:rsidRPr="00DF0A57" w:rsidRDefault="006E124D" w:rsidP="00DF0A57">
      <w:pPr>
        <w:spacing w:after="0" w:line="240" w:lineRule="auto"/>
        <w:jc w:val="center"/>
        <w:rPr>
          <w:rFonts w:ascii="Calibri" w:eastAsia="Times New Roman" w:hAnsi="Calibri" w:cs="Calibri"/>
          <w:color w:val="000000"/>
          <w:sz w:val="21"/>
          <w:szCs w:val="21"/>
        </w:rPr>
      </w:pPr>
    </w:p>
    <w:p w14:paraId="130EAF0D" w14:textId="084C678C" w:rsidR="00DF0A57" w:rsidRDefault="00DF0A57" w:rsidP="00DF550A">
      <w:pPr>
        <w:spacing w:after="0" w:line="240" w:lineRule="auto"/>
        <w:rPr>
          <w:rFonts w:ascii="Calibri" w:eastAsia="Times New Roman" w:hAnsi="Calibri" w:cs="Calibri"/>
          <w:b/>
          <w:bCs/>
          <w:color w:val="44546A" w:themeColor="text2"/>
          <w:sz w:val="28"/>
          <w:szCs w:val="28"/>
        </w:rPr>
      </w:pPr>
    </w:p>
    <w:p w14:paraId="792A1DB1" w14:textId="33B359FC" w:rsidR="00DF0A57" w:rsidRDefault="00DF0A57" w:rsidP="00DF550A">
      <w:pPr>
        <w:spacing w:after="0" w:line="240" w:lineRule="auto"/>
        <w:rPr>
          <w:rFonts w:ascii="Calibri" w:eastAsia="Times New Roman" w:hAnsi="Calibri" w:cs="Calibri"/>
          <w:b/>
          <w:bCs/>
          <w:color w:val="44546A" w:themeColor="text2"/>
          <w:sz w:val="28"/>
          <w:szCs w:val="28"/>
        </w:rPr>
      </w:pPr>
    </w:p>
    <w:p w14:paraId="2F1C64C0" w14:textId="5B51691D" w:rsidR="00DF0A57" w:rsidRDefault="00DF0A57" w:rsidP="00DF550A">
      <w:pPr>
        <w:spacing w:after="0" w:line="240" w:lineRule="auto"/>
        <w:rPr>
          <w:rFonts w:ascii="Calibri" w:eastAsia="Times New Roman" w:hAnsi="Calibri" w:cs="Calibri"/>
          <w:b/>
          <w:bCs/>
          <w:color w:val="44546A" w:themeColor="text2"/>
          <w:sz w:val="28"/>
          <w:szCs w:val="28"/>
        </w:rPr>
      </w:pPr>
    </w:p>
    <w:p w14:paraId="36AFD161" w14:textId="6D27CDE3" w:rsidR="00DF0A57" w:rsidRDefault="00DF0A57" w:rsidP="00DF550A">
      <w:pPr>
        <w:spacing w:after="0" w:line="240" w:lineRule="auto"/>
        <w:rPr>
          <w:rFonts w:ascii="Calibri" w:eastAsia="Times New Roman" w:hAnsi="Calibri" w:cs="Calibri"/>
          <w:b/>
          <w:bCs/>
          <w:color w:val="44546A" w:themeColor="text2"/>
          <w:sz w:val="28"/>
          <w:szCs w:val="28"/>
        </w:rPr>
      </w:pPr>
    </w:p>
    <w:p w14:paraId="32549232" w14:textId="403BBE8B" w:rsidR="00DF0A57" w:rsidRDefault="00DF0A57" w:rsidP="00DF550A">
      <w:pPr>
        <w:spacing w:after="0" w:line="240" w:lineRule="auto"/>
        <w:rPr>
          <w:rFonts w:ascii="Calibri" w:eastAsia="Times New Roman" w:hAnsi="Calibri" w:cs="Calibri"/>
          <w:b/>
          <w:bCs/>
          <w:color w:val="44546A" w:themeColor="text2"/>
          <w:sz w:val="28"/>
          <w:szCs w:val="28"/>
        </w:rPr>
      </w:pPr>
    </w:p>
    <w:p w14:paraId="5736231B" w14:textId="6E02BF1C" w:rsidR="00DF0A57" w:rsidRDefault="0042755B" w:rsidP="00DF550A">
      <w:pPr>
        <w:spacing w:after="0" w:line="240" w:lineRule="auto"/>
        <w:rPr>
          <w:rFonts w:ascii="Calibri" w:eastAsia="Times New Roman" w:hAnsi="Calibri" w:cs="Calibri"/>
          <w:b/>
          <w:bCs/>
          <w:color w:val="44546A" w:themeColor="text2"/>
          <w:sz w:val="28"/>
          <w:szCs w:val="28"/>
        </w:rPr>
      </w:pPr>
      <w:r>
        <w:rPr>
          <w:noProof/>
        </w:rPr>
        <mc:AlternateContent>
          <mc:Choice Requires="wps">
            <w:drawing>
              <wp:anchor distT="0" distB="0" distL="114300" distR="114300" simplePos="0" relativeHeight="251665408" behindDoc="0" locked="0" layoutInCell="1" allowOverlap="1" wp14:anchorId="18FFCF33" wp14:editId="2D3ADC90">
                <wp:simplePos x="0" y="0"/>
                <wp:positionH relativeFrom="margin">
                  <wp:posOffset>11430</wp:posOffset>
                </wp:positionH>
                <wp:positionV relativeFrom="paragraph">
                  <wp:posOffset>205105</wp:posOffset>
                </wp:positionV>
                <wp:extent cx="523875" cy="3048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207DAB53" w14:textId="06C8FD68" w:rsidR="00377C02" w:rsidRPr="00834878" w:rsidRDefault="00377C02"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FCF33" id="Text Box 18" o:spid="_x0000_s1030" type="#_x0000_t202" style="position:absolute;margin-left:.9pt;margin-top:16.15pt;width:41.25pt;height: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USfTQIAAKkEAAAOAAAAZHJzL2Uyb0RvYy54bWysVMlu2zAQvRfoPxC815IdO4sROXAduCgQ&#13;&#10;JAHiImeaomIBFIclaUvu1/eRXpP2VPRCzcbhzHszur3rGs02yvmaTMH7vZwzZSSVtXkr+I/F/Ms1&#13;&#10;Zz4IUwpNRhV8qzy/m3z+dNvasRrQinSpHEMS48etLfgqBDvOMi9XqhG+R1YZOCtyjQhQ3VtWOtEi&#13;&#10;e6OzQZ5fZi250jqSyntY73dOPkn5q0rJ8FRVXgWmC47aQjpdOpfxzCa3YvzmhF3Vcl+G+IcqGlEb&#13;&#10;PHpMdS+CYGtX/5GqqaUjT1XoSWoyqqpaqtQDuunnH7p5WQmrUi8Ax9sjTP7/pZWPm2fH6hLcgSkj&#13;&#10;GnC0UF1gX6ljMAGf1voxwl4sAkMHO2IPdg9jbLurXBO/aIjBD6S3R3RjNgnjaHBxfTXiTMJ1kQ+v&#13;&#10;84R+drpsnQ/fFDUsCgV3IC9hKjYPPqAQhB5C4luedF3Oa62TEgdGzbRjGwGqdUgl4sa7KG1YW/DL&#13;&#10;i1GeEr/zpZE7ZQjdIDb5PgM0bWCMkOxaj1Loll2CcHiAZUnlFmg52s2bt3Jeo6cH4cOzcBgwAISl&#13;&#10;CU84Kk2oifYSZytyv/5mj/HgHV7OWgxswf3PtXCKM/3dYCJu+sNhnPCkDEdXAyju3LM895h1MyMA&#13;&#10;1cd6WpnEGB/0QawcNa/YrWl8FS5hJN4ueDiIs7BbI+ymVNNpCsJMWxEezIuVMXUkJjK26F6Fs3ta&#13;&#10;A+bhkQ6jLcYf2N3FxpuGputAVZ2ojzjvUN3Dj31I7Ox3Ny7cuZ6iTn+YyW8AAAD//wMAUEsDBBQA&#13;&#10;BgAIAAAAIQDTe+8g3wAAAAsBAAAPAAAAZHJzL2Rvd25yZXYueG1sTE/LbsIwELxX4h+sReqtOJCq&#13;&#10;RSEOQn2ol1YCUuVs4iWJiNdR7EDar+/2BJcdjUYzO5OuR9uKM/a+caRgPotAIJXONFQp+M7fH5Yg&#13;&#10;fNBkdOsIFfygh3U2uUt1YtyFdnjeh0pwCPlEK6hD6BIpfVmj1X7mOiTWjq63OjDtK2l6feFw28pF&#13;&#10;FD1JqxviD7Xu8KXG8rQfrIKiKPK3r+32057mgyyanMzz74dS99PxdcVnswIRcAxXB/xv4P6QcbGD&#13;&#10;G8h40TLn9kFBvIhBsLx8ZDwwRjHILJW3G7I/AAAA//8DAFBLAQItABQABgAIAAAAIQC2gziS/gAA&#13;&#10;AOEBAAATAAAAAAAAAAAAAAAAAAAAAABbQ29udGVudF9UeXBlc10ueG1sUEsBAi0AFAAGAAgAAAAh&#13;&#10;ADj9If/WAAAAlAEAAAsAAAAAAAAAAAAAAAAALwEAAF9yZWxzLy5yZWxzUEsBAi0AFAAGAAgAAAAh&#13;&#10;ADchRJ9NAgAAqQQAAA4AAAAAAAAAAAAAAAAALgIAAGRycy9lMm9Eb2MueG1sUEsBAi0AFAAGAAgA&#13;&#10;AAAhANN77yDfAAAACwEAAA8AAAAAAAAAAAAAAAAApwQAAGRycy9kb3ducmV2LnhtbFBLBQYAAAAA&#13;&#10;BAAEAPMAAACzBQAAAAA=&#13;&#10;" fillcolor="white [3201]" strokecolor="#44546a [3215]" strokeweight=".5pt">
                <v:textbox>
                  <w:txbxContent>
                    <w:p w14:paraId="207DAB53" w14:textId="06C8FD68" w:rsidR="00377C02" w:rsidRPr="00834878" w:rsidRDefault="00377C02"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3</w:t>
                      </w:r>
                    </w:p>
                  </w:txbxContent>
                </v:textbox>
                <w10:wrap anchorx="margin"/>
              </v:shape>
            </w:pict>
          </mc:Fallback>
        </mc:AlternateContent>
      </w:r>
    </w:p>
    <w:p w14:paraId="27E9FCDF" w14:textId="2761CD03" w:rsidR="0042755B" w:rsidRDefault="0042755B" w:rsidP="00DF550A">
      <w:pPr>
        <w:spacing w:after="0" w:line="240" w:lineRule="auto"/>
        <w:rPr>
          <w:rFonts w:ascii="Calibri" w:eastAsia="Times New Roman" w:hAnsi="Calibri" w:cs="Calibri"/>
          <w:b/>
          <w:bCs/>
          <w:color w:val="44546A" w:themeColor="text2"/>
          <w:sz w:val="28"/>
          <w:szCs w:val="28"/>
        </w:rPr>
      </w:pPr>
    </w:p>
    <w:p w14:paraId="1013103D" w14:textId="47DEDE93" w:rsidR="00DF550A" w:rsidRPr="00DF0A57" w:rsidRDefault="0042755B" w:rsidP="00DF0A57">
      <w:pPr>
        <w:spacing w:after="0" w:line="240" w:lineRule="auto"/>
        <w:jc w:val="center"/>
        <w:rPr>
          <w:rFonts w:ascii="Times New Roman" w:eastAsia="Times New Roman" w:hAnsi="Times New Roman" w:cs="Times New Roman"/>
          <w:b/>
          <w:bCs/>
          <w:color w:val="44546A" w:themeColor="text2"/>
          <w:sz w:val="24"/>
          <w:szCs w:val="24"/>
        </w:rPr>
      </w:pPr>
      <w:r w:rsidRPr="006E124D">
        <w:rPr>
          <w:rFonts w:ascii="Calibri" w:eastAsia="Times New Roman" w:hAnsi="Calibri" w:cs="Calibri"/>
          <w:noProof/>
          <w:color w:val="000000"/>
          <w:bdr w:val="none" w:sz="0" w:space="0" w:color="auto" w:frame="1"/>
        </w:rPr>
        <w:drawing>
          <wp:anchor distT="0" distB="0" distL="114300" distR="114300" simplePos="0" relativeHeight="251731968" behindDoc="1" locked="0" layoutInCell="1" allowOverlap="1" wp14:anchorId="23ABD437" wp14:editId="2B3E07C2">
            <wp:simplePos x="0" y="0"/>
            <wp:positionH relativeFrom="column">
              <wp:posOffset>197916</wp:posOffset>
            </wp:positionH>
            <wp:positionV relativeFrom="paragraph">
              <wp:posOffset>73025</wp:posOffset>
            </wp:positionV>
            <wp:extent cx="2019504" cy="17068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823" cy="1711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5DAF5C9" wp14:editId="276C9C61">
                <wp:simplePos x="0" y="0"/>
                <wp:positionH relativeFrom="page">
                  <wp:posOffset>2304288</wp:posOffset>
                </wp:positionH>
                <wp:positionV relativeFrom="paragraph">
                  <wp:posOffset>112522</wp:posOffset>
                </wp:positionV>
                <wp:extent cx="5248275" cy="1863344"/>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5248275" cy="1863344"/>
                        </a:xfrm>
                        <a:prstGeom prst="rect">
                          <a:avLst/>
                        </a:prstGeom>
                        <a:noFill/>
                        <a:ln w="6350">
                          <a:noFill/>
                        </a:ln>
                      </wps:spPr>
                      <wps:txbx>
                        <w:txbxContent>
                          <w:p w14:paraId="105131ED" w14:textId="043F4DC1" w:rsidR="00C47E27" w:rsidRPr="00FF3F6A" w:rsidRDefault="00C47E27" w:rsidP="007F7981">
                            <w:pPr>
                              <w:spacing w:after="0" w:line="240" w:lineRule="auto"/>
                              <w:rPr>
                                <w:sz w:val="21"/>
                                <w:szCs w:val="21"/>
                              </w:rPr>
                            </w:pPr>
                            <w:r w:rsidRPr="00FF3F6A">
                              <w:rPr>
                                <w:rFonts w:ascii="Calibri" w:eastAsia="Times New Roman" w:hAnsi="Calibri" w:cs="Calibri"/>
                                <w:color w:val="000000"/>
                                <w:sz w:val="21"/>
                                <w:szCs w:val="21"/>
                              </w:rPr>
                              <w:t xml:space="preserve">We </w:t>
                            </w:r>
                            <w:r w:rsidR="00AE2858" w:rsidRPr="00FF3F6A">
                              <w:rPr>
                                <w:rFonts w:ascii="Calibri" w:eastAsia="Times New Roman" w:hAnsi="Calibri" w:cs="Calibri"/>
                                <w:color w:val="000000"/>
                                <w:sz w:val="21"/>
                                <w:szCs w:val="21"/>
                              </w:rPr>
                              <w:t xml:space="preserve">next </w:t>
                            </w:r>
                            <w:r w:rsidRPr="00FF3F6A">
                              <w:rPr>
                                <w:rFonts w:ascii="Calibri" w:eastAsia="Times New Roman" w:hAnsi="Calibri" w:cs="Calibri"/>
                                <w:color w:val="000000"/>
                                <w:sz w:val="21"/>
                                <w:szCs w:val="21"/>
                              </w:rPr>
                              <w:t>applied the K-Nearest Neighbors algorithm to predict the incidence of stroke in Ghana and Nigeria. Based on our correlation coefficient table, we selected variables with high associations with stroke. Next, we standardized all variables in order to give equal weighting to each. Because many variables were categorical, we transformed them into dummy variables, allowing us to use a Euclidean distance. In order to optimize the algorithm, we tried many combinations of variables as well as odd numbers for K between 1 and 7. Relying on the variables of hypertension, height, history of stroke, stress</w:t>
                            </w:r>
                            <w:r w:rsidR="00B82204">
                              <w:rPr>
                                <w:rFonts w:ascii="Calibri" w:eastAsia="Times New Roman" w:hAnsi="Calibri" w:cs="Calibri"/>
                                <w:color w:val="000000"/>
                                <w:sz w:val="21"/>
                                <w:szCs w:val="21"/>
                              </w:rPr>
                              <w:t>,</w:t>
                            </w:r>
                            <w:r w:rsidRPr="00FF3F6A">
                              <w:rPr>
                                <w:rFonts w:ascii="Calibri" w:eastAsia="Times New Roman" w:hAnsi="Calibri" w:cs="Calibri"/>
                                <w:color w:val="000000"/>
                                <w:sz w:val="21"/>
                                <w:szCs w:val="21"/>
                              </w:rPr>
                              <w:t xml:space="preserve"> diabetes mellitus, obesity, tobacco usage, </w:t>
                            </w:r>
                            <w:r w:rsidR="00B82204">
                              <w:rPr>
                                <w:rFonts w:ascii="Calibri" w:eastAsia="Times New Roman" w:hAnsi="Calibri" w:cs="Calibri"/>
                                <w:color w:val="000000"/>
                                <w:sz w:val="21"/>
                                <w:szCs w:val="21"/>
                              </w:rPr>
                              <w:t xml:space="preserve">and </w:t>
                            </w:r>
                            <w:r w:rsidRPr="00FF3F6A">
                              <w:rPr>
                                <w:rFonts w:ascii="Calibri" w:eastAsia="Times New Roman" w:hAnsi="Calibri" w:cs="Calibri"/>
                                <w:color w:val="000000"/>
                                <w:sz w:val="21"/>
                                <w:szCs w:val="21"/>
                              </w:rPr>
                              <w:t>heart disease, we got our highest mean cross validation score of 0.6225. Number of neighbors K = 5.</w:t>
                            </w:r>
                            <w:r w:rsidR="0037251D" w:rsidRPr="00FF3F6A">
                              <w:rPr>
                                <w:rFonts w:ascii="Calibri" w:eastAsia="Times New Roman" w:hAnsi="Calibri" w:cs="Calibri"/>
                                <w:color w:val="000000"/>
                                <w:sz w:val="21"/>
                                <w:szCs w:val="21"/>
                              </w:rPr>
                              <w:t xml:space="preserve"> A confusion matrix is plotted as was done in algorithm 1. We observe optimal </w:t>
                            </w:r>
                            <w:r w:rsidR="0037251D" w:rsidRPr="00FF3F6A">
                              <w:rPr>
                                <w:b/>
                                <w:bCs/>
                                <w:sz w:val="21"/>
                                <w:szCs w:val="21"/>
                              </w:rPr>
                              <w:t>true negative, false positive, false negative, true positive rates of 0.7</w:t>
                            </w:r>
                            <w:r w:rsidR="005D02E8" w:rsidRPr="00FF3F6A">
                              <w:rPr>
                                <w:b/>
                                <w:bCs/>
                                <w:sz w:val="21"/>
                                <w:szCs w:val="21"/>
                              </w:rPr>
                              <w:t>8</w:t>
                            </w:r>
                            <w:r w:rsidR="0037251D" w:rsidRPr="00FF3F6A">
                              <w:rPr>
                                <w:b/>
                                <w:bCs/>
                                <w:sz w:val="21"/>
                                <w:szCs w:val="21"/>
                              </w:rPr>
                              <w:t>, 0.2</w:t>
                            </w:r>
                            <w:r w:rsidR="005D02E8" w:rsidRPr="00FF3F6A">
                              <w:rPr>
                                <w:b/>
                                <w:bCs/>
                                <w:sz w:val="21"/>
                                <w:szCs w:val="21"/>
                              </w:rPr>
                              <w:t>2</w:t>
                            </w:r>
                            <w:r w:rsidR="0037251D" w:rsidRPr="00FF3F6A">
                              <w:rPr>
                                <w:b/>
                                <w:bCs/>
                                <w:sz w:val="21"/>
                                <w:szCs w:val="21"/>
                              </w:rPr>
                              <w:t>, 0.</w:t>
                            </w:r>
                            <w:r w:rsidR="005D02E8" w:rsidRPr="00FF3F6A">
                              <w:rPr>
                                <w:b/>
                                <w:bCs/>
                                <w:sz w:val="21"/>
                                <w:szCs w:val="21"/>
                              </w:rPr>
                              <w:t>47</w:t>
                            </w:r>
                            <w:r w:rsidR="0037251D" w:rsidRPr="00FF3F6A">
                              <w:rPr>
                                <w:b/>
                                <w:bCs/>
                                <w:sz w:val="21"/>
                                <w:szCs w:val="21"/>
                              </w:rPr>
                              <w:t xml:space="preserve"> and 0.</w:t>
                            </w:r>
                            <w:r w:rsidR="005D02E8" w:rsidRPr="00FF3F6A">
                              <w:rPr>
                                <w:b/>
                                <w:bCs/>
                                <w:sz w:val="21"/>
                                <w:szCs w:val="21"/>
                              </w:rPr>
                              <w:t>53</w:t>
                            </w:r>
                            <w:r w:rsidR="0037251D" w:rsidRPr="00FF3F6A">
                              <w:rPr>
                                <w:b/>
                                <w:bCs/>
                                <w:sz w:val="21"/>
                                <w:szCs w:val="21"/>
                              </w:rPr>
                              <w:t xml:space="preserve"> respectively</w:t>
                            </w:r>
                            <w:r w:rsidR="00A24B78" w:rsidRPr="00FF3F6A">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F5C9" id="Text Box 225" o:spid="_x0000_s1031" type="#_x0000_t202" style="position:absolute;left:0;text-align:left;margin-left:181.45pt;margin-top:8.85pt;width:413.25pt;height:146.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prBMgIAAF0EAAAOAAAAZHJzL2Uyb0RvYy54bWysVFFv2jAQfp+0/2D5fQRCoDQiVKwV0yTU&#13;&#10;VoKpz8axSaTY59mGhP36nR2gqNvTtBdzvrvc+fu+O+YPnWrIUVhXgy7oaDCkRGgOZa33Bf2xXX2Z&#13;&#10;UeI80yVrQIuCnoSjD4vPn+atyUUKFTSlsASLaJe3pqCV9yZPEscroZgbgBEagxKsYh6vdp+UlrVY&#13;&#10;XTVJOhxOkxZsaSxw4Rx6n/ogXcT6UgruX6R0wpOmoPg2H08bz104k8Wc5XvLTFXz8zPYP7xCsVpj&#13;&#10;02upJ+YZOdj6j1Kq5hYcSD/goBKQsuYiYkA0o+EHNJuKGRGxIDnOXGly/68sfz6+WlKXBU3TCSWa&#13;&#10;KRRpKzpPvkJHgg8Zao3LMXFjMNV3GEClL36HzgC8k1aFX4REMI5cn678hnIcnZM0m6V32IZjbDSb&#13;&#10;jsdZFuok758b6/w3AYoEo6AWBYy8suPa+T71khK6aVjVTRNFbDRpCzodT4bxg2sEizcaewQQ/WOD&#13;&#10;5btdF2FfAe6gPCE+C/2MOMNXNb5hzZx/ZRaHAiHhoPsXPGQD2AvOFiUV2F9/84d81AqjlLQ4ZAV1&#13;&#10;Pw/MCkqa7xpVvB9lWZjKeMkmdyle7G1kdxvRB/UIOMcjXCnDoxnyfXMxpQX1hvuwDF0xxDTH3gX1&#13;&#10;F/PR96OP+8TFchmTcA4N82u9MTyUDqwGhrfdG7PmLINHBZ/hMo4s/6BGn9vrsTx4kHWUKvDcs3qm&#13;&#10;H2c4in3et7Akt/eY9f6vsPgNAAD//wMAUEsDBBQABgAIAAAAIQCr8vja5wAAABABAAAPAAAAZHJz&#13;&#10;L2Rvd25yZXYueG1sTI/BTsMwEETvSP0Haytxo44DtGkap6qCKiQEh5ZeuDmxm0TE6xC7beDr2Z7g&#13;&#10;stLqzc7OZOvRduxsBt86lCBmETCDldMt1hIO79u7BJgPCrXqHBoJ38bDOp/cZCrV7oI7c96HmpEJ&#13;&#10;+lRJaELoU8591Rir/Mz1Bokd3WBVoHWouR7Uhcxtx+MomnOrWqQPjepN0Zjqc3+yEl6K7ZvalbFN&#13;&#10;frri+fW46b8OH49S3k7HpxWNzQpYMGP4u4BrB8oPOQUr3Qm1Z52E+3m8JCmBxQLYVSCS5QOwkpAQ&#13;&#10;Anie8f9F8l8AAAD//wMAUEsBAi0AFAAGAAgAAAAhALaDOJL+AAAA4QEAABMAAAAAAAAAAAAAAAAA&#13;&#10;AAAAAFtDb250ZW50X1R5cGVzXS54bWxQSwECLQAUAAYACAAAACEAOP0h/9YAAACUAQAACwAAAAAA&#13;&#10;AAAAAAAAAAAvAQAAX3JlbHMvLnJlbHNQSwECLQAUAAYACAAAACEAt46awTICAABdBAAADgAAAAAA&#13;&#10;AAAAAAAAAAAuAgAAZHJzL2Uyb0RvYy54bWxQSwECLQAUAAYACAAAACEAq/L42ucAAAAQAQAADwAA&#13;&#10;AAAAAAAAAAAAAACMBAAAZHJzL2Rvd25yZXYueG1sUEsFBgAAAAAEAAQA8wAAAKAFAAAAAA==&#13;&#10;" filled="f" stroked="f" strokeweight=".5pt">
                <v:textbox>
                  <w:txbxContent>
                    <w:p w14:paraId="105131ED" w14:textId="043F4DC1" w:rsidR="00C47E27" w:rsidRPr="00FF3F6A" w:rsidRDefault="00C47E27" w:rsidP="007F7981">
                      <w:pPr>
                        <w:spacing w:after="0" w:line="240" w:lineRule="auto"/>
                        <w:rPr>
                          <w:sz w:val="21"/>
                          <w:szCs w:val="21"/>
                        </w:rPr>
                      </w:pPr>
                      <w:r w:rsidRPr="00FF3F6A">
                        <w:rPr>
                          <w:rFonts w:ascii="Calibri" w:eastAsia="Times New Roman" w:hAnsi="Calibri" w:cs="Calibri"/>
                          <w:color w:val="000000"/>
                          <w:sz w:val="21"/>
                          <w:szCs w:val="21"/>
                        </w:rPr>
                        <w:t xml:space="preserve">We </w:t>
                      </w:r>
                      <w:r w:rsidR="00AE2858" w:rsidRPr="00FF3F6A">
                        <w:rPr>
                          <w:rFonts w:ascii="Calibri" w:eastAsia="Times New Roman" w:hAnsi="Calibri" w:cs="Calibri"/>
                          <w:color w:val="000000"/>
                          <w:sz w:val="21"/>
                          <w:szCs w:val="21"/>
                        </w:rPr>
                        <w:t xml:space="preserve">next </w:t>
                      </w:r>
                      <w:r w:rsidRPr="00FF3F6A">
                        <w:rPr>
                          <w:rFonts w:ascii="Calibri" w:eastAsia="Times New Roman" w:hAnsi="Calibri" w:cs="Calibri"/>
                          <w:color w:val="000000"/>
                          <w:sz w:val="21"/>
                          <w:szCs w:val="21"/>
                        </w:rPr>
                        <w:t>applied the K-Nearest Neighbors algorithm to predict the incidence of stroke in Ghana and Nigeria. Based on our correlation coefficient table, we selected variables with high associations with stroke. Next, we standardized all variables in order to give equal weighting to each. Because many variables were categorical, we transformed them into dummy variables, allowing us to use a Euclidean distance. In order to optimize the algorithm, we tried many combinations of variables as well as odd numbers for K between 1 and 7. Relying on the variables of hypertension, height, history of stroke, stress</w:t>
                      </w:r>
                      <w:r w:rsidR="00B82204">
                        <w:rPr>
                          <w:rFonts w:ascii="Calibri" w:eastAsia="Times New Roman" w:hAnsi="Calibri" w:cs="Calibri"/>
                          <w:color w:val="000000"/>
                          <w:sz w:val="21"/>
                          <w:szCs w:val="21"/>
                        </w:rPr>
                        <w:t>,</w:t>
                      </w:r>
                      <w:r w:rsidRPr="00FF3F6A">
                        <w:rPr>
                          <w:rFonts w:ascii="Calibri" w:eastAsia="Times New Roman" w:hAnsi="Calibri" w:cs="Calibri"/>
                          <w:color w:val="000000"/>
                          <w:sz w:val="21"/>
                          <w:szCs w:val="21"/>
                        </w:rPr>
                        <w:t xml:space="preserve"> diabetes mellitus, obesity, tobacco usage, </w:t>
                      </w:r>
                      <w:r w:rsidR="00B82204">
                        <w:rPr>
                          <w:rFonts w:ascii="Calibri" w:eastAsia="Times New Roman" w:hAnsi="Calibri" w:cs="Calibri"/>
                          <w:color w:val="000000"/>
                          <w:sz w:val="21"/>
                          <w:szCs w:val="21"/>
                        </w:rPr>
                        <w:t xml:space="preserve">and </w:t>
                      </w:r>
                      <w:r w:rsidRPr="00FF3F6A">
                        <w:rPr>
                          <w:rFonts w:ascii="Calibri" w:eastAsia="Times New Roman" w:hAnsi="Calibri" w:cs="Calibri"/>
                          <w:color w:val="000000"/>
                          <w:sz w:val="21"/>
                          <w:szCs w:val="21"/>
                        </w:rPr>
                        <w:t>heart disease, we got our highest mean cross validation score of 0.6225. Number of neighbors K = 5.</w:t>
                      </w:r>
                      <w:r w:rsidR="0037251D" w:rsidRPr="00FF3F6A">
                        <w:rPr>
                          <w:rFonts w:ascii="Calibri" w:eastAsia="Times New Roman" w:hAnsi="Calibri" w:cs="Calibri"/>
                          <w:color w:val="000000"/>
                          <w:sz w:val="21"/>
                          <w:szCs w:val="21"/>
                        </w:rPr>
                        <w:t xml:space="preserve"> A confusion matrix is plotted as was done in algorithm 1. We observe optimal </w:t>
                      </w:r>
                      <w:r w:rsidR="0037251D" w:rsidRPr="00FF3F6A">
                        <w:rPr>
                          <w:b/>
                          <w:bCs/>
                          <w:sz w:val="21"/>
                          <w:szCs w:val="21"/>
                        </w:rPr>
                        <w:t>true negative, false positive, false negative, true positive rates of 0.7</w:t>
                      </w:r>
                      <w:r w:rsidR="005D02E8" w:rsidRPr="00FF3F6A">
                        <w:rPr>
                          <w:b/>
                          <w:bCs/>
                          <w:sz w:val="21"/>
                          <w:szCs w:val="21"/>
                        </w:rPr>
                        <w:t>8</w:t>
                      </w:r>
                      <w:r w:rsidR="0037251D" w:rsidRPr="00FF3F6A">
                        <w:rPr>
                          <w:b/>
                          <w:bCs/>
                          <w:sz w:val="21"/>
                          <w:szCs w:val="21"/>
                        </w:rPr>
                        <w:t>, 0.2</w:t>
                      </w:r>
                      <w:r w:rsidR="005D02E8" w:rsidRPr="00FF3F6A">
                        <w:rPr>
                          <w:b/>
                          <w:bCs/>
                          <w:sz w:val="21"/>
                          <w:szCs w:val="21"/>
                        </w:rPr>
                        <w:t>2</w:t>
                      </w:r>
                      <w:r w:rsidR="0037251D" w:rsidRPr="00FF3F6A">
                        <w:rPr>
                          <w:b/>
                          <w:bCs/>
                          <w:sz w:val="21"/>
                          <w:szCs w:val="21"/>
                        </w:rPr>
                        <w:t>, 0.</w:t>
                      </w:r>
                      <w:r w:rsidR="005D02E8" w:rsidRPr="00FF3F6A">
                        <w:rPr>
                          <w:b/>
                          <w:bCs/>
                          <w:sz w:val="21"/>
                          <w:szCs w:val="21"/>
                        </w:rPr>
                        <w:t>47</w:t>
                      </w:r>
                      <w:r w:rsidR="0037251D" w:rsidRPr="00FF3F6A">
                        <w:rPr>
                          <w:b/>
                          <w:bCs/>
                          <w:sz w:val="21"/>
                          <w:szCs w:val="21"/>
                        </w:rPr>
                        <w:t xml:space="preserve"> and 0.</w:t>
                      </w:r>
                      <w:r w:rsidR="005D02E8" w:rsidRPr="00FF3F6A">
                        <w:rPr>
                          <w:b/>
                          <w:bCs/>
                          <w:sz w:val="21"/>
                          <w:szCs w:val="21"/>
                        </w:rPr>
                        <w:t>53</w:t>
                      </w:r>
                      <w:r w:rsidR="0037251D" w:rsidRPr="00FF3F6A">
                        <w:rPr>
                          <w:b/>
                          <w:bCs/>
                          <w:sz w:val="21"/>
                          <w:szCs w:val="21"/>
                        </w:rPr>
                        <w:t xml:space="preserve"> respectively</w:t>
                      </w:r>
                      <w:r w:rsidR="00A24B78" w:rsidRPr="00FF3F6A">
                        <w:rPr>
                          <w:sz w:val="21"/>
                          <w:szCs w:val="21"/>
                        </w:rPr>
                        <w:t>.</w:t>
                      </w:r>
                    </w:p>
                  </w:txbxContent>
                </v:textbox>
                <w10:wrap anchorx="page"/>
              </v:shape>
            </w:pict>
          </mc:Fallback>
        </mc:AlternateContent>
      </w:r>
      <w:r w:rsidR="00DF550A" w:rsidRPr="00DF0A57">
        <w:rPr>
          <w:rFonts w:ascii="Calibri" w:eastAsia="Times New Roman" w:hAnsi="Calibri" w:cs="Calibri"/>
          <w:b/>
          <w:bCs/>
          <w:color w:val="44546A" w:themeColor="text2"/>
          <w:sz w:val="24"/>
          <w:szCs w:val="24"/>
        </w:rPr>
        <w:t>Algorithm 2: K Nearest Neighbors</w:t>
      </w:r>
    </w:p>
    <w:p w14:paraId="43AF6F68" w14:textId="7AE50CE0" w:rsidR="00DF550A" w:rsidRPr="00060AC0" w:rsidRDefault="00DF550A" w:rsidP="006E124D">
      <w:pPr>
        <w:spacing w:after="0" w:line="240" w:lineRule="auto"/>
        <w:rPr>
          <w:rFonts w:ascii="Times New Roman" w:eastAsia="Times New Roman" w:hAnsi="Times New Roman" w:cs="Times New Roman"/>
          <w:sz w:val="24"/>
          <w:szCs w:val="24"/>
        </w:rPr>
      </w:pPr>
    </w:p>
    <w:p w14:paraId="78AD39AD" w14:textId="7996747E" w:rsidR="00DF0A57" w:rsidRDefault="00DF0A57" w:rsidP="006E124D">
      <w:pPr>
        <w:spacing w:after="0" w:line="240" w:lineRule="auto"/>
        <w:rPr>
          <w:rFonts w:ascii="Calibri" w:eastAsia="Times New Roman" w:hAnsi="Calibri" w:cs="Calibri"/>
          <w:b/>
          <w:bCs/>
          <w:color w:val="44546A" w:themeColor="text2"/>
          <w:sz w:val="28"/>
          <w:szCs w:val="28"/>
        </w:rPr>
      </w:pPr>
    </w:p>
    <w:p w14:paraId="68274DAC" w14:textId="5C131FB3" w:rsidR="00DF0A57" w:rsidRDefault="00DF0A57" w:rsidP="006E124D">
      <w:pPr>
        <w:spacing w:after="0" w:line="240" w:lineRule="auto"/>
        <w:rPr>
          <w:rFonts w:ascii="Calibri" w:eastAsia="Times New Roman" w:hAnsi="Calibri" w:cs="Calibri"/>
          <w:b/>
          <w:bCs/>
          <w:color w:val="44546A" w:themeColor="text2"/>
          <w:sz w:val="28"/>
          <w:szCs w:val="28"/>
        </w:rPr>
      </w:pPr>
    </w:p>
    <w:p w14:paraId="76DFB9E9" w14:textId="62C89C88" w:rsidR="00DF0A57" w:rsidRDefault="00DF0A57" w:rsidP="006E124D">
      <w:pPr>
        <w:spacing w:after="0" w:line="240" w:lineRule="auto"/>
        <w:rPr>
          <w:rFonts w:ascii="Calibri" w:eastAsia="Times New Roman" w:hAnsi="Calibri" w:cs="Calibri"/>
          <w:b/>
          <w:bCs/>
          <w:color w:val="44546A" w:themeColor="text2"/>
          <w:sz w:val="28"/>
          <w:szCs w:val="28"/>
        </w:rPr>
      </w:pPr>
    </w:p>
    <w:p w14:paraId="1D10A1BA" w14:textId="0EF73D1B" w:rsidR="00DF0A57" w:rsidRDefault="00DF0A57" w:rsidP="006E124D">
      <w:pPr>
        <w:spacing w:after="0" w:line="240" w:lineRule="auto"/>
        <w:rPr>
          <w:rFonts w:ascii="Calibri" w:eastAsia="Times New Roman" w:hAnsi="Calibri" w:cs="Calibri"/>
          <w:b/>
          <w:bCs/>
          <w:color w:val="44546A" w:themeColor="text2"/>
          <w:sz w:val="28"/>
          <w:szCs w:val="28"/>
        </w:rPr>
      </w:pPr>
    </w:p>
    <w:p w14:paraId="38D3D3A6" w14:textId="4AA9B072" w:rsidR="00DF0A57" w:rsidRDefault="00DF0A57" w:rsidP="006E124D">
      <w:pPr>
        <w:spacing w:after="0" w:line="240" w:lineRule="auto"/>
        <w:rPr>
          <w:rFonts w:ascii="Calibri" w:eastAsia="Times New Roman" w:hAnsi="Calibri" w:cs="Calibri"/>
          <w:b/>
          <w:bCs/>
          <w:color w:val="44546A" w:themeColor="text2"/>
          <w:sz w:val="28"/>
          <w:szCs w:val="28"/>
        </w:rPr>
      </w:pPr>
    </w:p>
    <w:p w14:paraId="7FE7D532" w14:textId="1C7D7788" w:rsidR="00DF0A57" w:rsidRDefault="0042755B" w:rsidP="006E124D">
      <w:pPr>
        <w:spacing w:after="0" w:line="240" w:lineRule="auto"/>
        <w:rPr>
          <w:rFonts w:ascii="Calibri" w:eastAsia="Times New Roman" w:hAnsi="Calibri" w:cs="Calibri"/>
          <w:b/>
          <w:bCs/>
          <w:color w:val="44546A" w:themeColor="text2"/>
          <w:sz w:val="28"/>
          <w:szCs w:val="28"/>
        </w:rPr>
      </w:pPr>
      <w:r>
        <w:rPr>
          <w:noProof/>
        </w:rPr>
        <mc:AlternateContent>
          <mc:Choice Requires="wps">
            <w:drawing>
              <wp:anchor distT="0" distB="0" distL="114300" distR="114300" simplePos="0" relativeHeight="251696128" behindDoc="0" locked="0" layoutInCell="1" allowOverlap="1" wp14:anchorId="0B315578" wp14:editId="47BEEB38">
                <wp:simplePos x="0" y="0"/>
                <wp:positionH relativeFrom="margin">
                  <wp:posOffset>5715</wp:posOffset>
                </wp:positionH>
                <wp:positionV relativeFrom="paragraph">
                  <wp:posOffset>140208</wp:posOffset>
                </wp:positionV>
                <wp:extent cx="523875" cy="304800"/>
                <wp:effectExtent l="0" t="0" r="9525" b="12700"/>
                <wp:wrapNone/>
                <wp:docPr id="22" name="Text Box 22"/>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3C51AE64" w14:textId="754F3C8C" w:rsidR="00DF550A" w:rsidRPr="00834878" w:rsidRDefault="00DF550A"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774749">
                              <w:rPr>
                                <w:color w:val="44546A" w:themeColor="text2"/>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15578" id="Text Box 22" o:spid="_x0000_s1032" type="#_x0000_t202" style="position:absolute;margin-left:.45pt;margin-top:11.05pt;width:41.25pt;height: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f6TTgIAAKkEAAAOAAAAZHJzL2Uyb0RvYy54bWysVMtu2zAQvBfoPxC8N5IdO3GMyIHrIEUB&#13;&#10;IwlgFznTFBULoLgsSVtKv75D+pm0p6IXal9c7s7O6vauazTbKudrMgXvXeScKSOprM1rwX8sH76M&#13;&#10;OPNBmFJoMqrgb8rzu8nnT7etHas+rUmXyjEkMX7c2oKvQ7DjLPNyrRrhL8gqA2dFrhEBqnvNSida&#13;&#10;ZG901s/zq6wlV1pHUnkP6/3OyScpf1UpGZ6qyqvAdMFRW0inS+cqntnkVoxfnbDrWu7LEP9QRSNq&#13;&#10;g0ePqe5FEGzj6j9SNbV05KkKF5KajKqqlir1gG56+YduFmthVeoF4Hh7hMn/v7TycfvsWF0WvN/n&#13;&#10;zIgGM1qqLrCv1DGYgE9r/RhhC4vA0MGOOR/sHsbYdle5Jn7REIMfSL8d0Y3ZJIzD/uXoesiZhOsy&#13;&#10;H4zyhH52umydD98UNSwKBXcYXsJUbOc+oBCEHkLiW550XT7UWiclEkbNtGNbgVHrkErEjXdR2rC2&#13;&#10;4FeXwzwlfudLlDtlCF1q/n0GaNqgkAjJrvUohW7VJQivDrCsqHwDWo52fPNWPtToaS58eBYOBANA&#13;&#10;WJrwhKPShJpoL3G2Jvfrb/YYj7nDy1kLwhbc/9wIpzjT3w0YcdMbDCLDkzIYXvehuHPP6txjNs2M&#13;&#10;AFQP62llEmN80AexctS8YLem8VW4hJF4u+DhIM7Cbo2wm1JNpykInLYizM3Cypg6DiZObNm9CGf3&#13;&#10;Yw3gwyMdqC3GH6a7i403DU03gao6jT7ivEN1Dz/2ITFiv7tx4c71FHX6w0x+AwAA//8DAFBLAwQU&#13;&#10;AAYACAAAACEAyJI7NuAAAAAKAQAADwAAAGRycy9kb3ducmV2LnhtbExPTU+DQBC9m/gfNmPSm12g&#13;&#10;xlbK0Bht40WTWgznLbsCKTtL2KVFf73jSS+TvLyPeS/bTLYTZzP41hFCPI9AGKqcbqlG+Ch2tysQ&#13;&#10;PijSqnNkEL6Mh01+fZWpVLsLvZvzIdSCQ8inCqEJoU+l9FVjrPJz1xti7tMNVgWGQy31oC4cbjuZ&#13;&#10;RNG9tKol/tCo3jw1pjodRotQlmWxfdvvX+0pHmXZFqSX3y+Is5vpec3ncQ0imCn8OeB3A/eHnIsd&#13;&#10;3Ujaiw7hgXUISRKDYHa1uANxRFhGMcg8k/8n5D8AAAD//wMAUEsBAi0AFAAGAAgAAAAhALaDOJL+&#13;&#10;AAAA4QEAABMAAAAAAAAAAAAAAAAAAAAAAFtDb250ZW50X1R5cGVzXS54bWxQSwECLQAUAAYACAAA&#13;&#10;ACEAOP0h/9YAAACUAQAACwAAAAAAAAAAAAAAAAAvAQAAX3JlbHMvLnJlbHNQSwECLQAUAAYACAAA&#13;&#10;ACEA4jX+k04CAACpBAAADgAAAAAAAAAAAAAAAAAuAgAAZHJzL2Uyb0RvYy54bWxQSwECLQAUAAYA&#13;&#10;CAAAACEAyJI7NuAAAAAKAQAADwAAAAAAAAAAAAAAAACoBAAAZHJzL2Rvd25yZXYueG1sUEsFBgAA&#13;&#10;AAAEAAQA8wAAALUFAAAAAA==&#13;&#10;" fillcolor="white [3201]" strokecolor="#44546a [3215]" strokeweight=".5pt">
                <v:textbox>
                  <w:txbxContent>
                    <w:p w14:paraId="3C51AE64" w14:textId="754F3C8C" w:rsidR="00DF550A" w:rsidRPr="00834878" w:rsidRDefault="00DF550A"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774749">
                        <w:rPr>
                          <w:color w:val="44546A" w:themeColor="text2"/>
                          <w:sz w:val="20"/>
                          <w:szCs w:val="20"/>
                        </w:rPr>
                        <w:t>4</w:t>
                      </w:r>
                    </w:p>
                  </w:txbxContent>
                </v:textbox>
                <w10:wrap anchorx="margin"/>
              </v:shape>
            </w:pict>
          </mc:Fallback>
        </mc:AlternateContent>
      </w:r>
    </w:p>
    <w:p w14:paraId="7BFDF119" w14:textId="34EDA91C" w:rsidR="00DF0A57" w:rsidRDefault="00DF0A57" w:rsidP="006E124D">
      <w:pPr>
        <w:spacing w:after="0" w:line="240" w:lineRule="auto"/>
        <w:rPr>
          <w:rFonts w:ascii="Calibri" w:eastAsia="Times New Roman" w:hAnsi="Calibri" w:cs="Calibri"/>
          <w:b/>
          <w:bCs/>
          <w:color w:val="44546A" w:themeColor="text2"/>
          <w:sz w:val="28"/>
          <w:szCs w:val="28"/>
        </w:rPr>
      </w:pPr>
    </w:p>
    <w:p w14:paraId="0BC9A6F1" w14:textId="77777777" w:rsidR="0042755B" w:rsidRDefault="0042755B" w:rsidP="0042755B">
      <w:pPr>
        <w:spacing w:after="0" w:line="240" w:lineRule="auto"/>
        <w:rPr>
          <w:rFonts w:ascii="Calibri" w:eastAsia="Times New Roman" w:hAnsi="Calibri" w:cs="Calibri"/>
          <w:b/>
          <w:bCs/>
          <w:color w:val="44546A" w:themeColor="text2"/>
          <w:sz w:val="24"/>
          <w:szCs w:val="24"/>
        </w:rPr>
      </w:pPr>
    </w:p>
    <w:p w14:paraId="4E87DB75" w14:textId="3E16CD2A" w:rsidR="006E124D" w:rsidRPr="00DF0A57" w:rsidRDefault="008D2938" w:rsidP="00DF0A57">
      <w:pPr>
        <w:spacing w:after="0" w:line="240" w:lineRule="auto"/>
        <w:jc w:val="center"/>
        <w:rPr>
          <w:rFonts w:ascii="Times New Roman" w:eastAsia="Times New Roman" w:hAnsi="Times New Roman" w:cs="Times New Roman"/>
          <w:b/>
          <w:bCs/>
          <w:color w:val="44546A" w:themeColor="text2"/>
          <w:sz w:val="24"/>
          <w:szCs w:val="24"/>
        </w:rPr>
      </w:pPr>
      <w:r w:rsidRPr="00DF0A57">
        <w:rPr>
          <w:rFonts w:ascii="Calibri" w:eastAsia="Times New Roman" w:hAnsi="Calibri" w:cs="Calibri"/>
          <w:b/>
          <w:bCs/>
          <w:color w:val="44546A" w:themeColor="text2"/>
          <w:sz w:val="24"/>
          <w:szCs w:val="24"/>
        </w:rPr>
        <w:t xml:space="preserve">Algorithm </w:t>
      </w:r>
      <w:r w:rsidR="00F54C6C" w:rsidRPr="00DF0A57">
        <w:rPr>
          <w:rFonts w:ascii="Calibri" w:eastAsia="Times New Roman" w:hAnsi="Calibri" w:cs="Calibri"/>
          <w:b/>
          <w:bCs/>
          <w:color w:val="44546A" w:themeColor="text2"/>
          <w:sz w:val="24"/>
          <w:szCs w:val="24"/>
        </w:rPr>
        <w:t>3</w:t>
      </w:r>
      <w:r w:rsidRPr="00DF0A57">
        <w:rPr>
          <w:rFonts w:ascii="Calibri" w:eastAsia="Times New Roman" w:hAnsi="Calibri" w:cs="Calibri"/>
          <w:b/>
          <w:bCs/>
          <w:color w:val="44546A" w:themeColor="text2"/>
          <w:sz w:val="24"/>
          <w:szCs w:val="24"/>
        </w:rPr>
        <w:t xml:space="preserve">: </w:t>
      </w:r>
      <w:r w:rsidR="006E124D" w:rsidRPr="00DF0A57">
        <w:rPr>
          <w:rFonts w:ascii="Calibri" w:eastAsia="Times New Roman" w:hAnsi="Calibri" w:cs="Calibri"/>
          <w:b/>
          <w:bCs/>
          <w:color w:val="44546A" w:themeColor="text2"/>
          <w:sz w:val="24"/>
          <w:szCs w:val="24"/>
        </w:rPr>
        <w:t>CART Decision Tree</w:t>
      </w:r>
    </w:p>
    <w:p w14:paraId="3FB5A017" w14:textId="2A68D60A" w:rsidR="00A143BD" w:rsidRPr="00FF3F6A" w:rsidRDefault="006E124D" w:rsidP="006E124D">
      <w:pPr>
        <w:spacing w:after="0" w:line="240" w:lineRule="auto"/>
        <w:rPr>
          <w:rFonts w:ascii="Times New Roman" w:eastAsia="Times New Roman" w:hAnsi="Times New Roman" w:cs="Times New Roman"/>
        </w:rPr>
      </w:pPr>
      <w:r w:rsidRPr="00FF3F6A">
        <w:rPr>
          <w:rFonts w:ascii="Calibri" w:eastAsia="Times New Roman" w:hAnsi="Calibri" w:cs="Calibri"/>
          <w:color w:val="000000"/>
          <w:sz w:val="21"/>
          <w:szCs w:val="21"/>
        </w:rPr>
        <w:t xml:space="preserve">The CART decision tree builds a classification model in the form of a tree structure with decision nodes and leaf nodes. At each leaf node, we produce a Gini impurity value. The ending leaf of each branch has a </w:t>
      </w:r>
      <w:r w:rsidR="000844AB" w:rsidRPr="00FF3F6A">
        <w:rPr>
          <w:rFonts w:ascii="Calibri" w:eastAsia="Times New Roman" w:hAnsi="Calibri" w:cs="Calibri"/>
          <w:color w:val="000000"/>
          <w:sz w:val="21"/>
          <w:szCs w:val="21"/>
        </w:rPr>
        <w:t>G</w:t>
      </w:r>
      <w:r w:rsidRPr="00FF3F6A">
        <w:rPr>
          <w:rFonts w:ascii="Calibri" w:eastAsia="Times New Roman" w:hAnsi="Calibri" w:cs="Calibri"/>
          <w:color w:val="000000"/>
          <w:sz w:val="21"/>
          <w:szCs w:val="21"/>
        </w:rPr>
        <w:t xml:space="preserve">ini index of zero. Decision trees are generally good for categorical variables, which suits the SIREN dataset well since it contains 13 categorical variables out of 16 variables. The Decision Tree algorithm is implemented using the </w:t>
      </w:r>
      <w:proofErr w:type="spellStart"/>
      <w:r w:rsidRPr="00FF3F6A">
        <w:rPr>
          <w:rFonts w:ascii="Calibri" w:eastAsia="Times New Roman" w:hAnsi="Calibri" w:cs="Calibri"/>
          <w:i/>
          <w:iCs/>
          <w:color w:val="44546A" w:themeColor="text2"/>
          <w:sz w:val="21"/>
          <w:szCs w:val="21"/>
        </w:rPr>
        <w:t>sklearn</w:t>
      </w:r>
      <w:proofErr w:type="spellEnd"/>
      <w:r w:rsidRPr="00FF3F6A">
        <w:rPr>
          <w:rFonts w:ascii="Calibri" w:eastAsia="Times New Roman" w:hAnsi="Calibri" w:cs="Calibri"/>
          <w:i/>
          <w:iCs/>
          <w:color w:val="44546A" w:themeColor="text2"/>
          <w:sz w:val="21"/>
          <w:szCs w:val="21"/>
        </w:rPr>
        <w:t xml:space="preserve"> ‘tree’ </w:t>
      </w:r>
      <w:r w:rsidRPr="00FF3F6A">
        <w:rPr>
          <w:rFonts w:ascii="Calibri" w:eastAsia="Times New Roman" w:hAnsi="Calibri" w:cs="Calibri"/>
          <w:color w:val="000000"/>
          <w:sz w:val="21"/>
          <w:szCs w:val="21"/>
        </w:rPr>
        <w:t>library.</w:t>
      </w:r>
      <w:r w:rsidR="00381620" w:rsidRPr="00FF3F6A">
        <w:rPr>
          <w:rFonts w:ascii="Times New Roman" w:eastAsia="Times New Roman" w:hAnsi="Times New Roman" w:cs="Times New Roman"/>
        </w:rPr>
        <w:t xml:space="preserve"> </w:t>
      </w:r>
      <w:r w:rsidRPr="00FF3F6A">
        <w:rPr>
          <w:rFonts w:ascii="Calibri" w:eastAsia="Times New Roman" w:hAnsi="Calibri" w:cs="Calibri"/>
          <w:color w:val="000000"/>
          <w:sz w:val="21"/>
          <w:szCs w:val="21"/>
        </w:rPr>
        <w:t>A blind run of the decision tree algorithm including all 16 variables, trained with the training dataset, produced an accuracy rate of ~0.65 on the testing dataset.</w:t>
      </w:r>
      <w:r w:rsidR="002364AB" w:rsidRPr="00FF3F6A">
        <w:rPr>
          <w:rFonts w:ascii="Calibri" w:eastAsia="Times New Roman" w:hAnsi="Calibri" w:cs="Calibri"/>
          <w:color w:val="000000"/>
          <w:sz w:val="21"/>
          <w:szCs w:val="21"/>
        </w:rPr>
        <w:t xml:space="preserve"> Due to the intrinsic suitability of the CART decision tree algorithm in</w:t>
      </w:r>
      <w:r w:rsidR="00FB59B4" w:rsidRPr="00FF3F6A">
        <w:rPr>
          <w:rFonts w:ascii="Calibri" w:eastAsia="Times New Roman" w:hAnsi="Calibri" w:cs="Calibri"/>
          <w:color w:val="000000"/>
          <w:sz w:val="21"/>
          <w:szCs w:val="21"/>
        </w:rPr>
        <w:t xml:space="preserve"> classifying from categorical variables, we conduct more thorough analysis for this algorithm</w:t>
      </w:r>
      <w:r w:rsidR="008F3E81" w:rsidRPr="00FF3F6A">
        <w:rPr>
          <w:rFonts w:ascii="Calibri" w:eastAsia="Times New Roman" w:hAnsi="Calibri" w:cs="Calibri"/>
          <w:color w:val="000000"/>
          <w:sz w:val="21"/>
          <w:szCs w:val="21"/>
        </w:rPr>
        <w:t xml:space="preserve"> t</w:t>
      </w:r>
      <w:r w:rsidRPr="00FF3F6A">
        <w:rPr>
          <w:rFonts w:ascii="Calibri" w:eastAsia="Times New Roman" w:hAnsi="Calibri" w:cs="Calibri"/>
          <w:color w:val="000000"/>
          <w:sz w:val="21"/>
          <w:szCs w:val="21"/>
        </w:rPr>
        <w:t>o determine the subset of variables that predict stroke with the highest accuracy</w:t>
      </w:r>
      <w:r w:rsidR="008F3E81" w:rsidRPr="00FF3F6A">
        <w:rPr>
          <w:rFonts w:ascii="Calibri" w:eastAsia="Times New Roman" w:hAnsi="Calibri" w:cs="Calibri"/>
          <w:color w:val="000000"/>
          <w:sz w:val="21"/>
          <w:szCs w:val="21"/>
        </w:rPr>
        <w:t>.</w:t>
      </w:r>
      <w:r w:rsidRPr="00FF3F6A">
        <w:rPr>
          <w:rFonts w:ascii="Calibri" w:eastAsia="Times New Roman" w:hAnsi="Calibri" w:cs="Calibri"/>
          <w:color w:val="000000"/>
          <w:sz w:val="21"/>
          <w:szCs w:val="21"/>
        </w:rPr>
        <w:t xml:space="preserve"> </w:t>
      </w:r>
      <w:r w:rsidR="008F3E81" w:rsidRPr="00FF3F6A">
        <w:rPr>
          <w:rFonts w:ascii="Calibri" w:eastAsia="Times New Roman" w:hAnsi="Calibri" w:cs="Calibri"/>
          <w:color w:val="000000"/>
          <w:sz w:val="21"/>
          <w:szCs w:val="21"/>
        </w:rPr>
        <w:t>A</w:t>
      </w:r>
      <w:r w:rsidRPr="00FF3F6A">
        <w:rPr>
          <w:rFonts w:ascii="Calibri" w:eastAsia="Times New Roman" w:hAnsi="Calibri" w:cs="Calibri"/>
          <w:color w:val="000000"/>
          <w:sz w:val="21"/>
          <w:szCs w:val="21"/>
        </w:rPr>
        <w:t xml:space="preserve"> power set of the 16 </w:t>
      </w:r>
      <w:r w:rsidR="00EE420C" w:rsidRPr="00FF3F6A">
        <w:rPr>
          <w:rFonts w:ascii="Calibri" w:eastAsia="Times New Roman" w:hAnsi="Calibri" w:cs="Calibri"/>
          <w:color w:val="000000"/>
          <w:sz w:val="21"/>
          <w:szCs w:val="21"/>
        </w:rPr>
        <w:t xml:space="preserve">risk </w:t>
      </w:r>
      <w:r w:rsidRPr="00FF3F6A">
        <w:rPr>
          <w:rFonts w:ascii="Calibri" w:eastAsia="Times New Roman" w:hAnsi="Calibri" w:cs="Calibri"/>
          <w:color w:val="000000"/>
          <w:sz w:val="21"/>
          <w:szCs w:val="21"/>
        </w:rPr>
        <w:t xml:space="preserve">variables is generated using the </w:t>
      </w:r>
      <w:proofErr w:type="spellStart"/>
      <w:r w:rsidRPr="00FF3F6A">
        <w:rPr>
          <w:rFonts w:ascii="Calibri" w:eastAsia="Times New Roman" w:hAnsi="Calibri" w:cs="Calibri"/>
          <w:i/>
          <w:iCs/>
          <w:color w:val="44546A" w:themeColor="text2"/>
          <w:sz w:val="21"/>
          <w:szCs w:val="21"/>
        </w:rPr>
        <w:t>itertools</w:t>
      </w:r>
      <w:proofErr w:type="spellEnd"/>
      <w:r w:rsidRPr="00FF3F6A">
        <w:rPr>
          <w:rFonts w:ascii="Calibri" w:eastAsia="Times New Roman" w:hAnsi="Calibri" w:cs="Calibri"/>
          <w:i/>
          <w:iCs/>
          <w:color w:val="0B5394"/>
          <w:sz w:val="21"/>
          <w:szCs w:val="21"/>
        </w:rPr>
        <w:t xml:space="preserve"> </w:t>
      </w:r>
      <w:r w:rsidRPr="00FF3F6A">
        <w:rPr>
          <w:rFonts w:ascii="Calibri" w:eastAsia="Times New Roman" w:hAnsi="Calibri" w:cs="Calibri"/>
          <w:color w:val="000000"/>
          <w:sz w:val="21"/>
          <w:szCs w:val="21"/>
        </w:rPr>
        <w:t xml:space="preserve">library, importing </w:t>
      </w:r>
      <w:r w:rsidRPr="00FF3F6A">
        <w:rPr>
          <w:rFonts w:ascii="Calibri" w:eastAsia="Times New Roman" w:hAnsi="Calibri" w:cs="Calibri"/>
          <w:i/>
          <w:iCs/>
          <w:color w:val="44546A" w:themeColor="text2"/>
          <w:sz w:val="21"/>
          <w:szCs w:val="21"/>
        </w:rPr>
        <w:t>chain, combinations</w:t>
      </w:r>
      <w:r w:rsidRPr="00FF3F6A">
        <w:rPr>
          <w:rFonts w:ascii="Calibri" w:eastAsia="Times New Roman" w:hAnsi="Calibri" w:cs="Calibri"/>
          <w:color w:val="000000"/>
          <w:sz w:val="21"/>
          <w:szCs w:val="21"/>
        </w:rPr>
        <w:t xml:space="preserve">. The result is a list containing 65,535 tuples, representing all subsets of the 16 variables. The tree classifier is then implemented for each of these subsets, and the top 5 prediction accuracies along with the columns selected are generated in </w:t>
      </w:r>
      <w:r w:rsidR="00B82204">
        <w:rPr>
          <w:rFonts w:ascii="Calibri" w:eastAsia="Times New Roman" w:hAnsi="Calibri" w:cs="Calibri"/>
          <w:color w:val="000000"/>
          <w:sz w:val="21"/>
          <w:szCs w:val="21"/>
        </w:rPr>
        <w:t>T</w:t>
      </w:r>
      <w:r w:rsidRPr="00FF3F6A">
        <w:rPr>
          <w:rFonts w:ascii="Calibri" w:eastAsia="Times New Roman" w:hAnsi="Calibri" w:cs="Calibri"/>
          <w:color w:val="000000"/>
          <w:sz w:val="21"/>
          <w:szCs w:val="21"/>
        </w:rPr>
        <w:t>able 1.</w:t>
      </w:r>
    </w:p>
    <w:tbl>
      <w:tblPr>
        <w:tblStyle w:val="GridTable2-Accent1"/>
        <w:tblpPr w:leftFromText="187" w:rightFromText="187" w:vertAnchor="text" w:horzAnchor="margin" w:tblpY="90"/>
        <w:tblW w:w="23216" w:type="dxa"/>
        <w:tblLook w:val="04A0" w:firstRow="1" w:lastRow="0" w:firstColumn="1" w:lastColumn="0" w:noHBand="0" w:noVBand="1"/>
      </w:tblPr>
      <w:tblGrid>
        <w:gridCol w:w="2760"/>
        <w:gridCol w:w="10080"/>
        <w:gridCol w:w="10376"/>
      </w:tblGrid>
      <w:tr w:rsidR="00A143BD" w:rsidRPr="00A143BD" w14:paraId="07ED03AE" w14:textId="77777777" w:rsidTr="00A14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31AC6EB6"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Prediction Accuracy</w:t>
            </w:r>
          </w:p>
        </w:tc>
        <w:tc>
          <w:tcPr>
            <w:tcW w:w="10080" w:type="dxa"/>
          </w:tcPr>
          <w:p w14:paraId="3F2015A8" w14:textId="0A071A18" w:rsidR="00A143BD" w:rsidRPr="00A143BD" w:rsidRDefault="00A143BD" w:rsidP="00A143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Columns Selected in Algorithm</w:t>
            </w:r>
          </w:p>
        </w:tc>
        <w:tc>
          <w:tcPr>
            <w:tcW w:w="10376" w:type="dxa"/>
          </w:tcPr>
          <w:p w14:paraId="4CEBAA31" w14:textId="77777777" w:rsidR="00A143BD" w:rsidRPr="00A143BD" w:rsidRDefault="00A143BD" w:rsidP="00A143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A143BD" w:rsidRPr="00A143BD" w14:paraId="1FC23C8E" w14:textId="77777777" w:rsidTr="00A14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2AB2D093"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0.7592</w:t>
            </w:r>
          </w:p>
        </w:tc>
        <w:tc>
          <w:tcPr>
            <w:tcW w:w="10080" w:type="dxa"/>
          </w:tcPr>
          <w:p w14:paraId="28F8713E" w14:textId="51BE05D9" w:rsidR="00A143BD" w:rsidRPr="00A143BD" w:rsidRDefault="00A143BD"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Height, Vegetarian, Cocaine User, Hypertension, Past Stroke</w:t>
            </w:r>
          </w:p>
        </w:tc>
        <w:tc>
          <w:tcPr>
            <w:tcW w:w="10376" w:type="dxa"/>
          </w:tcPr>
          <w:p w14:paraId="5E1D2932" w14:textId="77777777" w:rsidR="00A143BD" w:rsidRPr="00A143BD" w:rsidRDefault="00A143BD"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r>
      <w:tr w:rsidR="00A143BD" w:rsidRPr="00A143BD" w14:paraId="4551572C" w14:textId="77777777" w:rsidTr="00A143BD">
        <w:tc>
          <w:tcPr>
            <w:cnfStyle w:val="001000000000" w:firstRow="0" w:lastRow="0" w:firstColumn="1" w:lastColumn="0" w:oddVBand="0" w:evenVBand="0" w:oddHBand="0" w:evenHBand="0" w:firstRowFirstColumn="0" w:firstRowLastColumn="0" w:lastRowFirstColumn="0" w:lastRowLastColumn="0"/>
            <w:tcW w:w="2760" w:type="dxa"/>
          </w:tcPr>
          <w:p w14:paraId="7999E1CF"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0.7574</w:t>
            </w:r>
          </w:p>
        </w:tc>
        <w:tc>
          <w:tcPr>
            <w:tcW w:w="10080" w:type="dxa"/>
          </w:tcPr>
          <w:p w14:paraId="1F78B451" w14:textId="556857D0" w:rsidR="00A143BD" w:rsidRPr="00A143BD" w:rsidRDefault="00A143BD" w:rsidP="00A143B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Sex, Height, Vegetarian, Stimulant User, Hypertension, Past Stroke, Sickle Cell</w:t>
            </w:r>
          </w:p>
        </w:tc>
        <w:tc>
          <w:tcPr>
            <w:tcW w:w="10376" w:type="dxa"/>
          </w:tcPr>
          <w:p w14:paraId="74AA537A" w14:textId="77777777" w:rsidR="00A143BD" w:rsidRPr="00A143BD" w:rsidRDefault="00A143BD" w:rsidP="00A143B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A143BD" w:rsidRPr="00A143BD" w14:paraId="5BD67A94" w14:textId="77777777" w:rsidTr="00A14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5C8A0388"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0.7557</w:t>
            </w:r>
          </w:p>
        </w:tc>
        <w:tc>
          <w:tcPr>
            <w:tcW w:w="10080" w:type="dxa"/>
          </w:tcPr>
          <w:p w14:paraId="35B65C5D" w14:textId="32A6F3F1" w:rsidR="00A143BD" w:rsidRPr="00A143BD" w:rsidRDefault="00381620"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noProof/>
              </w:rPr>
              <mc:AlternateContent>
                <mc:Choice Requires="wps">
                  <w:drawing>
                    <wp:anchor distT="0" distB="0" distL="114300" distR="114300" simplePos="0" relativeHeight="251745280" behindDoc="0" locked="0" layoutInCell="1" allowOverlap="1" wp14:anchorId="200C395F" wp14:editId="5DB42135">
                      <wp:simplePos x="0" y="0"/>
                      <wp:positionH relativeFrom="margin">
                        <wp:posOffset>4689348</wp:posOffset>
                      </wp:positionH>
                      <wp:positionV relativeFrom="paragraph">
                        <wp:posOffset>-101600</wp:posOffset>
                      </wp:positionV>
                      <wp:extent cx="597408" cy="304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597408" cy="304800"/>
                              </a:xfrm>
                              <a:prstGeom prst="rect">
                                <a:avLst/>
                              </a:prstGeom>
                              <a:solidFill>
                                <a:schemeClr val="lt1"/>
                              </a:solidFill>
                              <a:ln w="6350">
                                <a:solidFill>
                                  <a:schemeClr val="tx2"/>
                                </a:solidFill>
                              </a:ln>
                            </wps:spPr>
                            <wps:txbx>
                              <w:txbxContent>
                                <w:p w14:paraId="6583C1D6" w14:textId="77777777" w:rsidR="00381620" w:rsidRPr="00834878" w:rsidRDefault="00381620" w:rsidP="00381620">
                                  <w:pPr>
                                    <w:jc w:val="center"/>
                                    <w:rPr>
                                      <w:color w:val="44546A" w:themeColor="text2"/>
                                      <w:sz w:val="20"/>
                                      <w:szCs w:val="20"/>
                                    </w:rPr>
                                  </w:pPr>
                                  <w:r>
                                    <w:rPr>
                                      <w:color w:val="44546A" w:themeColor="text2"/>
                                      <w:sz w:val="20"/>
                                      <w:szCs w:val="20"/>
                                    </w:rPr>
                                    <w:t>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C395F" id="Text Box 6" o:spid="_x0000_s1033" type="#_x0000_t202" style="position:absolute;margin-left:369.25pt;margin-top:-8pt;width:47.05pt;height:2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5SnTQIAAKcEAAAOAAAAZHJzL2Uyb0RvYy54bWysVE1vGjEQvVfqf7B8b3YhQBKUJaJEqSqh&#13;&#10;JBJUORuvN6zk9bi2YZf++j4bCCTtqerFO18ez7x5s7d3XaPZVjlfkyl47yLnTBlJZW1eC/5j+fDl&#13;&#10;mjMfhCmFJqMKvlOe300+f7pt7Vj1aU26VI4hifHj1hZ8HYIdZ5mXa9UIf0FWGTgrco0IUN1rVjrR&#13;&#10;Inujs36ej7KWXGkdSeU9rPd7J5+k/FWlZHiqKq8C0wVHbSGdLp2reGaTWzF+dcKua3koQ/xDFY2o&#13;&#10;DR59S3UvgmAbV/+RqqmlI09VuJDUZFRVtVSpB3TTyz90s1gLq1IvAMfbN5j8/0srH7fPjtVlwUec&#13;&#10;GdFgREvVBfaVOjaK6LTWjxG0sAgLHcyY8tHuYYxNd5Vr4hftMPiB8+4N25hMwji8uRrkIIOE6zIf&#13;&#10;XOcJ++x02TofvilqWBQK7jC6hKjYzn1AIQg9hsS3POm6fKi1Tkqki5ppx7YCg9YhlYgb76K0YS36&#13;&#10;vBzmKfE7XyLcKUPo+rHJ9xmgaQNjhGTfepRCt+oSgFdHWFZU7oCWoz3bvJUPNXqaCx+ehQO9ABBW&#13;&#10;JjzhqDShJjpInK3J/fqbPcZj6vBy1oKuBfc/N8IpzvR3Az7c9AaDyO+kDIZXfSju3LM695hNMyMA&#13;&#10;1cNyWpnEGB/0UawcNS/YrGl8FS5hJN4ueDiKs7BfImymVNNpCgKjrQhzs7Aypo6DiRNbdi/C2cNY&#13;&#10;A/jwSEdii/GH6e5j401D002gqk6jjzjvUT3Aj21I0zlsbly3cz1Fnf4vk98AAAD//wMAUEsDBBQA&#13;&#10;BgAIAAAAIQBq8Rcl5gAAAA8BAAAPAAAAZHJzL2Rvd25yZXYueG1sTI/NTsMwEITvSLyDtUi9tc6P&#13;&#10;SKM0ToWgVS8glQbl7MYmiRqvo9hpA0/PcoLLSqudmZ0v386mZ1c9us6igHAVANNYW9VhI+Cj3C9T&#13;&#10;YM5LVLK3qAV8aQfb4v4ul5myN3zX15NvGIWgy6SA1vsh49zVrTbSreygkW6fdjTS0zo2XI3yRuGm&#13;&#10;51EQJNzIDulDKwf93Or6cpqMgKqqyt3b8fhqLuHEq65Etf4+CLF4mF82NJ42wLye/Z8DfhmoPxRU&#13;&#10;7GwnVI71AtZx+khSAcswITJSpHGUADsLiKMAeJHz/xzFDwAAAP//AwBQSwECLQAUAAYACAAAACEA&#13;&#10;toM4kv4AAADhAQAAEwAAAAAAAAAAAAAAAAAAAAAAW0NvbnRlbnRfVHlwZXNdLnhtbFBLAQItABQA&#13;&#10;BgAIAAAAIQA4/SH/1gAAAJQBAAALAAAAAAAAAAAAAAAAAC8BAABfcmVscy8ucmVsc1BLAQItABQA&#13;&#10;BgAIAAAAIQDkK5SnTQIAAKcEAAAOAAAAAAAAAAAAAAAAAC4CAABkcnMvZTJvRG9jLnhtbFBLAQIt&#13;&#10;ABQABgAIAAAAIQBq8Rcl5gAAAA8BAAAPAAAAAAAAAAAAAAAAAKcEAABkcnMvZG93bnJldi54bWxQ&#13;&#10;SwUGAAAAAAQABADzAAAAugUAAAAA&#13;&#10;" fillcolor="white [3201]" strokecolor="#44546a [3215]" strokeweight=".5pt">
                      <v:textbox>
                        <w:txbxContent>
                          <w:p w14:paraId="6583C1D6" w14:textId="77777777" w:rsidR="00381620" w:rsidRPr="00834878" w:rsidRDefault="00381620" w:rsidP="00381620">
                            <w:pPr>
                              <w:jc w:val="center"/>
                              <w:rPr>
                                <w:color w:val="44546A" w:themeColor="text2"/>
                                <w:sz w:val="20"/>
                                <w:szCs w:val="20"/>
                              </w:rPr>
                            </w:pPr>
                            <w:r>
                              <w:rPr>
                                <w:color w:val="44546A" w:themeColor="text2"/>
                                <w:sz w:val="20"/>
                                <w:szCs w:val="20"/>
                              </w:rPr>
                              <w:t>Table 1</w:t>
                            </w:r>
                          </w:p>
                        </w:txbxContent>
                      </v:textbox>
                      <w10:wrap anchorx="margin"/>
                    </v:shape>
                  </w:pict>
                </mc:Fallback>
              </mc:AlternateContent>
            </w:r>
            <w:r w:rsidR="00A143BD" w:rsidRPr="00A143BD">
              <w:rPr>
                <w:rFonts w:ascii="Calibri" w:eastAsia="Times New Roman" w:hAnsi="Calibri" w:cs="Calibri"/>
                <w:color w:val="000000"/>
                <w:sz w:val="18"/>
                <w:szCs w:val="18"/>
              </w:rPr>
              <w:t>Height, Vegetarian, Hypertension, Past Stroke, Obesity</w:t>
            </w:r>
          </w:p>
        </w:tc>
        <w:tc>
          <w:tcPr>
            <w:tcW w:w="10376" w:type="dxa"/>
          </w:tcPr>
          <w:p w14:paraId="30021B1A" w14:textId="77777777" w:rsidR="00A143BD" w:rsidRPr="00A143BD" w:rsidRDefault="00A143BD"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143BD">
              <w:rPr>
                <w:noProof/>
                <w:sz w:val="18"/>
                <w:szCs w:val="18"/>
              </w:rPr>
              <mc:AlternateContent>
                <mc:Choice Requires="wps">
                  <w:drawing>
                    <wp:anchor distT="0" distB="0" distL="114300" distR="114300" simplePos="0" relativeHeight="251742208" behindDoc="0" locked="0" layoutInCell="1" allowOverlap="1" wp14:anchorId="2871154A" wp14:editId="154A813E">
                      <wp:simplePos x="0" y="0"/>
                      <wp:positionH relativeFrom="margin">
                        <wp:posOffset>271145</wp:posOffset>
                      </wp:positionH>
                      <wp:positionV relativeFrom="paragraph">
                        <wp:posOffset>-73025</wp:posOffset>
                      </wp:positionV>
                      <wp:extent cx="676275" cy="304800"/>
                      <wp:effectExtent l="0" t="0" r="28575" b="19050"/>
                      <wp:wrapNone/>
                      <wp:docPr id="226" name="Text Box 226"/>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solidFill>
                                  <a:schemeClr val="tx2"/>
                                </a:solidFill>
                              </a:ln>
                            </wps:spPr>
                            <wps:txbx>
                              <w:txbxContent>
                                <w:p w14:paraId="7B70CE6F" w14:textId="77777777" w:rsidR="00A143BD" w:rsidRPr="00834878" w:rsidRDefault="00A143BD" w:rsidP="00A143BD">
                                  <w:pPr>
                                    <w:rPr>
                                      <w:color w:val="44546A" w:themeColor="text2"/>
                                      <w:sz w:val="20"/>
                                      <w:szCs w:val="20"/>
                                    </w:rPr>
                                  </w:pPr>
                                  <w:r>
                                    <w:rPr>
                                      <w:color w:val="44546A" w:themeColor="text2"/>
                                      <w:sz w:val="20"/>
                                      <w:szCs w:val="20"/>
                                    </w:rPr>
                                    <w:t>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1154A" id="Text Box 226" o:spid="_x0000_s1034" type="#_x0000_t202" style="position:absolute;margin-left:21.35pt;margin-top:-5.75pt;width:53.25pt;height:2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gSGUAIAAKsEAAAOAAAAZHJzL2Uyb0RvYy54bWysVN9P2zAQfp+0/8Hy+0gaSgsVKepAnSZV&#13;&#10;gEQnnl3HoZEcn2e7Tdhfv89uSwvb07QX5375fPd9d7m+6VvNtsr5hkzJB2c5Z8pIqhrzUvIfy/mX&#13;&#10;S858EKYSmowq+avy/Gb6+dN1ZyeqoDXpSjmGJMZPOlvydQh2kmVerlUr/BlZZeCsybUiQHUvWeVE&#13;&#10;h+ytzoo8H2Uduco6ksp7WO92Tj5N+etayfBQ114FpkuO2kI6XTpX8cym12Ly4oRdN3JfhviHKlrR&#13;&#10;GDz6lupOBME2rvkjVdtIR57qcCapzaiuG6lSD+hmkH/o5mktrEq9ABxv32Dy/y+tvN8+OtZUJS+K&#13;&#10;EWdGtCBpqfrAvlLPog0IddZPEPhkERp6OMD0we5hjI33tWvjFy0x+IH16xu+MZ2EcTQeFeMLziRc&#13;&#10;5/nwMk/4Z8fL1vnwTVHLolByB/oSqmK78AGFIPQQEt/ypJtq3midlDgy6lY7thUgW4dUIm68i9KG&#13;&#10;dSjk/CJPid/50tAdM4S+iE2+zwBNGxgjJLvWoxT6VZ9AvDzAsqLqFWg52k2ct3LeoKeF8OFROIwY&#13;&#10;AMLahAcctSbURHuJszW5X3+zx3gwDy9nHUa25P7nRjjFmf5uMBNXg+EwznhShhfjAoo79axOPWbT&#13;&#10;3hKAGmBBrUxijA/6INaO2mds1yy+CpcwEm+XPBzE27BbJGynVLNZCsJUWxEW5snKmDoSExlb9s/C&#13;&#10;2T2tAfNwT4fhFpMP7O5i401Ds02guknUR5x3qO7hx0YkdvbbG1fuVE9Rx3/M9DcAAAD//wMAUEsD&#13;&#10;BBQABgAIAAAAIQAE2cCE4gAAAA4BAAAPAAAAZHJzL2Rvd25yZXYueG1sTE/JTsMwEL0j8Q/WIHFr&#13;&#10;nZQukGZSIRZxKVJpUM5uPCRR43EUO23g63FPcBnpad6abkbTihP1rrGMEE8jEMSl1Q1XCJ/56+Qe&#13;&#10;hPOKtWotE8I3Odhk11epSrQ98wed9r4SwYRdohBq77tESlfWZJSb2o44/L5sb5QPsK+k7tU5mJtW&#13;&#10;zqJoKY1qOCTUqqOnmsrjfjAIRVHkL++73dYc40EWTc569fOGeHszPq/DeVyD8DT6PwVcNoT+kIVi&#13;&#10;BzuwdqJFmM9WgYkwieMFiAth/jADcUC4Wy5AZqn8PyP7BQAA//8DAFBLAQItABQABgAIAAAAIQC2&#13;&#10;gziS/gAAAOEBAAATAAAAAAAAAAAAAAAAAAAAAABbQ29udGVudF9UeXBlc10ueG1sUEsBAi0AFAAG&#13;&#10;AAgAAAAhADj9If/WAAAAlAEAAAsAAAAAAAAAAAAAAAAALwEAAF9yZWxzLy5yZWxzUEsBAi0AFAAG&#13;&#10;AAgAAAAhACS6BIZQAgAAqwQAAA4AAAAAAAAAAAAAAAAALgIAAGRycy9lMm9Eb2MueG1sUEsBAi0A&#13;&#10;FAAGAAgAAAAhAATZwITiAAAADgEAAA8AAAAAAAAAAAAAAAAAqgQAAGRycy9kb3ducmV2LnhtbFBL&#13;&#10;BQYAAAAABAAEAPMAAAC5BQAAAAA=&#13;&#10;" fillcolor="white [3201]" strokecolor="#44546a [3215]" strokeweight=".5pt">
                      <v:textbox>
                        <w:txbxContent>
                          <w:p w14:paraId="7B70CE6F" w14:textId="77777777" w:rsidR="00A143BD" w:rsidRPr="00834878" w:rsidRDefault="00A143BD" w:rsidP="00A143BD">
                            <w:pPr>
                              <w:rPr>
                                <w:color w:val="44546A" w:themeColor="text2"/>
                                <w:sz w:val="20"/>
                                <w:szCs w:val="20"/>
                              </w:rPr>
                            </w:pPr>
                            <w:r>
                              <w:rPr>
                                <w:color w:val="44546A" w:themeColor="text2"/>
                                <w:sz w:val="20"/>
                                <w:szCs w:val="20"/>
                              </w:rPr>
                              <w:t>Table 1</w:t>
                            </w:r>
                          </w:p>
                        </w:txbxContent>
                      </v:textbox>
                      <w10:wrap anchorx="margin"/>
                    </v:shape>
                  </w:pict>
                </mc:Fallback>
              </mc:AlternateContent>
            </w:r>
          </w:p>
        </w:tc>
      </w:tr>
      <w:tr w:rsidR="00A143BD" w:rsidRPr="00A143BD" w14:paraId="6420953F" w14:textId="77777777" w:rsidTr="00A143BD">
        <w:tc>
          <w:tcPr>
            <w:cnfStyle w:val="001000000000" w:firstRow="0" w:lastRow="0" w:firstColumn="1" w:lastColumn="0" w:oddVBand="0" w:evenVBand="0" w:oddHBand="0" w:evenHBand="0" w:firstRowFirstColumn="0" w:firstRowLastColumn="0" w:lastRowFirstColumn="0" w:lastRowLastColumn="0"/>
            <w:tcW w:w="2760" w:type="dxa"/>
          </w:tcPr>
          <w:p w14:paraId="4E295A34"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0.7540</w:t>
            </w:r>
          </w:p>
        </w:tc>
        <w:tc>
          <w:tcPr>
            <w:tcW w:w="10080" w:type="dxa"/>
          </w:tcPr>
          <w:p w14:paraId="23765FF3" w14:textId="512D6024" w:rsidR="00A143BD" w:rsidRPr="00A143BD" w:rsidRDefault="00A143BD" w:rsidP="00A143B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Sex, Tobacco User, Cocaine User, Hypertension, Past Stroke, Obesity, Sickle Cell, Depression</w:t>
            </w:r>
          </w:p>
        </w:tc>
        <w:tc>
          <w:tcPr>
            <w:tcW w:w="10376" w:type="dxa"/>
          </w:tcPr>
          <w:p w14:paraId="0F4BA5B4" w14:textId="77777777" w:rsidR="00A143BD" w:rsidRPr="00A143BD" w:rsidRDefault="00A143BD" w:rsidP="00A143B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A143BD" w:rsidRPr="00A143BD" w14:paraId="7EF8C381" w14:textId="77777777" w:rsidTr="00A14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510A8E31" w14:textId="77777777" w:rsidR="00A143BD" w:rsidRPr="00A143BD" w:rsidRDefault="00A143BD" w:rsidP="00A143BD">
            <w:pPr>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0.7522</w:t>
            </w:r>
          </w:p>
        </w:tc>
        <w:tc>
          <w:tcPr>
            <w:tcW w:w="10080" w:type="dxa"/>
          </w:tcPr>
          <w:p w14:paraId="1CFDD4C1" w14:textId="30543AA3" w:rsidR="00A143BD" w:rsidRPr="00A143BD" w:rsidRDefault="00A143BD"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143BD">
              <w:rPr>
                <w:rFonts w:ascii="Calibri" w:eastAsia="Times New Roman" w:hAnsi="Calibri" w:cs="Calibri"/>
                <w:color w:val="000000"/>
                <w:sz w:val="18"/>
                <w:szCs w:val="18"/>
              </w:rPr>
              <w:t>Height, Vegetarian, Hypertension, Past Stroke, Obesity, Stress</w:t>
            </w:r>
          </w:p>
        </w:tc>
        <w:tc>
          <w:tcPr>
            <w:tcW w:w="10376" w:type="dxa"/>
          </w:tcPr>
          <w:p w14:paraId="50D7B99E" w14:textId="77777777" w:rsidR="00A143BD" w:rsidRPr="00A143BD" w:rsidRDefault="00A143BD" w:rsidP="00A143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r>
    </w:tbl>
    <w:p w14:paraId="67CF11E3" w14:textId="2F712420" w:rsidR="00A143BD" w:rsidRDefault="0042755B" w:rsidP="006E124D">
      <w:pPr>
        <w:spacing w:after="0" w:line="240" w:lineRule="auto"/>
        <w:rPr>
          <w:rFonts w:ascii="Calibri" w:eastAsia="Times New Roman" w:hAnsi="Calibri" w:cs="Calibri"/>
          <w:color w:val="000000"/>
        </w:rPr>
      </w:pPr>
      <w:r>
        <w:rPr>
          <w:noProof/>
        </w:rPr>
        <w:lastRenderedPageBreak/>
        <mc:AlternateContent>
          <mc:Choice Requires="wps">
            <w:drawing>
              <wp:anchor distT="0" distB="0" distL="114300" distR="114300" simplePos="0" relativeHeight="251705344" behindDoc="0" locked="0" layoutInCell="1" allowOverlap="1" wp14:anchorId="17B3B186" wp14:editId="733E669F">
                <wp:simplePos x="0" y="0"/>
                <wp:positionH relativeFrom="margin">
                  <wp:posOffset>-80010</wp:posOffset>
                </wp:positionH>
                <wp:positionV relativeFrom="paragraph">
                  <wp:posOffset>-67310</wp:posOffset>
                </wp:positionV>
                <wp:extent cx="7574915" cy="77978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7574915" cy="779780"/>
                        </a:xfrm>
                        <a:prstGeom prst="rect">
                          <a:avLst/>
                        </a:prstGeom>
                        <a:noFill/>
                        <a:ln w="6350">
                          <a:noFill/>
                        </a:ln>
                      </wps:spPr>
                      <wps:txbx>
                        <w:txbxContent>
                          <w:p w14:paraId="4CAB06AA" w14:textId="6D4B7123" w:rsidR="00975AF2" w:rsidRPr="00FF3F6A" w:rsidRDefault="00411512" w:rsidP="007F7981">
                            <w:pPr>
                              <w:spacing w:after="0" w:line="240" w:lineRule="auto"/>
                              <w:rPr>
                                <w:rFonts w:ascii="Calibri" w:eastAsia="Times New Roman" w:hAnsi="Calibri" w:cs="Calibri"/>
                                <w:color w:val="000000"/>
                                <w:sz w:val="21"/>
                                <w:szCs w:val="21"/>
                              </w:rPr>
                            </w:pPr>
                            <w:r w:rsidRPr="00FF3F6A">
                              <w:rPr>
                                <w:rFonts w:ascii="Calibri" w:eastAsia="Times New Roman" w:hAnsi="Calibri" w:cs="Calibri"/>
                                <w:color w:val="000000"/>
                                <w:sz w:val="21"/>
                                <w:szCs w:val="21"/>
                              </w:rPr>
                              <w:t xml:space="preserve">Table 1 is insightful </w:t>
                            </w:r>
                            <w:r w:rsidR="00B82204">
                              <w:rPr>
                                <w:rFonts w:ascii="Calibri" w:eastAsia="Times New Roman" w:hAnsi="Calibri" w:cs="Calibri"/>
                                <w:color w:val="000000"/>
                                <w:sz w:val="21"/>
                                <w:szCs w:val="21"/>
                              </w:rPr>
                              <w:t>as it</w:t>
                            </w:r>
                            <w:r w:rsidRPr="00FF3F6A">
                              <w:rPr>
                                <w:rFonts w:ascii="Calibri" w:eastAsia="Times New Roman" w:hAnsi="Calibri" w:cs="Calibri"/>
                                <w:color w:val="000000"/>
                                <w:sz w:val="21"/>
                                <w:szCs w:val="21"/>
                              </w:rPr>
                              <w:t xml:space="preserve"> demonstrates some of the top variables </w:t>
                            </w:r>
                            <w:r w:rsidR="00B82204">
                              <w:rPr>
                                <w:rFonts w:ascii="Calibri" w:eastAsia="Times New Roman" w:hAnsi="Calibri" w:cs="Calibri"/>
                                <w:color w:val="000000"/>
                                <w:sz w:val="21"/>
                                <w:szCs w:val="21"/>
                              </w:rPr>
                              <w:t>for</w:t>
                            </w:r>
                            <w:r w:rsidRPr="00FF3F6A">
                              <w:rPr>
                                <w:rFonts w:ascii="Calibri" w:eastAsia="Times New Roman" w:hAnsi="Calibri" w:cs="Calibri"/>
                                <w:color w:val="000000"/>
                                <w:sz w:val="21"/>
                                <w:szCs w:val="21"/>
                              </w:rPr>
                              <w:t xml:space="preserve"> predicting stroke, </w:t>
                            </w:r>
                            <w:r w:rsidR="00D27E79" w:rsidRPr="00FF3F6A">
                              <w:rPr>
                                <w:rFonts w:ascii="Calibri" w:eastAsia="Times New Roman" w:hAnsi="Calibri" w:cs="Calibri"/>
                                <w:color w:val="000000"/>
                                <w:sz w:val="21"/>
                                <w:szCs w:val="21"/>
                              </w:rPr>
                              <w:t xml:space="preserve">another way to evaluate which factors are especially relevant besides the PCC table generated in Fig. 2. </w:t>
                            </w:r>
                            <w:r w:rsidR="00D54ACE" w:rsidRPr="00FF3F6A">
                              <w:rPr>
                                <w:rFonts w:ascii="Calibri" w:eastAsia="Times New Roman" w:hAnsi="Calibri" w:cs="Calibri"/>
                                <w:color w:val="000000"/>
                                <w:sz w:val="21"/>
                                <w:szCs w:val="21"/>
                              </w:rPr>
                              <w:t>The top accuracy rate is 0.7592.</w:t>
                            </w:r>
                          </w:p>
                          <w:p w14:paraId="5231AC52" w14:textId="2D9698F8" w:rsidR="00D54ACE" w:rsidRPr="00FF3F6A" w:rsidRDefault="00EE3E60" w:rsidP="007F7981">
                            <w:pPr>
                              <w:spacing w:after="0" w:line="240" w:lineRule="auto"/>
                              <w:rPr>
                                <w:rFonts w:ascii="Calibri" w:eastAsia="Times New Roman" w:hAnsi="Calibri" w:cs="Calibri"/>
                                <w:color w:val="000000"/>
                                <w:sz w:val="21"/>
                                <w:szCs w:val="21"/>
                              </w:rPr>
                            </w:pPr>
                            <w:r w:rsidRPr="00FF3F6A">
                              <w:rPr>
                                <w:rFonts w:ascii="Calibri" w:eastAsia="Times New Roman" w:hAnsi="Calibri" w:cs="Calibri"/>
                                <w:color w:val="000000"/>
                                <w:sz w:val="21"/>
                                <w:szCs w:val="21"/>
                              </w:rPr>
                              <w:t xml:space="preserve">For a visual understanding of the plotted decision tree, Fig. </w:t>
                            </w:r>
                            <w:r w:rsidR="00B82204">
                              <w:rPr>
                                <w:rFonts w:ascii="Calibri" w:eastAsia="Times New Roman" w:hAnsi="Calibri" w:cs="Calibri"/>
                                <w:color w:val="000000"/>
                                <w:sz w:val="21"/>
                                <w:szCs w:val="21"/>
                              </w:rPr>
                              <w:t>6</w:t>
                            </w:r>
                            <w:r w:rsidRPr="00FF3F6A">
                              <w:rPr>
                                <w:rFonts w:ascii="Calibri" w:eastAsia="Times New Roman" w:hAnsi="Calibri" w:cs="Calibri"/>
                                <w:color w:val="000000"/>
                                <w:sz w:val="21"/>
                                <w:szCs w:val="21"/>
                              </w:rPr>
                              <w:t xml:space="preserve"> shows a zoomed-in segment of the tree, while Fig. </w:t>
                            </w:r>
                            <w:r w:rsidR="00B82204">
                              <w:rPr>
                                <w:rFonts w:ascii="Calibri" w:eastAsia="Times New Roman" w:hAnsi="Calibri" w:cs="Calibri"/>
                                <w:color w:val="000000"/>
                                <w:sz w:val="21"/>
                                <w:szCs w:val="21"/>
                              </w:rPr>
                              <w:t>5</w:t>
                            </w:r>
                            <w:r w:rsidRPr="00FF3F6A">
                              <w:rPr>
                                <w:rFonts w:ascii="Calibri" w:eastAsia="Times New Roman" w:hAnsi="Calibri" w:cs="Calibri"/>
                                <w:color w:val="000000"/>
                                <w:sz w:val="21"/>
                                <w:szCs w:val="21"/>
                              </w:rPr>
                              <w:t xml:space="preserve"> shows the entire decision tree.</w:t>
                            </w:r>
                            <w:r w:rsidR="00870DE7" w:rsidRPr="00FF3F6A">
                              <w:rPr>
                                <w:rFonts w:ascii="Calibri" w:eastAsia="Times New Roman" w:hAnsi="Calibri" w:cs="Calibri"/>
                                <w:color w:val="000000"/>
                                <w:sz w:val="21"/>
                                <w:szCs w:val="21"/>
                              </w:rPr>
                              <w:t xml:space="preserve"> The trees are generated using the </w:t>
                            </w:r>
                            <w:proofErr w:type="spellStart"/>
                            <w:r w:rsidR="00870DE7" w:rsidRPr="00FF3F6A">
                              <w:rPr>
                                <w:rFonts w:ascii="Calibri" w:eastAsia="Times New Roman" w:hAnsi="Calibri" w:cs="Calibri"/>
                                <w:i/>
                                <w:iCs/>
                                <w:color w:val="44546A" w:themeColor="text2"/>
                                <w:sz w:val="21"/>
                                <w:szCs w:val="21"/>
                              </w:rPr>
                              <w:t>graphviz</w:t>
                            </w:r>
                            <w:proofErr w:type="spellEnd"/>
                            <w:r w:rsidR="00870DE7" w:rsidRPr="00FF3F6A">
                              <w:rPr>
                                <w:rFonts w:ascii="Calibri" w:eastAsia="Times New Roman" w:hAnsi="Calibri" w:cs="Calibri"/>
                                <w:color w:val="44546A" w:themeColor="text2"/>
                                <w:sz w:val="21"/>
                                <w:szCs w:val="21"/>
                              </w:rPr>
                              <w:t xml:space="preserve"> </w:t>
                            </w:r>
                            <w:r w:rsidR="00870DE7" w:rsidRPr="00FF3F6A">
                              <w:rPr>
                                <w:rFonts w:ascii="Calibri" w:eastAsia="Times New Roman" w:hAnsi="Calibri" w:cs="Calibri"/>
                                <w:color w:val="000000"/>
                                <w:sz w:val="21"/>
                                <w:szCs w:val="21"/>
                              </w:rPr>
                              <w:t>library.</w:t>
                            </w:r>
                          </w:p>
                          <w:p w14:paraId="5FC56FAA" w14:textId="77777777" w:rsidR="0015316F" w:rsidRPr="00FF3F6A" w:rsidRDefault="0015316F" w:rsidP="007F7981">
                            <w:pPr>
                              <w:spacing w:after="0" w:line="240" w:lineRule="auto"/>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B186" id="Text Box 230" o:spid="_x0000_s1035" type="#_x0000_t202" style="position:absolute;margin-left:-6.3pt;margin-top:-5.3pt;width:596.45pt;height:6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aSrMwIAAFwEAAAOAAAAZHJzL2Uyb0RvYy54bWysVFFv2jAQfp+0/2D5fQQolBIRKtaKaVLV&#13;&#10;VoKpz8axSSTb59mGhP36nR1CUbenaS/O+e58vu/7zlnct1qRo3C+BlPQ0WBIiTAcytrsC/pju/5y&#13;&#10;R4kPzJRMgREFPQlP75efPy0am4sxVKBK4QgWMT5vbEGrEGyeZZ5XQjM/ACsMBiU4zQJu3T4rHWuw&#13;&#10;ulbZeDi8zRpwpXXAhffofeyCdJnqSyl4eJHSi0BUQbG3kFaX1l1cs+WC5XvHbFXzcxvsH7rQrDZ4&#13;&#10;6aXUIwuMHFz9RyldcwceZBhw0BlIWXORMCCa0fADmk3FrEhYkBxvLzT5/1eWPx9fHanLgo5vkB/D&#13;&#10;NIq0FW0gX6El0YcMNdbnmLixmBpaDKDSvd+jMwJvpdPxi5AIxrHW6cJvLMfROZvOJvPRlBKOsdls&#13;&#10;PrtL5bP309b58E2AJtEoqEP9Eq3s+OQDdoKpfUq8zMC6VippqAxpCnp7Mx2mA5cInlAGD0YMXa/R&#13;&#10;Cu2uTajnPY4dlCeE56AbEW/5usYenpgPr8zhTCAinPPwgotUgHfB2aKkAvfrb/6Yj1JhlJIGZ6yg&#13;&#10;/ueBOUGJ+m5QxPloMolDmTaT6WyMG3cd2V1HzEE/AI7xCF+U5cmM+UH1pnSg3/A5rOKtGGKG490F&#13;&#10;Db35ELrJx+fExWqVknAMLQtPZmN5LB1ZjQxv2zfm7FmGgAI+Qz+NLP+gRpfb6bE6BJB1kiry3LF6&#13;&#10;ph9HOCl4fm7xjVzvU9b7T2H5GwAA//8DAFBLAwQUAAYACAAAACEAtOCbQuMAAAARAQAADwAAAGRy&#13;&#10;cy9kb3ducmV2LnhtbExPPU/DMBDdkfgP1iGxtXaMqKI0TlUFVUgIhpYubJf4mkTEdojdNvDrcSZY&#13;&#10;Tu90795HvplMzy40+s5ZBclSACNbO93ZRsHxfbdIgfmAVmPvLCn4Jg+b4vYmx0y7q93T5RAaFkWs&#13;&#10;z1BBG8KQce7rlgz6pRvIxtvJjQZDXMeG6xGvUdz0XAqx4gY7Gx1aHKhsqf48nI2Cl3L3hvtKmvSn&#13;&#10;L59fT9vh6/jxqNT93fS0jmO7BhZoCn8fMHeI+aGIwSp3ttqzXsEikatInYGIYGYkqXgAVs1ISuBF&#13;&#10;zv83KX4BAAD//wMAUEsBAi0AFAAGAAgAAAAhALaDOJL+AAAA4QEAABMAAAAAAAAAAAAAAAAAAAAA&#13;&#10;AFtDb250ZW50X1R5cGVzXS54bWxQSwECLQAUAAYACAAAACEAOP0h/9YAAACUAQAACwAAAAAAAAAA&#13;&#10;AAAAAAAvAQAAX3JlbHMvLnJlbHNQSwECLQAUAAYACAAAACEAWeGkqzMCAABcBAAADgAAAAAAAAAA&#13;&#10;AAAAAAAuAgAAZHJzL2Uyb0RvYy54bWxQSwECLQAUAAYACAAAACEAtOCbQuMAAAARAQAADwAAAAAA&#13;&#10;AAAAAAAAAACNBAAAZHJzL2Rvd25yZXYueG1sUEsFBgAAAAAEAAQA8wAAAJ0FAAAAAA==&#13;&#10;" filled="f" stroked="f" strokeweight=".5pt">
                <v:textbox>
                  <w:txbxContent>
                    <w:p w14:paraId="4CAB06AA" w14:textId="6D4B7123" w:rsidR="00975AF2" w:rsidRPr="00FF3F6A" w:rsidRDefault="00411512" w:rsidP="007F7981">
                      <w:pPr>
                        <w:spacing w:after="0" w:line="240" w:lineRule="auto"/>
                        <w:rPr>
                          <w:rFonts w:ascii="Calibri" w:eastAsia="Times New Roman" w:hAnsi="Calibri" w:cs="Calibri"/>
                          <w:color w:val="000000"/>
                          <w:sz w:val="21"/>
                          <w:szCs w:val="21"/>
                        </w:rPr>
                      </w:pPr>
                      <w:r w:rsidRPr="00FF3F6A">
                        <w:rPr>
                          <w:rFonts w:ascii="Calibri" w:eastAsia="Times New Roman" w:hAnsi="Calibri" w:cs="Calibri"/>
                          <w:color w:val="000000"/>
                          <w:sz w:val="21"/>
                          <w:szCs w:val="21"/>
                        </w:rPr>
                        <w:t xml:space="preserve">Table 1 is insightful </w:t>
                      </w:r>
                      <w:r w:rsidR="00B82204">
                        <w:rPr>
                          <w:rFonts w:ascii="Calibri" w:eastAsia="Times New Roman" w:hAnsi="Calibri" w:cs="Calibri"/>
                          <w:color w:val="000000"/>
                          <w:sz w:val="21"/>
                          <w:szCs w:val="21"/>
                        </w:rPr>
                        <w:t>as it</w:t>
                      </w:r>
                      <w:r w:rsidRPr="00FF3F6A">
                        <w:rPr>
                          <w:rFonts w:ascii="Calibri" w:eastAsia="Times New Roman" w:hAnsi="Calibri" w:cs="Calibri"/>
                          <w:color w:val="000000"/>
                          <w:sz w:val="21"/>
                          <w:szCs w:val="21"/>
                        </w:rPr>
                        <w:t xml:space="preserve"> demonstrates some of the top variables </w:t>
                      </w:r>
                      <w:r w:rsidR="00B82204">
                        <w:rPr>
                          <w:rFonts w:ascii="Calibri" w:eastAsia="Times New Roman" w:hAnsi="Calibri" w:cs="Calibri"/>
                          <w:color w:val="000000"/>
                          <w:sz w:val="21"/>
                          <w:szCs w:val="21"/>
                        </w:rPr>
                        <w:t>for</w:t>
                      </w:r>
                      <w:r w:rsidRPr="00FF3F6A">
                        <w:rPr>
                          <w:rFonts w:ascii="Calibri" w:eastAsia="Times New Roman" w:hAnsi="Calibri" w:cs="Calibri"/>
                          <w:color w:val="000000"/>
                          <w:sz w:val="21"/>
                          <w:szCs w:val="21"/>
                        </w:rPr>
                        <w:t xml:space="preserve"> predicting stroke, </w:t>
                      </w:r>
                      <w:r w:rsidR="00D27E79" w:rsidRPr="00FF3F6A">
                        <w:rPr>
                          <w:rFonts w:ascii="Calibri" w:eastAsia="Times New Roman" w:hAnsi="Calibri" w:cs="Calibri"/>
                          <w:color w:val="000000"/>
                          <w:sz w:val="21"/>
                          <w:szCs w:val="21"/>
                        </w:rPr>
                        <w:t xml:space="preserve">another way to evaluate which factors are especially relevant besides the PCC table generated in Fig. 2. </w:t>
                      </w:r>
                      <w:r w:rsidR="00D54ACE" w:rsidRPr="00FF3F6A">
                        <w:rPr>
                          <w:rFonts w:ascii="Calibri" w:eastAsia="Times New Roman" w:hAnsi="Calibri" w:cs="Calibri"/>
                          <w:color w:val="000000"/>
                          <w:sz w:val="21"/>
                          <w:szCs w:val="21"/>
                        </w:rPr>
                        <w:t>The top accuracy rate is 0.7592.</w:t>
                      </w:r>
                    </w:p>
                    <w:p w14:paraId="5231AC52" w14:textId="2D9698F8" w:rsidR="00D54ACE" w:rsidRPr="00FF3F6A" w:rsidRDefault="00EE3E60" w:rsidP="007F7981">
                      <w:pPr>
                        <w:spacing w:after="0" w:line="240" w:lineRule="auto"/>
                        <w:rPr>
                          <w:rFonts w:ascii="Calibri" w:eastAsia="Times New Roman" w:hAnsi="Calibri" w:cs="Calibri"/>
                          <w:color w:val="000000"/>
                          <w:sz w:val="21"/>
                          <w:szCs w:val="21"/>
                        </w:rPr>
                      </w:pPr>
                      <w:r w:rsidRPr="00FF3F6A">
                        <w:rPr>
                          <w:rFonts w:ascii="Calibri" w:eastAsia="Times New Roman" w:hAnsi="Calibri" w:cs="Calibri"/>
                          <w:color w:val="000000"/>
                          <w:sz w:val="21"/>
                          <w:szCs w:val="21"/>
                        </w:rPr>
                        <w:t xml:space="preserve">For a visual understanding of the plotted decision tree, Fig. </w:t>
                      </w:r>
                      <w:r w:rsidR="00B82204">
                        <w:rPr>
                          <w:rFonts w:ascii="Calibri" w:eastAsia="Times New Roman" w:hAnsi="Calibri" w:cs="Calibri"/>
                          <w:color w:val="000000"/>
                          <w:sz w:val="21"/>
                          <w:szCs w:val="21"/>
                        </w:rPr>
                        <w:t>6</w:t>
                      </w:r>
                      <w:r w:rsidRPr="00FF3F6A">
                        <w:rPr>
                          <w:rFonts w:ascii="Calibri" w:eastAsia="Times New Roman" w:hAnsi="Calibri" w:cs="Calibri"/>
                          <w:color w:val="000000"/>
                          <w:sz w:val="21"/>
                          <w:szCs w:val="21"/>
                        </w:rPr>
                        <w:t xml:space="preserve"> shows a zoomed-in segment of the tree, while Fig. </w:t>
                      </w:r>
                      <w:r w:rsidR="00B82204">
                        <w:rPr>
                          <w:rFonts w:ascii="Calibri" w:eastAsia="Times New Roman" w:hAnsi="Calibri" w:cs="Calibri"/>
                          <w:color w:val="000000"/>
                          <w:sz w:val="21"/>
                          <w:szCs w:val="21"/>
                        </w:rPr>
                        <w:t>5</w:t>
                      </w:r>
                      <w:r w:rsidRPr="00FF3F6A">
                        <w:rPr>
                          <w:rFonts w:ascii="Calibri" w:eastAsia="Times New Roman" w:hAnsi="Calibri" w:cs="Calibri"/>
                          <w:color w:val="000000"/>
                          <w:sz w:val="21"/>
                          <w:szCs w:val="21"/>
                        </w:rPr>
                        <w:t xml:space="preserve"> shows the entire decision tree.</w:t>
                      </w:r>
                      <w:r w:rsidR="00870DE7" w:rsidRPr="00FF3F6A">
                        <w:rPr>
                          <w:rFonts w:ascii="Calibri" w:eastAsia="Times New Roman" w:hAnsi="Calibri" w:cs="Calibri"/>
                          <w:color w:val="000000"/>
                          <w:sz w:val="21"/>
                          <w:szCs w:val="21"/>
                        </w:rPr>
                        <w:t xml:space="preserve"> The trees are generated using the </w:t>
                      </w:r>
                      <w:proofErr w:type="spellStart"/>
                      <w:r w:rsidR="00870DE7" w:rsidRPr="00FF3F6A">
                        <w:rPr>
                          <w:rFonts w:ascii="Calibri" w:eastAsia="Times New Roman" w:hAnsi="Calibri" w:cs="Calibri"/>
                          <w:i/>
                          <w:iCs/>
                          <w:color w:val="44546A" w:themeColor="text2"/>
                          <w:sz w:val="21"/>
                          <w:szCs w:val="21"/>
                        </w:rPr>
                        <w:t>graphviz</w:t>
                      </w:r>
                      <w:proofErr w:type="spellEnd"/>
                      <w:r w:rsidR="00870DE7" w:rsidRPr="00FF3F6A">
                        <w:rPr>
                          <w:rFonts w:ascii="Calibri" w:eastAsia="Times New Roman" w:hAnsi="Calibri" w:cs="Calibri"/>
                          <w:color w:val="44546A" w:themeColor="text2"/>
                          <w:sz w:val="21"/>
                          <w:szCs w:val="21"/>
                        </w:rPr>
                        <w:t xml:space="preserve"> </w:t>
                      </w:r>
                      <w:r w:rsidR="00870DE7" w:rsidRPr="00FF3F6A">
                        <w:rPr>
                          <w:rFonts w:ascii="Calibri" w:eastAsia="Times New Roman" w:hAnsi="Calibri" w:cs="Calibri"/>
                          <w:color w:val="000000"/>
                          <w:sz w:val="21"/>
                          <w:szCs w:val="21"/>
                        </w:rPr>
                        <w:t>library.</w:t>
                      </w:r>
                    </w:p>
                    <w:p w14:paraId="5FC56FAA" w14:textId="77777777" w:rsidR="0015316F" w:rsidRPr="00FF3F6A" w:rsidRDefault="0015316F" w:rsidP="007F7981">
                      <w:pPr>
                        <w:spacing w:after="0" w:line="240" w:lineRule="auto"/>
                        <w:rPr>
                          <w:sz w:val="21"/>
                          <w:szCs w:val="21"/>
                        </w:rPr>
                      </w:pPr>
                    </w:p>
                  </w:txbxContent>
                </v:textbox>
                <w10:wrap anchorx="margin"/>
              </v:shape>
            </w:pict>
          </mc:Fallback>
        </mc:AlternateContent>
      </w:r>
    </w:p>
    <w:p w14:paraId="02090BEF" w14:textId="1B5E6A3C" w:rsidR="00A143BD" w:rsidRDefault="00A143BD" w:rsidP="006E124D">
      <w:pPr>
        <w:spacing w:after="0" w:line="240" w:lineRule="auto"/>
        <w:rPr>
          <w:rFonts w:ascii="Calibri" w:eastAsia="Times New Roman" w:hAnsi="Calibri" w:cs="Calibri"/>
          <w:color w:val="000000"/>
        </w:rPr>
      </w:pPr>
    </w:p>
    <w:p w14:paraId="2789752E" w14:textId="2CA4BFC4" w:rsidR="00A143BD" w:rsidRDefault="00A143BD" w:rsidP="006E124D">
      <w:pPr>
        <w:spacing w:after="0" w:line="240" w:lineRule="auto"/>
        <w:rPr>
          <w:rFonts w:ascii="Calibri" w:eastAsia="Times New Roman" w:hAnsi="Calibri" w:cs="Calibri"/>
          <w:color w:val="000000"/>
        </w:rPr>
      </w:pPr>
    </w:p>
    <w:p w14:paraId="580CDC72" w14:textId="4741F220" w:rsidR="00DF0A57" w:rsidRDefault="00A143BD" w:rsidP="006E124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6A2DA4C" w14:textId="04B422F8" w:rsidR="00DF0A57" w:rsidRDefault="0042755B" w:rsidP="006E124D">
      <w:pPr>
        <w:spacing w:after="0" w:line="240" w:lineRule="auto"/>
        <w:rPr>
          <w:rFonts w:ascii="Times New Roman" w:eastAsia="Times New Roman" w:hAnsi="Times New Roman" w:cs="Times New Roman"/>
          <w:color w:val="000000"/>
        </w:rPr>
      </w:pPr>
      <w:r w:rsidRPr="006E124D">
        <w:rPr>
          <w:rFonts w:ascii="Calibri" w:eastAsia="Times New Roman" w:hAnsi="Calibri" w:cs="Calibri"/>
          <w:noProof/>
          <w:color w:val="000000"/>
          <w:bdr w:val="none" w:sz="0" w:space="0" w:color="auto" w:frame="1"/>
        </w:rPr>
        <w:drawing>
          <wp:anchor distT="0" distB="0" distL="114300" distR="114300" simplePos="0" relativeHeight="251740160" behindDoc="1" locked="0" layoutInCell="1" allowOverlap="1" wp14:anchorId="766013AB" wp14:editId="6682D475">
            <wp:simplePos x="0" y="0"/>
            <wp:positionH relativeFrom="column">
              <wp:posOffset>23247</wp:posOffset>
            </wp:positionH>
            <wp:positionV relativeFrom="paragraph">
              <wp:posOffset>38608</wp:posOffset>
            </wp:positionV>
            <wp:extent cx="6671310" cy="950558"/>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9505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EBEC4" w14:textId="09CDB307" w:rsidR="00DF0A57" w:rsidRPr="006E124D" w:rsidRDefault="00DF0A57" w:rsidP="006E124D">
      <w:pPr>
        <w:spacing w:after="0" w:line="240" w:lineRule="auto"/>
        <w:rPr>
          <w:rFonts w:ascii="Times New Roman" w:eastAsia="Times New Roman" w:hAnsi="Times New Roman" w:cs="Times New Roman"/>
          <w:sz w:val="24"/>
          <w:szCs w:val="24"/>
        </w:rPr>
      </w:pPr>
    </w:p>
    <w:p w14:paraId="524BABAA" w14:textId="47CB6EC2" w:rsidR="006E124D" w:rsidRDefault="0042755B"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071A3CED" wp14:editId="1064D930">
                <wp:simplePos x="0" y="0"/>
                <wp:positionH relativeFrom="margin">
                  <wp:posOffset>6756400</wp:posOffset>
                </wp:positionH>
                <wp:positionV relativeFrom="paragraph">
                  <wp:posOffset>16510</wp:posOffset>
                </wp:positionV>
                <wp:extent cx="523875" cy="3048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0CF0F7F3" w14:textId="22FC9089" w:rsidR="003353AC" w:rsidRPr="00834878" w:rsidRDefault="003353AC"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B82204">
                              <w:rPr>
                                <w:color w:val="44546A" w:themeColor="text2"/>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A3CED" id="Text Box 19" o:spid="_x0000_s1036" type="#_x0000_t202" style="position:absolute;margin-left:532pt;margin-top:1.3pt;width:41.25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zXhTAIAAKoEAAAOAAAAZHJzL2Uyb0RvYy54bWysVE1v2zAMvQ/YfxB0X+ykSZsGdYqsRYcB&#13;&#10;RVsgGXpWZLkxIIuapMTufv2elO9up2EXmR9PFPlI+ua2azTbKOdrMgXv93LOlJFU1uat4D8WD1/G&#13;&#10;nPkgTCk0GVXwd+X57fTzp5vWTtSAVqRL5RiCGD9pbcFXIdhJlnm5Uo3wPbLKwFmRa0SA6t6y0okW&#13;&#10;0RudDfL8MmvJldaRVN7Der918mmKX1VKhueq8iowXXDkFtLp0rmMZza9EZM3J+yqlrs0xD9k0Yja&#13;&#10;4NFDqHsRBFu7+o9QTS0deapCT1KTUVXVUqUaUE0//1DNfCWsSrWAHG8PNPn/F1Y+bV4cq0v07poz&#13;&#10;Ixr0aKG6wL5Sx2ACP631E8DmFsDQwQ7s3u5hjGV3lWviFwUx+MH0+4HdGE3COBpcjK9GnEm4LvLh&#13;&#10;OE/sZ8fL1vnwTVHDolBwh+YlTsXm0QckAugeEt/ypOvyodY6KXFg1J12bCPQah1SirhxhtKGtQW/&#13;&#10;vBjlKfCZL43cMULoBrHI8wjQtIExUrItPUqhW3ZbClNF0bSk8h10OdoOnLfyoUZRj8KHF+EwYWAI&#13;&#10;WxOecVSakBTtJM5W5H79zR7xaDy8nLWY2IL7n2vhFGf6u8FIXPeHwzjiSRmOrgZQ3Klneeox6+aO&#13;&#10;wFQf+2llEiM+6L1YOWpesVyz+Cpcwki8XfCwF+/Cdo+wnFLNZgmEobYiPJq5lTF07Exs2aJ7Fc7u&#13;&#10;+howEE+0n20x+dDeLTbeNDRbB6rq1Psjqzv+sRCpPbvljRt3qifU8Rcz/Q0AAP//AwBQSwMEFAAG&#13;&#10;AAgAAAAhANr8JS3kAAAADwEAAA8AAABkcnMvZG93bnJldi54bWxMj81qwzAQhO+FvoPYQG+N5JCo&#13;&#10;xbEcSn/opYU0Lj4r1sY2sVbGkhO3T1/llF4Whp2dnS/bTLZjJxx860hBMhfAkCpnWqoVfBdv94/A&#13;&#10;fNBkdOcIFfygh01+e5Pp1LgzfeFpF2oWQ8inWkETQp9y7qsGrfZz1yPF3cENVocoh5qbQZ9juO34&#13;&#10;QgjJrW4pfmh0j88NVsfdaBWUZVm8fm63H/aYjLxsCzIPv+9K3c2ml3UcT2tgAadwvYALQ+wPeSy2&#13;&#10;dyMZz7qohVxGoqBgIYFdDMlSroDtFayEBJ5n/D9H/gcAAP//AwBQSwECLQAUAAYACAAAACEAtoM4&#13;&#10;kv4AAADhAQAAEwAAAAAAAAAAAAAAAAAAAAAAW0NvbnRlbnRfVHlwZXNdLnhtbFBLAQItABQABgAI&#13;&#10;AAAAIQA4/SH/1gAAAJQBAAALAAAAAAAAAAAAAAAAAC8BAABfcmVscy8ucmVsc1BLAQItABQABgAI&#13;&#10;AAAAIQB5EzXhTAIAAKoEAAAOAAAAAAAAAAAAAAAAAC4CAABkcnMvZTJvRG9jLnhtbFBLAQItABQA&#13;&#10;BgAIAAAAIQDa/CUt5AAAAA8BAAAPAAAAAAAAAAAAAAAAAKYEAABkcnMvZG93bnJldi54bWxQSwUG&#13;&#10;AAAAAAQABADzAAAAtwUAAAAA&#13;&#10;" fillcolor="white [3201]" strokecolor="#44546a [3215]" strokeweight=".5pt">
                <v:textbox>
                  <w:txbxContent>
                    <w:p w14:paraId="0CF0F7F3" w14:textId="22FC9089" w:rsidR="003353AC" w:rsidRPr="00834878" w:rsidRDefault="003353AC"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B82204">
                        <w:rPr>
                          <w:color w:val="44546A" w:themeColor="text2"/>
                          <w:sz w:val="20"/>
                          <w:szCs w:val="20"/>
                        </w:rPr>
                        <w:t>5</w:t>
                      </w:r>
                    </w:p>
                  </w:txbxContent>
                </v:textbox>
                <w10:wrap anchorx="margin"/>
              </v:shape>
            </w:pict>
          </mc:Fallback>
        </mc:AlternateContent>
      </w:r>
    </w:p>
    <w:p w14:paraId="5DA05B34" w14:textId="3B3A5493" w:rsidR="004F359F" w:rsidRDefault="004F359F" w:rsidP="006E124D">
      <w:pPr>
        <w:spacing w:after="0" w:line="240" w:lineRule="auto"/>
        <w:rPr>
          <w:rFonts w:ascii="Times New Roman" w:eastAsia="Times New Roman" w:hAnsi="Times New Roman" w:cs="Times New Roman"/>
          <w:sz w:val="24"/>
          <w:szCs w:val="24"/>
        </w:rPr>
      </w:pPr>
    </w:p>
    <w:p w14:paraId="0ACCA8B4" w14:textId="354DFD59" w:rsidR="004F359F" w:rsidRDefault="004F359F" w:rsidP="006E124D">
      <w:pPr>
        <w:spacing w:after="0" w:line="240" w:lineRule="auto"/>
        <w:rPr>
          <w:rFonts w:ascii="Times New Roman" w:eastAsia="Times New Roman" w:hAnsi="Times New Roman" w:cs="Times New Roman"/>
          <w:sz w:val="24"/>
          <w:szCs w:val="24"/>
        </w:rPr>
      </w:pPr>
    </w:p>
    <w:p w14:paraId="2A2978C0" w14:textId="7A1884E0" w:rsidR="004F359F" w:rsidRDefault="004F359F" w:rsidP="006E124D">
      <w:pPr>
        <w:spacing w:after="0" w:line="240" w:lineRule="auto"/>
        <w:rPr>
          <w:rFonts w:ascii="Times New Roman" w:eastAsia="Times New Roman" w:hAnsi="Times New Roman" w:cs="Times New Roman"/>
          <w:sz w:val="24"/>
          <w:szCs w:val="24"/>
        </w:rPr>
      </w:pPr>
    </w:p>
    <w:p w14:paraId="6254C374" w14:textId="19AE7519" w:rsidR="004F359F" w:rsidRDefault="00B82204"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04250613" wp14:editId="7B5DA6F8">
                <wp:simplePos x="0" y="0"/>
                <wp:positionH relativeFrom="margin">
                  <wp:posOffset>2551430</wp:posOffset>
                </wp:positionH>
                <wp:positionV relativeFrom="paragraph">
                  <wp:posOffset>31260</wp:posOffset>
                </wp:positionV>
                <wp:extent cx="4940935" cy="9626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4940935" cy="962660"/>
                        </a:xfrm>
                        <a:prstGeom prst="rect">
                          <a:avLst/>
                        </a:prstGeom>
                        <a:noFill/>
                        <a:ln w="6350">
                          <a:noFill/>
                        </a:ln>
                      </wps:spPr>
                      <wps:txbx>
                        <w:txbxContent>
                          <w:p w14:paraId="63DF65EF" w14:textId="77777777" w:rsidR="008336EA" w:rsidRPr="00FF3F6A" w:rsidRDefault="008336EA" w:rsidP="007F7981">
                            <w:pPr>
                              <w:spacing w:after="0" w:line="240" w:lineRule="auto"/>
                              <w:rPr>
                                <w:sz w:val="21"/>
                                <w:szCs w:val="21"/>
                              </w:rPr>
                            </w:pPr>
                            <w:r w:rsidRPr="00FF3F6A">
                              <w:rPr>
                                <w:sz w:val="21"/>
                                <w:szCs w:val="21"/>
                              </w:rPr>
                              <w:t xml:space="preserve">Finally, using the columns </w:t>
                            </w:r>
                            <w:r w:rsidR="00792395" w:rsidRPr="00FF3F6A">
                              <w:rPr>
                                <w:sz w:val="21"/>
                                <w:szCs w:val="21"/>
                              </w:rPr>
                              <w:t xml:space="preserve">that generated the accuracy rate of 0.7592 in the testing dataset, we plot the confusion matrix in Fig. 7. </w:t>
                            </w:r>
                            <w:r w:rsidR="006672F8" w:rsidRPr="00FF3F6A">
                              <w:rPr>
                                <w:sz w:val="21"/>
                                <w:szCs w:val="21"/>
                              </w:rPr>
                              <w:t xml:space="preserve">The </w:t>
                            </w:r>
                            <w:r w:rsidR="006672F8" w:rsidRPr="00FF3F6A">
                              <w:rPr>
                                <w:rFonts w:ascii="Calibri" w:eastAsia="Times New Roman" w:hAnsi="Calibri" w:cs="Calibri"/>
                                <w:color w:val="000000"/>
                                <w:sz w:val="21"/>
                                <w:szCs w:val="21"/>
                              </w:rPr>
                              <w:t>optimal</w:t>
                            </w:r>
                            <w:r w:rsidR="006672F8" w:rsidRPr="00FF3F6A">
                              <w:rPr>
                                <w:rFonts w:ascii="Calibri" w:eastAsia="Times New Roman" w:hAnsi="Calibri" w:cs="Calibri"/>
                                <w:b/>
                                <w:bCs/>
                                <w:color w:val="000000"/>
                                <w:sz w:val="21"/>
                                <w:szCs w:val="21"/>
                              </w:rPr>
                              <w:t xml:space="preserve"> </w:t>
                            </w:r>
                            <w:r w:rsidR="006672F8" w:rsidRPr="00FF3F6A">
                              <w:rPr>
                                <w:b/>
                                <w:bCs/>
                                <w:sz w:val="21"/>
                                <w:szCs w:val="21"/>
                              </w:rPr>
                              <w:t>true negative, false positive, false negative, true positive rates of 0.79, 0.21, 0.32 and 0.68</w:t>
                            </w:r>
                            <w:r w:rsidR="006672F8" w:rsidRPr="00FF3F6A">
                              <w:rPr>
                                <w:sz w:val="21"/>
                                <w:szCs w:val="21"/>
                              </w:rPr>
                              <w:t xml:space="preserve"> respectively. </w:t>
                            </w:r>
                            <w:r w:rsidR="0087370C" w:rsidRPr="00FF3F6A">
                              <w:rPr>
                                <w:sz w:val="21"/>
                                <w:szCs w:val="21"/>
                              </w:rPr>
                              <w:t>The obtained true negative is highest</w:t>
                            </w:r>
                            <w:r w:rsidR="006046E3" w:rsidRPr="00FF3F6A">
                              <w:rPr>
                                <w:sz w:val="21"/>
                                <w:szCs w:val="21"/>
                              </w:rPr>
                              <w:t xml:space="preserve"> among all</w:t>
                            </w:r>
                            <w:r w:rsidR="001B1452" w:rsidRPr="00FF3F6A">
                              <w:rPr>
                                <w:sz w:val="21"/>
                                <w:szCs w:val="21"/>
                              </w:rPr>
                              <w:t xml:space="preserve"> algorithms</w:t>
                            </w:r>
                            <w:r w:rsidR="006046E3" w:rsidRPr="00FF3F6A">
                              <w:rPr>
                                <w:sz w:val="21"/>
                                <w:szCs w:val="21"/>
                              </w:rPr>
                              <w:t>,</w:t>
                            </w:r>
                            <w:r w:rsidR="0087370C" w:rsidRPr="00FF3F6A">
                              <w:rPr>
                                <w:sz w:val="21"/>
                                <w:szCs w:val="21"/>
                              </w:rPr>
                              <w:t xml:space="preserve"> at </w:t>
                            </w:r>
                            <w:r w:rsidR="0087370C" w:rsidRPr="00FF3F6A">
                              <w:rPr>
                                <w:b/>
                                <w:bCs/>
                                <w:sz w:val="21"/>
                                <w:szCs w:val="21"/>
                              </w:rPr>
                              <w:t>0.79</w:t>
                            </w:r>
                            <w:r w:rsidR="006672F8" w:rsidRPr="00FF3F6A">
                              <w:rPr>
                                <w:sz w:val="21"/>
                                <w:szCs w:val="21"/>
                              </w:rPr>
                              <w:t>.</w:t>
                            </w:r>
                            <w:r w:rsidR="0087370C" w:rsidRPr="00FF3F6A">
                              <w:rPr>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0613" id="Text Box 233" o:spid="_x0000_s1037" type="#_x0000_t202" style="position:absolute;margin-left:200.9pt;margin-top:2.45pt;width:389.05pt;height:7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h25MwIAAF0EAAAOAAAAZHJzL2Uyb0RvYy54bWysVE2P2yAQvVfqf0DcGzufbaw4q3RXqSqt&#13;&#10;dldKqj0TDLElYCiQ2Omv74CTbLTtqeoFDzPDMO+9wYu7TityFM43YEo6HOSUCMOhasy+pD+2609f&#13;&#10;KPGBmYopMKKkJ+Hp3fLjh0VrCzGCGlQlHMEixhetLWkdgi2yzPNaaOYHYIXBoASnWcCt22eVYy1W&#13;&#10;1yob5fksa8FV1gEX3qP3oQ/SZaovpeDhWUovAlElxd5CWl1ad3HNlgtW7B2zdcPPbbB/6EKzxuCl&#13;&#10;11IPLDBycM0fpXTDHXiQYcBBZyBlw0XCgGiG+Ts0m5pZkbAgOd5eafL/ryx/Or440lQlHY3HlBim&#13;&#10;UaSt6AL5Ch2JPmSotb7AxI3F1NBhAJW++D06I/BOOh2/CIlgHLk+XfmN5Tg6J/NJPh9PKeEYm89G&#13;&#10;s1kSIHs7bZ0P3wRoEo2SOtQv0cqOjz5gJ5h6SYmXGVg3SiUNlSFtSWfjaZ4OXCN4Qhk8GDH0vUYr&#13;&#10;dLsuoR5egeygOiE+B/2MeMvXDTbxyHx4YQ6HAiHhoIdnXKQCvAzOFiU1uF9/88d81AqjlLQ4ZCX1&#13;&#10;Pw/MCUrUd4MqzoeTSZzKtJlMP49w424ju9uIOeh7wDke4pOyPJkxP6iLKR3oV3wPq3grhpjheHdJ&#13;&#10;w8W8D/3o43viYrVKSTiHloVHs7E8lo60Roq33Stz9qxDQAWf4DKOrHgnR5/bC7I6BJBN0ioS3bN6&#13;&#10;5h9nOEl4fm/xkdzuU9bbX2H5GwAA//8DAFBLAwQUAAYACAAAACEAX1f4U+QAAAAPAQAADwAAAGRy&#13;&#10;cy9kb3ducmV2LnhtbEyPQU/CQBCF7yb+h82YeJNtiUUo3RJSQ0yMHEAu3qbdoW3s7tbuAtVf73DS&#13;&#10;y+RNXubN97LVaDpxpsG3ziqIJxEIspXTra0VHN43D3MQPqDV2DlLCr7Jwyq/vckw1e5id3Teh1pw&#13;&#10;iPUpKmhC6FMpfdWQQT9xPVn2jm4wGHgdaqkHvHC46eQ0imbSYGv5Q4M9FQ1Vn/uTUfBabLa4K6dm&#13;&#10;/tMVL2/Hdf91+EiUur8bn5c81ksQgcbwdwHXDswPOYOV7mS1F52Cxyhm/sBiAeLqx08LViWrZJaA&#13;&#10;zDP5v0f+CwAA//8DAFBLAQItABQABgAIAAAAIQC2gziS/gAAAOEBAAATAAAAAAAAAAAAAAAAAAAA&#13;&#10;AABbQ29udGVudF9UeXBlc10ueG1sUEsBAi0AFAAGAAgAAAAhADj9If/WAAAAlAEAAAsAAAAAAAAA&#13;&#10;AAAAAAAALwEAAF9yZWxzLy5yZWxzUEsBAi0AFAAGAAgAAAAhAAGyHbkzAgAAXQQAAA4AAAAAAAAA&#13;&#10;AAAAAAAALgIAAGRycy9lMm9Eb2MueG1sUEsBAi0AFAAGAAgAAAAhAF9X+FPkAAAADwEAAA8AAAAA&#13;&#10;AAAAAAAAAAAAjQQAAGRycy9kb3ducmV2LnhtbFBLBQYAAAAABAAEAPMAAACeBQAAAAA=&#13;&#10;" filled="f" stroked="f" strokeweight=".5pt">
                <v:textbox>
                  <w:txbxContent>
                    <w:p w14:paraId="63DF65EF" w14:textId="77777777" w:rsidR="008336EA" w:rsidRPr="00FF3F6A" w:rsidRDefault="008336EA" w:rsidP="007F7981">
                      <w:pPr>
                        <w:spacing w:after="0" w:line="240" w:lineRule="auto"/>
                        <w:rPr>
                          <w:sz w:val="21"/>
                          <w:szCs w:val="21"/>
                        </w:rPr>
                      </w:pPr>
                      <w:r w:rsidRPr="00FF3F6A">
                        <w:rPr>
                          <w:sz w:val="21"/>
                          <w:szCs w:val="21"/>
                        </w:rPr>
                        <w:t xml:space="preserve">Finally, using the columns </w:t>
                      </w:r>
                      <w:r w:rsidR="00792395" w:rsidRPr="00FF3F6A">
                        <w:rPr>
                          <w:sz w:val="21"/>
                          <w:szCs w:val="21"/>
                        </w:rPr>
                        <w:t xml:space="preserve">that generated the accuracy rate of 0.7592 in the testing dataset, we plot the confusion matrix in Fig. 7. </w:t>
                      </w:r>
                      <w:r w:rsidR="006672F8" w:rsidRPr="00FF3F6A">
                        <w:rPr>
                          <w:sz w:val="21"/>
                          <w:szCs w:val="21"/>
                        </w:rPr>
                        <w:t xml:space="preserve">The </w:t>
                      </w:r>
                      <w:r w:rsidR="006672F8" w:rsidRPr="00FF3F6A">
                        <w:rPr>
                          <w:rFonts w:ascii="Calibri" w:eastAsia="Times New Roman" w:hAnsi="Calibri" w:cs="Calibri"/>
                          <w:color w:val="000000"/>
                          <w:sz w:val="21"/>
                          <w:szCs w:val="21"/>
                        </w:rPr>
                        <w:t>optimal</w:t>
                      </w:r>
                      <w:r w:rsidR="006672F8" w:rsidRPr="00FF3F6A">
                        <w:rPr>
                          <w:rFonts w:ascii="Calibri" w:eastAsia="Times New Roman" w:hAnsi="Calibri" w:cs="Calibri"/>
                          <w:b/>
                          <w:bCs/>
                          <w:color w:val="000000"/>
                          <w:sz w:val="21"/>
                          <w:szCs w:val="21"/>
                        </w:rPr>
                        <w:t xml:space="preserve"> </w:t>
                      </w:r>
                      <w:r w:rsidR="006672F8" w:rsidRPr="00FF3F6A">
                        <w:rPr>
                          <w:b/>
                          <w:bCs/>
                          <w:sz w:val="21"/>
                          <w:szCs w:val="21"/>
                        </w:rPr>
                        <w:t>true negative, false positive, false negative, true positive rates of 0.79, 0.21, 0.32 and 0.68</w:t>
                      </w:r>
                      <w:r w:rsidR="006672F8" w:rsidRPr="00FF3F6A">
                        <w:rPr>
                          <w:sz w:val="21"/>
                          <w:szCs w:val="21"/>
                        </w:rPr>
                        <w:t xml:space="preserve"> respectively. </w:t>
                      </w:r>
                      <w:r w:rsidR="0087370C" w:rsidRPr="00FF3F6A">
                        <w:rPr>
                          <w:sz w:val="21"/>
                          <w:szCs w:val="21"/>
                        </w:rPr>
                        <w:t>The obtained true negative is highest</w:t>
                      </w:r>
                      <w:r w:rsidR="006046E3" w:rsidRPr="00FF3F6A">
                        <w:rPr>
                          <w:sz w:val="21"/>
                          <w:szCs w:val="21"/>
                        </w:rPr>
                        <w:t xml:space="preserve"> among all</w:t>
                      </w:r>
                      <w:r w:rsidR="001B1452" w:rsidRPr="00FF3F6A">
                        <w:rPr>
                          <w:sz w:val="21"/>
                          <w:szCs w:val="21"/>
                        </w:rPr>
                        <w:t xml:space="preserve"> algorithms</w:t>
                      </w:r>
                      <w:r w:rsidR="006046E3" w:rsidRPr="00FF3F6A">
                        <w:rPr>
                          <w:sz w:val="21"/>
                          <w:szCs w:val="21"/>
                        </w:rPr>
                        <w:t>,</w:t>
                      </w:r>
                      <w:r w:rsidR="0087370C" w:rsidRPr="00FF3F6A">
                        <w:rPr>
                          <w:sz w:val="21"/>
                          <w:szCs w:val="21"/>
                        </w:rPr>
                        <w:t xml:space="preserve"> at </w:t>
                      </w:r>
                      <w:r w:rsidR="0087370C" w:rsidRPr="00FF3F6A">
                        <w:rPr>
                          <w:b/>
                          <w:bCs/>
                          <w:sz w:val="21"/>
                          <w:szCs w:val="21"/>
                        </w:rPr>
                        <w:t>0.79</w:t>
                      </w:r>
                      <w:r w:rsidR="006672F8" w:rsidRPr="00FF3F6A">
                        <w:rPr>
                          <w:sz w:val="21"/>
                          <w:szCs w:val="21"/>
                        </w:rPr>
                        <w:t>.</w:t>
                      </w:r>
                      <w:r w:rsidR="0087370C" w:rsidRPr="00FF3F6A">
                        <w:rPr>
                          <w:sz w:val="21"/>
                          <w:szCs w:val="21"/>
                        </w:rPr>
                        <w:t xml:space="preserve"> </w:t>
                      </w:r>
                    </w:p>
                  </w:txbxContent>
                </v:textbox>
                <w10:wrap anchorx="margin"/>
              </v:shape>
            </w:pict>
          </mc:Fallback>
        </mc:AlternateContent>
      </w:r>
      <w:r w:rsidR="0042755B" w:rsidRPr="006E124D">
        <w:rPr>
          <w:rFonts w:ascii="Calibri" w:eastAsia="Times New Roman" w:hAnsi="Calibri" w:cs="Calibri"/>
          <w:noProof/>
          <w:color w:val="000000"/>
          <w:bdr w:val="none" w:sz="0" w:space="0" w:color="auto" w:frame="1"/>
        </w:rPr>
        <w:drawing>
          <wp:anchor distT="0" distB="0" distL="114300" distR="114300" simplePos="0" relativeHeight="251737088" behindDoc="0" locked="0" layoutInCell="1" allowOverlap="1" wp14:anchorId="7EF56A2E" wp14:editId="61AD1F07">
            <wp:simplePos x="0" y="0"/>
            <wp:positionH relativeFrom="column">
              <wp:posOffset>616585</wp:posOffset>
            </wp:positionH>
            <wp:positionV relativeFrom="paragraph">
              <wp:posOffset>60198</wp:posOffset>
            </wp:positionV>
            <wp:extent cx="1948815" cy="18630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81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4A4FF" w14:textId="52CE6452" w:rsidR="004F359F" w:rsidRDefault="004F359F" w:rsidP="006E124D">
      <w:pPr>
        <w:spacing w:after="0" w:line="240" w:lineRule="auto"/>
        <w:rPr>
          <w:rFonts w:ascii="Times New Roman" w:eastAsia="Times New Roman" w:hAnsi="Times New Roman" w:cs="Times New Roman"/>
          <w:sz w:val="24"/>
          <w:szCs w:val="24"/>
        </w:rPr>
      </w:pPr>
    </w:p>
    <w:p w14:paraId="1CB353D0" w14:textId="678FBD98" w:rsidR="004F359F" w:rsidRDefault="004F359F" w:rsidP="006E124D">
      <w:pPr>
        <w:spacing w:after="0" w:line="240" w:lineRule="auto"/>
        <w:rPr>
          <w:rFonts w:ascii="Times New Roman" w:eastAsia="Times New Roman" w:hAnsi="Times New Roman" w:cs="Times New Roman"/>
          <w:sz w:val="24"/>
          <w:szCs w:val="24"/>
        </w:rPr>
      </w:pPr>
    </w:p>
    <w:p w14:paraId="5BE5A8DB" w14:textId="5DC6A362" w:rsidR="004F359F" w:rsidRDefault="004F359F" w:rsidP="006E124D">
      <w:pPr>
        <w:spacing w:after="0" w:line="240" w:lineRule="auto"/>
        <w:rPr>
          <w:rFonts w:ascii="Times New Roman" w:eastAsia="Times New Roman" w:hAnsi="Times New Roman" w:cs="Times New Roman"/>
          <w:sz w:val="24"/>
          <w:szCs w:val="24"/>
        </w:rPr>
      </w:pPr>
    </w:p>
    <w:p w14:paraId="4E39318B" w14:textId="2876C4CA" w:rsidR="004F359F" w:rsidRDefault="0042755B"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B256D0A" wp14:editId="51ACE0B3">
                <wp:simplePos x="0" y="0"/>
                <wp:positionH relativeFrom="margin">
                  <wp:posOffset>2571750</wp:posOffset>
                </wp:positionH>
                <wp:positionV relativeFrom="paragraph">
                  <wp:posOffset>151275</wp:posOffset>
                </wp:positionV>
                <wp:extent cx="4929251" cy="3194304"/>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4929251" cy="3194304"/>
                        </a:xfrm>
                        <a:prstGeom prst="rect">
                          <a:avLst/>
                        </a:prstGeom>
                        <a:noFill/>
                        <a:ln w="6350">
                          <a:noFill/>
                        </a:ln>
                      </wps:spPr>
                      <wps:txbx>
                        <w:txbxContent>
                          <w:p w14:paraId="0CF39315" w14:textId="496B9233" w:rsidR="00D57F8B" w:rsidRPr="00FF3F6A" w:rsidRDefault="00D57F8B" w:rsidP="007F7981">
                            <w:pPr>
                              <w:spacing w:after="0" w:line="240" w:lineRule="auto"/>
                              <w:rPr>
                                <w:sz w:val="21"/>
                                <w:szCs w:val="21"/>
                              </w:rPr>
                            </w:pPr>
                            <w:r w:rsidRPr="00FF3F6A">
                              <w:rPr>
                                <w:sz w:val="21"/>
                                <w:szCs w:val="21"/>
                              </w:rPr>
                              <w:t xml:space="preserve">We now provide a comparison of all 3 algorithms. The mean cross validation and score without cross validation, generated with </w:t>
                            </w:r>
                            <w:proofErr w:type="spellStart"/>
                            <w:r w:rsidRPr="00FF3F6A">
                              <w:rPr>
                                <w:i/>
                                <w:iCs/>
                                <w:color w:val="44546A" w:themeColor="text2"/>
                                <w:sz w:val="21"/>
                                <w:szCs w:val="21"/>
                              </w:rPr>
                              <w:t>scikit</w:t>
                            </w:r>
                            <w:proofErr w:type="spellEnd"/>
                            <w:r w:rsidRPr="00FF3F6A">
                              <w:rPr>
                                <w:i/>
                                <w:iCs/>
                                <w:color w:val="44546A" w:themeColor="text2"/>
                                <w:sz w:val="21"/>
                                <w:szCs w:val="21"/>
                              </w:rPr>
                              <w:t xml:space="preserve"> learn</w:t>
                            </w:r>
                            <w:r w:rsidRPr="00FF3F6A">
                              <w:rPr>
                                <w:color w:val="44546A" w:themeColor="text2"/>
                                <w:sz w:val="21"/>
                                <w:szCs w:val="21"/>
                              </w:rPr>
                              <w:t xml:space="preserve"> </w:t>
                            </w:r>
                            <w:r w:rsidRPr="00FF3F6A">
                              <w:rPr>
                                <w:sz w:val="21"/>
                                <w:szCs w:val="21"/>
                              </w:rPr>
                              <w:t xml:space="preserve">library and inbuilt function for each algorithm, is </w:t>
                            </w:r>
                            <w:r w:rsidR="00D23E07" w:rsidRPr="00FF3F6A">
                              <w:rPr>
                                <w:sz w:val="21"/>
                                <w:szCs w:val="21"/>
                              </w:rPr>
                              <w:t>shown in Table 2.</w:t>
                            </w:r>
                            <w:r w:rsidR="0040321B" w:rsidRPr="00FF3F6A">
                              <w:rPr>
                                <w:sz w:val="21"/>
                                <w:szCs w:val="21"/>
                              </w:rPr>
                              <w:t xml:space="preserve"> From </w:t>
                            </w:r>
                            <w:r w:rsidR="00B82204">
                              <w:rPr>
                                <w:sz w:val="21"/>
                                <w:szCs w:val="21"/>
                              </w:rPr>
                              <w:t>T</w:t>
                            </w:r>
                            <w:r w:rsidR="0040321B" w:rsidRPr="00FF3F6A">
                              <w:rPr>
                                <w:sz w:val="21"/>
                                <w:szCs w:val="21"/>
                              </w:rPr>
                              <w:t>able 2, the CART decision tree is</w:t>
                            </w:r>
                            <w:r w:rsidR="00930899" w:rsidRPr="00FF3F6A">
                              <w:rPr>
                                <w:sz w:val="21"/>
                                <w:szCs w:val="21"/>
                              </w:rPr>
                              <w:t xml:space="preserve"> shown</w:t>
                            </w:r>
                            <w:r w:rsidR="0040321B" w:rsidRPr="00FF3F6A">
                              <w:rPr>
                                <w:sz w:val="21"/>
                                <w:szCs w:val="21"/>
                              </w:rPr>
                              <w:t xml:space="preserve"> to generate the most accurate prediction for stroke.</w:t>
                            </w:r>
                          </w:p>
                          <w:p w14:paraId="154E0B74" w14:textId="77777777" w:rsidR="00A143BD" w:rsidRPr="00FF3F6A" w:rsidRDefault="00A143BD" w:rsidP="007F7981">
                            <w:pPr>
                              <w:spacing w:after="0" w:line="240" w:lineRule="auto"/>
                              <w:rPr>
                                <w:sz w:val="21"/>
                                <w:szCs w:val="21"/>
                              </w:rPr>
                            </w:pPr>
                          </w:p>
                          <w:p w14:paraId="3B7996F6" w14:textId="56BBA39C" w:rsidR="004D3F5E" w:rsidRPr="00FF3F6A" w:rsidRDefault="003A279E" w:rsidP="007F7981">
                            <w:pPr>
                              <w:spacing w:after="0" w:line="240" w:lineRule="auto"/>
                              <w:rPr>
                                <w:sz w:val="21"/>
                                <w:szCs w:val="21"/>
                              </w:rPr>
                            </w:pPr>
                            <w:r w:rsidRPr="00FF3F6A">
                              <w:rPr>
                                <w:sz w:val="21"/>
                                <w:szCs w:val="21"/>
                              </w:rPr>
                              <w:t xml:space="preserve">The </w:t>
                            </w:r>
                            <w:r w:rsidRPr="00FF3F6A">
                              <w:rPr>
                                <w:b/>
                                <w:bCs/>
                                <w:sz w:val="21"/>
                                <w:szCs w:val="21"/>
                              </w:rPr>
                              <w:t>confusion matrices</w:t>
                            </w:r>
                            <w:r w:rsidRPr="00FF3F6A">
                              <w:rPr>
                                <w:sz w:val="21"/>
                                <w:szCs w:val="21"/>
                              </w:rPr>
                              <w:t xml:space="preserve"> generated in Fig. 3, 4, </w:t>
                            </w:r>
                            <w:r w:rsidR="00B82204">
                              <w:rPr>
                                <w:sz w:val="21"/>
                                <w:szCs w:val="21"/>
                              </w:rPr>
                              <w:t xml:space="preserve">and </w:t>
                            </w:r>
                            <w:r w:rsidRPr="00FF3F6A">
                              <w:rPr>
                                <w:sz w:val="21"/>
                                <w:szCs w:val="21"/>
                              </w:rPr>
                              <w:t xml:space="preserve">7 are especially important in our comparison. Fig. </w:t>
                            </w:r>
                            <w:r w:rsidR="002F6630" w:rsidRPr="00FF3F6A">
                              <w:rPr>
                                <w:sz w:val="21"/>
                                <w:szCs w:val="21"/>
                              </w:rPr>
                              <w:t>3</w:t>
                            </w:r>
                            <w:r w:rsidRPr="00FF3F6A">
                              <w:rPr>
                                <w:sz w:val="21"/>
                                <w:szCs w:val="21"/>
                              </w:rPr>
                              <w:t>, or the confusion matrix generated by the optimized Logistic Regression algorithm,</w:t>
                            </w:r>
                            <w:r w:rsidR="003B4B70" w:rsidRPr="00FF3F6A">
                              <w:rPr>
                                <w:sz w:val="21"/>
                                <w:szCs w:val="21"/>
                              </w:rPr>
                              <w:t xml:space="preserve"> </w:t>
                            </w:r>
                            <w:r w:rsidR="00494720" w:rsidRPr="00FF3F6A">
                              <w:rPr>
                                <w:sz w:val="21"/>
                                <w:szCs w:val="21"/>
                              </w:rPr>
                              <w:t xml:space="preserve">gives </w:t>
                            </w:r>
                            <w:r w:rsidR="00D3523D">
                              <w:rPr>
                                <w:sz w:val="21"/>
                                <w:szCs w:val="21"/>
                              </w:rPr>
                              <w:t xml:space="preserve">a </w:t>
                            </w:r>
                            <w:r w:rsidR="00494720" w:rsidRPr="00FF3F6A">
                              <w:rPr>
                                <w:sz w:val="21"/>
                                <w:szCs w:val="21"/>
                              </w:rPr>
                              <w:t xml:space="preserve">false </w:t>
                            </w:r>
                            <w:r w:rsidR="00D3523D">
                              <w:rPr>
                                <w:sz w:val="21"/>
                                <w:szCs w:val="21"/>
                              </w:rPr>
                              <w:t>negative</w:t>
                            </w:r>
                            <w:r w:rsidR="00494720" w:rsidRPr="00FF3F6A">
                              <w:rPr>
                                <w:sz w:val="21"/>
                                <w:szCs w:val="21"/>
                              </w:rPr>
                              <w:t xml:space="preserve"> rate </w:t>
                            </w:r>
                            <w:r w:rsidR="00D3523D">
                              <w:rPr>
                                <w:sz w:val="21"/>
                                <w:szCs w:val="21"/>
                              </w:rPr>
                              <w:t xml:space="preserve">of </w:t>
                            </w:r>
                            <w:r w:rsidR="00494720" w:rsidRPr="00FF3F6A">
                              <w:rPr>
                                <w:sz w:val="21"/>
                                <w:szCs w:val="21"/>
                              </w:rPr>
                              <w:t>0.</w:t>
                            </w:r>
                            <w:r w:rsidR="00830C49" w:rsidRPr="00FF3F6A">
                              <w:rPr>
                                <w:sz w:val="21"/>
                                <w:szCs w:val="21"/>
                              </w:rPr>
                              <w:t>2</w:t>
                            </w:r>
                            <w:r w:rsidR="00D3523D">
                              <w:rPr>
                                <w:sz w:val="21"/>
                                <w:szCs w:val="21"/>
                              </w:rPr>
                              <w:t>9</w:t>
                            </w:r>
                            <w:r w:rsidR="00AB5D9A" w:rsidRPr="00FF3F6A">
                              <w:rPr>
                                <w:sz w:val="21"/>
                                <w:szCs w:val="21"/>
                              </w:rPr>
                              <w:t xml:space="preserve"> (lowest among all algorithms)</w:t>
                            </w:r>
                            <w:r w:rsidR="00494720" w:rsidRPr="00FF3F6A">
                              <w:rPr>
                                <w:sz w:val="21"/>
                                <w:szCs w:val="21"/>
                              </w:rPr>
                              <w:t>.</w:t>
                            </w:r>
                            <w:r w:rsidR="009A3126" w:rsidRPr="00FF3F6A">
                              <w:rPr>
                                <w:sz w:val="21"/>
                                <w:szCs w:val="21"/>
                              </w:rPr>
                              <w:t xml:space="preserve"> Comparatively, the confusion matrix generated in Fig. 7 by the optimized Decision Tree algorithm gives </w:t>
                            </w:r>
                            <w:r w:rsidR="00D3523D">
                              <w:rPr>
                                <w:sz w:val="21"/>
                                <w:szCs w:val="21"/>
                              </w:rPr>
                              <w:t xml:space="preserve">a </w:t>
                            </w:r>
                            <w:r w:rsidR="004D3F5E" w:rsidRPr="00FF3F6A">
                              <w:rPr>
                                <w:sz w:val="21"/>
                                <w:szCs w:val="21"/>
                              </w:rPr>
                              <w:t>false</w:t>
                            </w:r>
                            <w:r w:rsidR="00D3523D">
                              <w:rPr>
                                <w:sz w:val="21"/>
                                <w:szCs w:val="21"/>
                              </w:rPr>
                              <w:t xml:space="preserve"> positive</w:t>
                            </w:r>
                            <w:r w:rsidR="004D3F5E" w:rsidRPr="00FF3F6A">
                              <w:rPr>
                                <w:sz w:val="21"/>
                                <w:szCs w:val="21"/>
                              </w:rPr>
                              <w:t xml:space="preserve"> rate of 0.21 (lowest among all algorithms).</w:t>
                            </w:r>
                          </w:p>
                          <w:p w14:paraId="4E19FD44" w14:textId="77777777" w:rsidR="00A143BD" w:rsidRPr="00FF3F6A" w:rsidRDefault="00A143BD" w:rsidP="007F7981">
                            <w:pPr>
                              <w:spacing w:after="0" w:line="240" w:lineRule="auto"/>
                              <w:rPr>
                                <w:sz w:val="21"/>
                                <w:szCs w:val="21"/>
                              </w:rPr>
                            </w:pPr>
                          </w:p>
                          <w:p w14:paraId="3D674ACC" w14:textId="22EC8C7D" w:rsidR="004D3F5E" w:rsidRPr="00FF3F6A" w:rsidRDefault="00182EEA" w:rsidP="007F7981">
                            <w:pPr>
                              <w:spacing w:after="0" w:line="240" w:lineRule="auto"/>
                              <w:rPr>
                                <w:sz w:val="21"/>
                                <w:szCs w:val="21"/>
                              </w:rPr>
                            </w:pPr>
                            <w:r w:rsidRPr="00FF3F6A">
                              <w:rPr>
                                <w:sz w:val="21"/>
                                <w:szCs w:val="21"/>
                              </w:rPr>
                              <w:t xml:space="preserve">The </w:t>
                            </w:r>
                            <w:r w:rsidRPr="00FF3F6A">
                              <w:rPr>
                                <w:b/>
                                <w:bCs/>
                                <w:sz w:val="21"/>
                                <w:szCs w:val="21"/>
                              </w:rPr>
                              <w:t>ROC curve</w:t>
                            </w:r>
                            <w:r w:rsidRPr="00FF3F6A">
                              <w:rPr>
                                <w:sz w:val="21"/>
                                <w:szCs w:val="21"/>
                              </w:rPr>
                              <w:t xml:space="preserve">, generated in Fig. 8, </w:t>
                            </w:r>
                            <w:r w:rsidR="005D4D5D" w:rsidRPr="00FF3F6A">
                              <w:rPr>
                                <w:sz w:val="21"/>
                                <w:szCs w:val="21"/>
                              </w:rPr>
                              <w:t xml:space="preserve">is an easy way to visualize the </w:t>
                            </w:r>
                            <w:r w:rsidR="008F7898" w:rsidRPr="00FF3F6A">
                              <w:rPr>
                                <w:sz w:val="21"/>
                                <w:szCs w:val="21"/>
                              </w:rPr>
                              <w:t xml:space="preserve">performance of each algorithm. Logistic Regression and Decision Tree are relatively close, while the optimized </w:t>
                            </w:r>
                            <w:proofErr w:type="spellStart"/>
                            <w:r w:rsidR="008F7898" w:rsidRPr="00FF3F6A">
                              <w:rPr>
                                <w:sz w:val="21"/>
                                <w:szCs w:val="21"/>
                              </w:rPr>
                              <w:t>kNN</w:t>
                            </w:r>
                            <w:proofErr w:type="spellEnd"/>
                            <w:r w:rsidR="008F7898" w:rsidRPr="00FF3F6A">
                              <w:rPr>
                                <w:sz w:val="21"/>
                                <w:szCs w:val="21"/>
                              </w:rPr>
                              <w:t xml:space="preserve"> algorithm performs significantly worse.</w:t>
                            </w:r>
                          </w:p>
                          <w:p w14:paraId="24CF62BA" w14:textId="6FE5E339" w:rsidR="003A279E" w:rsidRPr="00FF3F6A" w:rsidRDefault="003A279E" w:rsidP="007F7981">
                            <w:pPr>
                              <w:spacing w:after="0" w:line="240" w:lineRule="auto"/>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56D0A" id="Text Box 234" o:spid="_x0000_s1038" type="#_x0000_t202" style="position:absolute;margin-left:202.5pt;margin-top:11.9pt;width:388.15pt;height:25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JTFNQIAAF4EAAAOAAAAZHJzL2Uyb0RvYy54bWysVE1v2zAMvQ/YfxB0X/wRp1uMOEXWIsOA&#13;&#10;oC2QDD0rshQbsEVNUmJnv36UHKdBt9Owi0yRFMX3HuXFfd825CSMrUEVNJnElAjFoazVoaA/dutP&#13;&#10;XyixjqmSNaBEQc/C0vvlxw+LTucihQqaUhiCRZTNO13QyjmdR5HllWiZnYAWCoMSTMscbs0hKg3r&#13;&#10;sHrbRGkc30UdmFIb4MJa9D4OQboM9aUU3D1LaYUjTUGxNxdWE9a9X6PlguUHw3RV80sb7B+6aFmt&#13;&#10;8NJrqUfmGDma+o9Sbc0NWJBuwqGNQMqai4AB0STxOzTbimkRsCA5Vl9psv+vLH86vRhSlwVNpxkl&#13;&#10;irUo0k70jnyFnngfMtRpm2PiVmOq6zGASo9+i04PvJem9V+ERDCOXJ+v/PpyHJ3ZPJ2ns4QSjrFp&#13;&#10;Ms+mcagfvR3XxrpvAlrijYIaFDDwyk4b67AVTB1T/G0K1nXTBBEbRbqC3k1ncThwjeCJRuFBD2Jo&#13;&#10;1luu3/cBdpKOSPZQnhGggWFIrObrGpvYMOtemMGpQEw46e4ZF9kAXgYXi5IKzK+/+X0+ioVRSjqc&#13;&#10;soLan0dmBCXNd4UyzpMs82MZNtnsc4obcxvZ30bUsX0AHGRkELsLps93zWhKA+0rPoiVvxVDTHG8&#13;&#10;u6BuNB/cMPv4oLhYrUISDqJmbqO2mvvSnlZP8a5/ZUZfdHAo4ROM88jyd3IMuYMgq6MDWQetPNED&#13;&#10;qxf+cYiDhJcH51/J7T5kvf0Wlr8BAAD//wMAUEsDBBQABgAIAAAAIQBgbqJJ5wAAABABAAAPAAAA&#13;&#10;ZHJzL2Rvd25yZXYueG1sTI9PS8NAEMXvgt9hmYI3u0lqSkizKSVSBNFDay/eNtlpErp/YnbbRj+9&#13;&#10;05NeBh4z8977FevJaHbB0ffOCojnETC0jVO9bQUcPraPGTAfpFVSO4sCvtHDury/K2Su3NXu8LIP&#13;&#10;LSMT63MpoAthyDn3TYdG+rkb0NLu6EYjA8mx5WqUVzI3midRtORG9pYSOjlg1WFz2p+NgNdq+y53&#13;&#10;dWKyH129vB03w9fhMxXiYTY9r2hsVsACTuHvA24M1B9KKla7s1WeaQFPUUpAQUCyII7bQZzFC2C1&#13;&#10;gDRZZsDLgv8HKX8BAAD//wMAUEsBAi0AFAAGAAgAAAAhALaDOJL+AAAA4QEAABMAAAAAAAAAAAAA&#13;&#10;AAAAAAAAAFtDb250ZW50X1R5cGVzXS54bWxQSwECLQAUAAYACAAAACEAOP0h/9YAAACUAQAACwAA&#13;&#10;AAAAAAAAAAAAAAAvAQAAX3JlbHMvLnJlbHNQSwECLQAUAAYACAAAACEATNiUxTUCAABeBAAADgAA&#13;&#10;AAAAAAAAAAAAAAAuAgAAZHJzL2Uyb0RvYy54bWxQSwECLQAUAAYACAAAACEAYG6iSecAAAAQAQAA&#13;&#10;DwAAAAAAAAAAAAAAAACPBAAAZHJzL2Rvd25yZXYueG1sUEsFBgAAAAAEAAQA8wAAAKMFAAAAAA==&#13;&#10;" filled="f" stroked="f" strokeweight=".5pt">
                <v:textbox>
                  <w:txbxContent>
                    <w:p w14:paraId="0CF39315" w14:textId="496B9233" w:rsidR="00D57F8B" w:rsidRPr="00FF3F6A" w:rsidRDefault="00D57F8B" w:rsidP="007F7981">
                      <w:pPr>
                        <w:spacing w:after="0" w:line="240" w:lineRule="auto"/>
                        <w:rPr>
                          <w:sz w:val="21"/>
                          <w:szCs w:val="21"/>
                        </w:rPr>
                      </w:pPr>
                      <w:r w:rsidRPr="00FF3F6A">
                        <w:rPr>
                          <w:sz w:val="21"/>
                          <w:szCs w:val="21"/>
                        </w:rPr>
                        <w:t xml:space="preserve">We now provide a comparison of all 3 algorithms. The mean cross validation and score without cross validation, generated with </w:t>
                      </w:r>
                      <w:proofErr w:type="spellStart"/>
                      <w:r w:rsidRPr="00FF3F6A">
                        <w:rPr>
                          <w:i/>
                          <w:iCs/>
                          <w:color w:val="44546A" w:themeColor="text2"/>
                          <w:sz w:val="21"/>
                          <w:szCs w:val="21"/>
                        </w:rPr>
                        <w:t>scikit</w:t>
                      </w:r>
                      <w:proofErr w:type="spellEnd"/>
                      <w:r w:rsidRPr="00FF3F6A">
                        <w:rPr>
                          <w:i/>
                          <w:iCs/>
                          <w:color w:val="44546A" w:themeColor="text2"/>
                          <w:sz w:val="21"/>
                          <w:szCs w:val="21"/>
                        </w:rPr>
                        <w:t xml:space="preserve"> learn</w:t>
                      </w:r>
                      <w:r w:rsidRPr="00FF3F6A">
                        <w:rPr>
                          <w:color w:val="44546A" w:themeColor="text2"/>
                          <w:sz w:val="21"/>
                          <w:szCs w:val="21"/>
                        </w:rPr>
                        <w:t xml:space="preserve"> </w:t>
                      </w:r>
                      <w:r w:rsidRPr="00FF3F6A">
                        <w:rPr>
                          <w:sz w:val="21"/>
                          <w:szCs w:val="21"/>
                        </w:rPr>
                        <w:t xml:space="preserve">library and inbuilt function for each algorithm, is </w:t>
                      </w:r>
                      <w:r w:rsidR="00D23E07" w:rsidRPr="00FF3F6A">
                        <w:rPr>
                          <w:sz w:val="21"/>
                          <w:szCs w:val="21"/>
                        </w:rPr>
                        <w:t>shown in Table 2.</w:t>
                      </w:r>
                      <w:r w:rsidR="0040321B" w:rsidRPr="00FF3F6A">
                        <w:rPr>
                          <w:sz w:val="21"/>
                          <w:szCs w:val="21"/>
                        </w:rPr>
                        <w:t xml:space="preserve"> From </w:t>
                      </w:r>
                      <w:r w:rsidR="00B82204">
                        <w:rPr>
                          <w:sz w:val="21"/>
                          <w:szCs w:val="21"/>
                        </w:rPr>
                        <w:t>T</w:t>
                      </w:r>
                      <w:r w:rsidR="0040321B" w:rsidRPr="00FF3F6A">
                        <w:rPr>
                          <w:sz w:val="21"/>
                          <w:szCs w:val="21"/>
                        </w:rPr>
                        <w:t>able 2, the CART decision tree is</w:t>
                      </w:r>
                      <w:r w:rsidR="00930899" w:rsidRPr="00FF3F6A">
                        <w:rPr>
                          <w:sz w:val="21"/>
                          <w:szCs w:val="21"/>
                        </w:rPr>
                        <w:t xml:space="preserve"> shown</w:t>
                      </w:r>
                      <w:r w:rsidR="0040321B" w:rsidRPr="00FF3F6A">
                        <w:rPr>
                          <w:sz w:val="21"/>
                          <w:szCs w:val="21"/>
                        </w:rPr>
                        <w:t xml:space="preserve"> to generate the most accurate prediction for stroke.</w:t>
                      </w:r>
                    </w:p>
                    <w:p w14:paraId="154E0B74" w14:textId="77777777" w:rsidR="00A143BD" w:rsidRPr="00FF3F6A" w:rsidRDefault="00A143BD" w:rsidP="007F7981">
                      <w:pPr>
                        <w:spacing w:after="0" w:line="240" w:lineRule="auto"/>
                        <w:rPr>
                          <w:sz w:val="21"/>
                          <w:szCs w:val="21"/>
                        </w:rPr>
                      </w:pPr>
                    </w:p>
                    <w:p w14:paraId="3B7996F6" w14:textId="56BBA39C" w:rsidR="004D3F5E" w:rsidRPr="00FF3F6A" w:rsidRDefault="003A279E" w:rsidP="007F7981">
                      <w:pPr>
                        <w:spacing w:after="0" w:line="240" w:lineRule="auto"/>
                        <w:rPr>
                          <w:sz w:val="21"/>
                          <w:szCs w:val="21"/>
                        </w:rPr>
                      </w:pPr>
                      <w:r w:rsidRPr="00FF3F6A">
                        <w:rPr>
                          <w:sz w:val="21"/>
                          <w:szCs w:val="21"/>
                        </w:rPr>
                        <w:t xml:space="preserve">The </w:t>
                      </w:r>
                      <w:r w:rsidRPr="00FF3F6A">
                        <w:rPr>
                          <w:b/>
                          <w:bCs/>
                          <w:sz w:val="21"/>
                          <w:szCs w:val="21"/>
                        </w:rPr>
                        <w:t>confusion matrices</w:t>
                      </w:r>
                      <w:r w:rsidRPr="00FF3F6A">
                        <w:rPr>
                          <w:sz w:val="21"/>
                          <w:szCs w:val="21"/>
                        </w:rPr>
                        <w:t xml:space="preserve"> generated in Fig. 3, 4, </w:t>
                      </w:r>
                      <w:r w:rsidR="00B82204">
                        <w:rPr>
                          <w:sz w:val="21"/>
                          <w:szCs w:val="21"/>
                        </w:rPr>
                        <w:t xml:space="preserve">and </w:t>
                      </w:r>
                      <w:r w:rsidRPr="00FF3F6A">
                        <w:rPr>
                          <w:sz w:val="21"/>
                          <w:szCs w:val="21"/>
                        </w:rPr>
                        <w:t xml:space="preserve">7 are especially important in our comparison. Fig. </w:t>
                      </w:r>
                      <w:r w:rsidR="002F6630" w:rsidRPr="00FF3F6A">
                        <w:rPr>
                          <w:sz w:val="21"/>
                          <w:szCs w:val="21"/>
                        </w:rPr>
                        <w:t>3</w:t>
                      </w:r>
                      <w:r w:rsidRPr="00FF3F6A">
                        <w:rPr>
                          <w:sz w:val="21"/>
                          <w:szCs w:val="21"/>
                        </w:rPr>
                        <w:t>, or the confusion matrix generated by the optimized Logistic Regression algorithm,</w:t>
                      </w:r>
                      <w:r w:rsidR="003B4B70" w:rsidRPr="00FF3F6A">
                        <w:rPr>
                          <w:sz w:val="21"/>
                          <w:szCs w:val="21"/>
                        </w:rPr>
                        <w:t xml:space="preserve"> </w:t>
                      </w:r>
                      <w:r w:rsidR="00494720" w:rsidRPr="00FF3F6A">
                        <w:rPr>
                          <w:sz w:val="21"/>
                          <w:szCs w:val="21"/>
                        </w:rPr>
                        <w:t xml:space="preserve">gives </w:t>
                      </w:r>
                      <w:r w:rsidR="00D3523D">
                        <w:rPr>
                          <w:sz w:val="21"/>
                          <w:szCs w:val="21"/>
                        </w:rPr>
                        <w:t xml:space="preserve">a </w:t>
                      </w:r>
                      <w:r w:rsidR="00494720" w:rsidRPr="00FF3F6A">
                        <w:rPr>
                          <w:sz w:val="21"/>
                          <w:szCs w:val="21"/>
                        </w:rPr>
                        <w:t xml:space="preserve">false </w:t>
                      </w:r>
                      <w:r w:rsidR="00D3523D">
                        <w:rPr>
                          <w:sz w:val="21"/>
                          <w:szCs w:val="21"/>
                        </w:rPr>
                        <w:t>negative</w:t>
                      </w:r>
                      <w:r w:rsidR="00494720" w:rsidRPr="00FF3F6A">
                        <w:rPr>
                          <w:sz w:val="21"/>
                          <w:szCs w:val="21"/>
                        </w:rPr>
                        <w:t xml:space="preserve"> rate </w:t>
                      </w:r>
                      <w:r w:rsidR="00D3523D">
                        <w:rPr>
                          <w:sz w:val="21"/>
                          <w:szCs w:val="21"/>
                        </w:rPr>
                        <w:t xml:space="preserve">of </w:t>
                      </w:r>
                      <w:r w:rsidR="00494720" w:rsidRPr="00FF3F6A">
                        <w:rPr>
                          <w:sz w:val="21"/>
                          <w:szCs w:val="21"/>
                        </w:rPr>
                        <w:t>0.</w:t>
                      </w:r>
                      <w:r w:rsidR="00830C49" w:rsidRPr="00FF3F6A">
                        <w:rPr>
                          <w:sz w:val="21"/>
                          <w:szCs w:val="21"/>
                        </w:rPr>
                        <w:t>2</w:t>
                      </w:r>
                      <w:r w:rsidR="00D3523D">
                        <w:rPr>
                          <w:sz w:val="21"/>
                          <w:szCs w:val="21"/>
                        </w:rPr>
                        <w:t>9</w:t>
                      </w:r>
                      <w:r w:rsidR="00AB5D9A" w:rsidRPr="00FF3F6A">
                        <w:rPr>
                          <w:sz w:val="21"/>
                          <w:szCs w:val="21"/>
                        </w:rPr>
                        <w:t xml:space="preserve"> (lowest among all algorithms)</w:t>
                      </w:r>
                      <w:r w:rsidR="00494720" w:rsidRPr="00FF3F6A">
                        <w:rPr>
                          <w:sz w:val="21"/>
                          <w:szCs w:val="21"/>
                        </w:rPr>
                        <w:t>.</w:t>
                      </w:r>
                      <w:r w:rsidR="009A3126" w:rsidRPr="00FF3F6A">
                        <w:rPr>
                          <w:sz w:val="21"/>
                          <w:szCs w:val="21"/>
                        </w:rPr>
                        <w:t xml:space="preserve"> Comparatively, the confusion matrix generated in Fig. 7 by the optimized Decision Tree algorithm gives </w:t>
                      </w:r>
                      <w:r w:rsidR="00D3523D">
                        <w:rPr>
                          <w:sz w:val="21"/>
                          <w:szCs w:val="21"/>
                        </w:rPr>
                        <w:t xml:space="preserve">a </w:t>
                      </w:r>
                      <w:r w:rsidR="004D3F5E" w:rsidRPr="00FF3F6A">
                        <w:rPr>
                          <w:sz w:val="21"/>
                          <w:szCs w:val="21"/>
                        </w:rPr>
                        <w:t>false</w:t>
                      </w:r>
                      <w:r w:rsidR="00D3523D">
                        <w:rPr>
                          <w:sz w:val="21"/>
                          <w:szCs w:val="21"/>
                        </w:rPr>
                        <w:t xml:space="preserve"> positive</w:t>
                      </w:r>
                      <w:r w:rsidR="004D3F5E" w:rsidRPr="00FF3F6A">
                        <w:rPr>
                          <w:sz w:val="21"/>
                          <w:szCs w:val="21"/>
                        </w:rPr>
                        <w:t xml:space="preserve"> rate of 0.21 (lowest among all algorithms).</w:t>
                      </w:r>
                    </w:p>
                    <w:p w14:paraId="4E19FD44" w14:textId="77777777" w:rsidR="00A143BD" w:rsidRPr="00FF3F6A" w:rsidRDefault="00A143BD" w:rsidP="007F7981">
                      <w:pPr>
                        <w:spacing w:after="0" w:line="240" w:lineRule="auto"/>
                        <w:rPr>
                          <w:sz w:val="21"/>
                          <w:szCs w:val="21"/>
                        </w:rPr>
                      </w:pPr>
                    </w:p>
                    <w:p w14:paraId="3D674ACC" w14:textId="22EC8C7D" w:rsidR="004D3F5E" w:rsidRPr="00FF3F6A" w:rsidRDefault="00182EEA" w:rsidP="007F7981">
                      <w:pPr>
                        <w:spacing w:after="0" w:line="240" w:lineRule="auto"/>
                        <w:rPr>
                          <w:sz w:val="21"/>
                          <w:szCs w:val="21"/>
                        </w:rPr>
                      </w:pPr>
                      <w:r w:rsidRPr="00FF3F6A">
                        <w:rPr>
                          <w:sz w:val="21"/>
                          <w:szCs w:val="21"/>
                        </w:rPr>
                        <w:t xml:space="preserve">The </w:t>
                      </w:r>
                      <w:r w:rsidRPr="00FF3F6A">
                        <w:rPr>
                          <w:b/>
                          <w:bCs/>
                          <w:sz w:val="21"/>
                          <w:szCs w:val="21"/>
                        </w:rPr>
                        <w:t>ROC curve</w:t>
                      </w:r>
                      <w:r w:rsidRPr="00FF3F6A">
                        <w:rPr>
                          <w:sz w:val="21"/>
                          <w:szCs w:val="21"/>
                        </w:rPr>
                        <w:t xml:space="preserve">, generated in Fig. 8, </w:t>
                      </w:r>
                      <w:r w:rsidR="005D4D5D" w:rsidRPr="00FF3F6A">
                        <w:rPr>
                          <w:sz w:val="21"/>
                          <w:szCs w:val="21"/>
                        </w:rPr>
                        <w:t xml:space="preserve">is an easy way to visualize the </w:t>
                      </w:r>
                      <w:r w:rsidR="008F7898" w:rsidRPr="00FF3F6A">
                        <w:rPr>
                          <w:sz w:val="21"/>
                          <w:szCs w:val="21"/>
                        </w:rPr>
                        <w:t xml:space="preserve">performance of each algorithm. Logistic Regression and Decision Tree are relatively close, while the optimized </w:t>
                      </w:r>
                      <w:proofErr w:type="spellStart"/>
                      <w:r w:rsidR="008F7898" w:rsidRPr="00FF3F6A">
                        <w:rPr>
                          <w:sz w:val="21"/>
                          <w:szCs w:val="21"/>
                        </w:rPr>
                        <w:t>kNN</w:t>
                      </w:r>
                      <w:proofErr w:type="spellEnd"/>
                      <w:r w:rsidR="008F7898" w:rsidRPr="00FF3F6A">
                        <w:rPr>
                          <w:sz w:val="21"/>
                          <w:szCs w:val="21"/>
                        </w:rPr>
                        <w:t xml:space="preserve"> algorithm performs significantly worse.</w:t>
                      </w:r>
                    </w:p>
                    <w:p w14:paraId="24CF62BA" w14:textId="6FE5E339" w:rsidR="003A279E" w:rsidRPr="00FF3F6A" w:rsidRDefault="003A279E" w:rsidP="007F7981">
                      <w:pPr>
                        <w:spacing w:after="0" w:line="240" w:lineRule="auto"/>
                        <w:rPr>
                          <w:sz w:val="21"/>
                          <w:szCs w:val="21"/>
                        </w:rPr>
                      </w:pP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34E08DA" wp14:editId="2772B9B7">
                <wp:simplePos x="0" y="0"/>
                <wp:positionH relativeFrom="margin">
                  <wp:posOffset>-1778</wp:posOffset>
                </wp:positionH>
                <wp:positionV relativeFrom="paragraph">
                  <wp:posOffset>30861</wp:posOffset>
                </wp:positionV>
                <wp:extent cx="523875" cy="3048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50B28514" w14:textId="5B905261" w:rsidR="003353AC" w:rsidRPr="00834878" w:rsidRDefault="003353AC" w:rsidP="00381620">
                            <w:pPr>
                              <w:jc w:val="center"/>
                              <w:rPr>
                                <w:color w:val="44546A" w:themeColor="text2"/>
                                <w:sz w:val="20"/>
                                <w:szCs w:val="20"/>
                              </w:rPr>
                            </w:pPr>
                            <w:r w:rsidRPr="00834878">
                              <w:rPr>
                                <w:color w:val="44546A" w:themeColor="text2"/>
                                <w:sz w:val="20"/>
                                <w:szCs w:val="20"/>
                              </w:rPr>
                              <w:t>Fig.</w:t>
                            </w:r>
                            <w:r w:rsidR="00B82204">
                              <w:rPr>
                                <w:color w:val="44546A" w:themeColor="text2"/>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E08DA" id="Text Box 21" o:spid="_x0000_s1039" type="#_x0000_t202" style="position:absolute;margin-left:-.15pt;margin-top:2.45pt;width:41.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WXTwIAAKoEAAAOAAAAZHJzL2Uyb0RvYy54bWysVMtu2zAQvBfoPxC815JfiWNYDlwHKQoE&#13;&#10;SYC4yJmmKFsAxWVJ2lL69R3SdhKnPRW9UPvicndmV7PrrtFsr5yvyRS838s5U0ZSWZtNwX+sbr9M&#13;&#10;OPNBmFJoMqrgL8rz6/nnT7PWTtWAtqRL5RiSGD9tbcG3Idhplnm5VY3wPbLKwFmRa0SA6jZZ6USL&#13;&#10;7I3OBnl+kbXkSutIKu9hvTk4+Tzlryolw0NVeRWYLjhqC+l06VzHM5vPxHTjhN3W8liG+IcqGlEb&#13;&#10;PPqa6kYEwXau/iNVU0tHnqrQk9RkVFW1VKkHdNPPP3TztBVWpV4AjrevMPn/l1be7x8dq8uCD/qc&#13;&#10;GdGAo5XqAvtKHYMJ+LTWTxH2ZBEYOtjB88nuYYxtd5Vr4hcNMfiB9MsrujGbhHE8GE4ux5xJuIb5&#13;&#10;aJIn9LO3y9b58E1Rw6JQcAfyEqZif+cDCkHoKSS+5UnX5W2tdVLiwKildmwvQLUOqUTcOIvShrUF&#13;&#10;vxiO85T4zJdG7i1D6AaxyfMM0LSBMUJyaD1KoVt3CcL+8ITLmsoXwOXoMHDeytsaTd0JHx6Fw4QB&#13;&#10;IWxNeMBRaUJRdJQ425L79Td7jAfx8HLWYmIL7n/uhFOc6e8GI3HVH43iiCdlNL4cQHHvPev3HrNr&#13;&#10;lgSkwDqqS2KMD/okVo6aZyzXIr4KlzASbxc8nMRlOOwRllOqxSIFYaitCHfmycqYOjITKVt1z8LZ&#13;&#10;I68BA3FPp9kW0w/0HmLjTUOLXaCqTtxHoA+oHvHHQiR6jssbN+69nqLefjHz3wAAAP//AwBQSwME&#13;&#10;FAAGAAgAAAAhAMxoqNXgAAAACgEAAA8AAABkcnMvZG93bnJldi54bWxMT01PwkAQvZv4HzZj4g22&#13;&#10;VEUo3RKCGi+aIDU9L92xbejONt0tVH+940kuk7y8j3kvXY+2FSfsfeNIwWwagUAqnWmoUvCZv0wW&#13;&#10;IHzQZHTrCBV8o4d1dn2V6sS4M33gaR8qwSHkE62gDqFLpPRljVb7qeuQmPtyvdWBYV9J0+szh9tW&#13;&#10;xlE0l1Y3xB9q3eG2xvK4H6yCoijy5/fd7s0eZ4MsmpzM48+rUrc349OKz2YFIuAY/h3wt4H7Q8bF&#13;&#10;Dm4g40WrYHLHQgX3SxDMLuIYxEHBQ7wEmaXyckL2CwAA//8DAFBLAQItABQABgAIAAAAIQC2gziS&#13;&#10;/gAAAOEBAAATAAAAAAAAAAAAAAAAAAAAAABbQ29udGVudF9UeXBlc10ueG1sUEsBAi0AFAAGAAgA&#13;&#10;AAAhADj9If/WAAAAlAEAAAsAAAAAAAAAAAAAAAAALwEAAF9yZWxzLy5yZWxzUEsBAi0AFAAGAAgA&#13;&#10;AAAhAK74BZdPAgAAqgQAAA4AAAAAAAAAAAAAAAAALgIAAGRycy9lMm9Eb2MueG1sUEsBAi0AFAAG&#13;&#10;AAgAAAAhAMxoqNXgAAAACgEAAA8AAAAAAAAAAAAAAAAAqQQAAGRycy9kb3ducmV2LnhtbFBLBQYA&#13;&#10;AAAABAAEAPMAAAC2BQAAAAA=&#13;&#10;" fillcolor="white [3201]" strokecolor="#44546a [3215]" strokeweight=".5pt">
                <v:textbox>
                  <w:txbxContent>
                    <w:p w14:paraId="50B28514" w14:textId="5B905261" w:rsidR="003353AC" w:rsidRPr="00834878" w:rsidRDefault="003353AC" w:rsidP="00381620">
                      <w:pPr>
                        <w:jc w:val="center"/>
                        <w:rPr>
                          <w:color w:val="44546A" w:themeColor="text2"/>
                          <w:sz w:val="20"/>
                          <w:szCs w:val="20"/>
                        </w:rPr>
                      </w:pPr>
                      <w:r w:rsidRPr="00834878">
                        <w:rPr>
                          <w:color w:val="44546A" w:themeColor="text2"/>
                          <w:sz w:val="20"/>
                          <w:szCs w:val="20"/>
                        </w:rPr>
                        <w:t>Fig.</w:t>
                      </w:r>
                      <w:r w:rsidR="00B82204">
                        <w:rPr>
                          <w:color w:val="44546A" w:themeColor="text2"/>
                          <w:sz w:val="20"/>
                          <w:szCs w:val="20"/>
                        </w:rPr>
                        <w:t>6</w:t>
                      </w:r>
                    </w:p>
                  </w:txbxContent>
                </v:textbox>
                <w10:wrap anchorx="margin"/>
              </v:shape>
            </w:pict>
          </mc:Fallback>
        </mc:AlternateContent>
      </w:r>
    </w:p>
    <w:p w14:paraId="3FC59391" w14:textId="221836B2" w:rsidR="004F359F" w:rsidRDefault="004F359F" w:rsidP="006E124D">
      <w:pPr>
        <w:spacing w:after="0" w:line="240" w:lineRule="auto"/>
        <w:rPr>
          <w:rFonts w:ascii="Times New Roman" w:eastAsia="Times New Roman" w:hAnsi="Times New Roman" w:cs="Times New Roman"/>
          <w:sz w:val="24"/>
          <w:szCs w:val="24"/>
        </w:rPr>
      </w:pPr>
    </w:p>
    <w:p w14:paraId="36891A88" w14:textId="6230C30B" w:rsidR="004F359F" w:rsidRDefault="004F359F" w:rsidP="006E124D">
      <w:pPr>
        <w:spacing w:after="0" w:line="240" w:lineRule="auto"/>
        <w:rPr>
          <w:rFonts w:ascii="Times New Roman" w:eastAsia="Times New Roman" w:hAnsi="Times New Roman" w:cs="Times New Roman"/>
          <w:sz w:val="24"/>
          <w:szCs w:val="24"/>
        </w:rPr>
      </w:pPr>
    </w:p>
    <w:p w14:paraId="509D6B47" w14:textId="03CB15E0" w:rsidR="004F359F" w:rsidRDefault="004F359F" w:rsidP="006E124D">
      <w:pPr>
        <w:spacing w:after="0" w:line="240" w:lineRule="auto"/>
        <w:rPr>
          <w:rFonts w:ascii="Times New Roman" w:eastAsia="Times New Roman" w:hAnsi="Times New Roman" w:cs="Times New Roman"/>
          <w:sz w:val="24"/>
          <w:szCs w:val="24"/>
        </w:rPr>
      </w:pPr>
    </w:p>
    <w:p w14:paraId="4B6E3B02" w14:textId="17E13CA9" w:rsidR="004F359F" w:rsidRDefault="004F359F" w:rsidP="006E124D">
      <w:pPr>
        <w:spacing w:after="0" w:line="240" w:lineRule="auto"/>
        <w:rPr>
          <w:rFonts w:ascii="Times New Roman" w:eastAsia="Times New Roman" w:hAnsi="Times New Roman" w:cs="Times New Roman"/>
          <w:sz w:val="24"/>
          <w:szCs w:val="24"/>
        </w:rPr>
      </w:pPr>
    </w:p>
    <w:p w14:paraId="05912BDB" w14:textId="2912F702" w:rsidR="004F359F" w:rsidRDefault="004F359F" w:rsidP="006E124D">
      <w:pPr>
        <w:spacing w:after="0" w:line="240" w:lineRule="auto"/>
        <w:rPr>
          <w:rFonts w:ascii="Times New Roman" w:eastAsia="Times New Roman" w:hAnsi="Times New Roman" w:cs="Times New Roman"/>
          <w:sz w:val="24"/>
          <w:szCs w:val="24"/>
        </w:rPr>
      </w:pPr>
    </w:p>
    <w:p w14:paraId="6C929902" w14:textId="1E744DE0" w:rsidR="004F359F" w:rsidRPr="006E124D" w:rsidRDefault="004F359F" w:rsidP="006E124D">
      <w:pPr>
        <w:spacing w:after="0" w:line="240" w:lineRule="auto"/>
        <w:rPr>
          <w:rFonts w:ascii="Times New Roman" w:eastAsia="Times New Roman" w:hAnsi="Times New Roman" w:cs="Times New Roman"/>
          <w:sz w:val="24"/>
          <w:szCs w:val="24"/>
        </w:rPr>
      </w:pPr>
    </w:p>
    <w:p w14:paraId="71C49118" w14:textId="41C03BDC" w:rsidR="006E124D" w:rsidRPr="006E124D" w:rsidRDefault="0042755B"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noProof/>
          <w:color w:val="000000"/>
          <w:bdr w:val="none" w:sz="0" w:space="0" w:color="auto" w:frame="1"/>
        </w:rPr>
        <w:drawing>
          <wp:anchor distT="0" distB="0" distL="114300" distR="114300" simplePos="0" relativeHeight="251738112" behindDoc="0" locked="0" layoutInCell="1" allowOverlap="1" wp14:anchorId="70337DB5" wp14:editId="287AF333">
            <wp:simplePos x="0" y="0"/>
            <wp:positionH relativeFrom="column">
              <wp:posOffset>627380</wp:posOffset>
            </wp:positionH>
            <wp:positionV relativeFrom="paragraph">
              <wp:posOffset>64135</wp:posOffset>
            </wp:positionV>
            <wp:extent cx="1948815" cy="165481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8815"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2B424" w14:textId="7C3D6379" w:rsidR="00A143BD" w:rsidRDefault="00A143BD" w:rsidP="006E124D">
      <w:pPr>
        <w:spacing w:after="0" w:line="240" w:lineRule="auto"/>
        <w:rPr>
          <w:rFonts w:ascii="Calibri" w:eastAsia="Times New Roman" w:hAnsi="Calibri" w:cs="Calibri"/>
          <w:b/>
          <w:bCs/>
          <w:color w:val="44546A" w:themeColor="text2"/>
          <w:sz w:val="32"/>
          <w:szCs w:val="32"/>
          <w:u w:val="single"/>
        </w:rPr>
      </w:pPr>
    </w:p>
    <w:p w14:paraId="005C33CE" w14:textId="7CFDF454" w:rsidR="00A143BD" w:rsidRDefault="0042755B" w:rsidP="006E124D">
      <w:pPr>
        <w:spacing w:after="0" w:line="240" w:lineRule="auto"/>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39136" behindDoc="0" locked="0" layoutInCell="1" allowOverlap="1" wp14:anchorId="197A537F" wp14:editId="3A4CD19A">
                <wp:simplePos x="0" y="0"/>
                <wp:positionH relativeFrom="margin">
                  <wp:posOffset>-18415</wp:posOffset>
                </wp:positionH>
                <wp:positionV relativeFrom="paragraph">
                  <wp:posOffset>250825</wp:posOffset>
                </wp:positionV>
                <wp:extent cx="523875" cy="304800"/>
                <wp:effectExtent l="0" t="0" r="9525" b="12700"/>
                <wp:wrapNone/>
                <wp:docPr id="228" name="Text Box 228"/>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3A0365BD" w14:textId="4636C2A6" w:rsidR="004F6717" w:rsidRPr="00834878" w:rsidRDefault="004F6717"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B82204">
                              <w:rPr>
                                <w:color w:val="44546A" w:themeColor="text2"/>
                                <w:sz w:val="20"/>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537F" id="Text Box 228" o:spid="_x0000_s1040" type="#_x0000_t202" style="position:absolute;margin-left:-1.45pt;margin-top:19.75pt;width:41.25pt;height:24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GbwUAIAAKwEAAAOAAAAZHJzL2Uyb0RvYy54bWysVMtu2zAQvBfoPxC815IVOw/DcuA6SFEg&#13;&#10;SAIkRc40RcUCKC5L0pbcr++QtuM47anohdoXl7szu5pe961mG+V8Q6bkw0HOmTKSqsa8lvzH8+2X&#13;&#10;S858EKYSmowq+VZ5fj37/Gna2YkqaEW6Uo4hifGTzpZ8FYKdZJmXK9UKPyCrDJw1uVYEqO41q5zo&#13;&#10;kL3VWZHn51lHrrKOpPIe1pudk89S/rpWMjzUtVeB6ZKjtpBOl85lPLPZVExenbCrRu7LEP9QRSsa&#13;&#10;g0ffUt2IINjaNX+kahvpyFMdBpLajOq6kSr1gG6G+YdunlbCqtQLwPH2DSb//9LK+82jY01V8qIA&#13;&#10;VUa0IOlZ9YF9pZ5FGxDqrJ8g8MkiNPRwgOmD3cMYG+9r18YvWmLwA+vtG74xnYRxXJxdXow5k3Cd&#13;&#10;5aPLPOGfHS9b58M3RS2LQskd6Euois2dDygEoYeQ+JYn3VS3jdZJiSOjFtqxjQDZOqQSceMkShvW&#13;&#10;lfz8bJynxCe+NHTHDKEvYpOnGaBpA2OEZNd6lEK/7BOIw9EBlyVVW8DlaDdy3srbBk3dCR8ehcOM&#13;&#10;ASHsTXjAUWtCUbSXOFuR+/U3e4wH9fBy1mFmS+5/roVTnOnvBkNxNRyN4pAnZTS+KKC4957le49Z&#13;&#10;twsCUkNsqJVJjPFBH8TaUfuC9ZrHV+ESRuLtkoeDuAi7TcJ6SjWfpyCMtRXhzjxZGVNHZiJlz/2L&#13;&#10;cHbPa8BA3NNhusXkA7272HjT0HwdqG4S9xHoHap7/LESiZ79+sade6+nqONPZvYbAAD//wMAUEsD&#13;&#10;BBQABgAIAAAAIQDhP6ge4gAAAAwBAAAPAAAAZHJzL2Rvd25yZXYueG1sTE/LTsMwELwj8Q/WInFr&#13;&#10;nRa1adI4FeIhLiCVBuXsxksSNV5HsdMGvp7lBJeVRvPYmWw32U6ccfCtIwWLeQQCqXKmpVrBR/E8&#13;&#10;24DwQZPRnSNU8IUedvn1VaZT4y70judDqAWHkE+1giaEPpXSVw1a7eeuR2Lu0w1WB4ZDLc2gLxxu&#13;&#10;O7mMorW0uiX+0OgeHxqsTofRKijLsnh62+9f7WkxyrItyMTfL0rd3kyPWz73WxABp/DngN8N3B9y&#13;&#10;LnZ0IxkvOgWzZcJKBXfJCgTzcbIGcVSwiVcg80z+H5H/AAAA//8DAFBLAQItABQABgAIAAAAIQC2&#13;&#10;gziS/gAAAOEBAAATAAAAAAAAAAAAAAAAAAAAAABbQ29udGVudF9UeXBlc10ueG1sUEsBAi0AFAAG&#13;&#10;AAgAAAAhADj9If/WAAAAlAEAAAsAAAAAAAAAAAAAAAAALwEAAF9yZWxzLy5yZWxzUEsBAi0AFAAG&#13;&#10;AAgAAAAhAE6gZvBQAgAArAQAAA4AAAAAAAAAAAAAAAAALgIAAGRycy9lMm9Eb2MueG1sUEsBAi0A&#13;&#10;FAAGAAgAAAAhAOE/qB7iAAAADAEAAA8AAAAAAAAAAAAAAAAAqgQAAGRycy9kb3ducmV2LnhtbFBL&#13;&#10;BQYAAAAABAAEAPMAAAC5BQAAAAA=&#13;&#10;" fillcolor="white [3201]" strokecolor="#44546a [3215]" strokeweight=".5pt">
                <v:textbox>
                  <w:txbxContent>
                    <w:p w14:paraId="3A0365BD" w14:textId="4636C2A6" w:rsidR="004F6717" w:rsidRPr="00834878" w:rsidRDefault="004F6717"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B82204">
                        <w:rPr>
                          <w:color w:val="44546A" w:themeColor="text2"/>
                          <w:sz w:val="20"/>
                          <w:szCs w:val="20"/>
                        </w:rPr>
                        <w:t>7</w:t>
                      </w:r>
                    </w:p>
                  </w:txbxContent>
                </v:textbox>
                <w10:wrap anchorx="margin"/>
              </v:shape>
            </w:pict>
          </mc:Fallback>
        </mc:AlternateContent>
      </w:r>
    </w:p>
    <w:p w14:paraId="2632D397" w14:textId="0BBB30F5" w:rsidR="00A143BD" w:rsidRDefault="00A143BD" w:rsidP="006E124D">
      <w:pPr>
        <w:spacing w:after="0" w:line="240" w:lineRule="auto"/>
        <w:rPr>
          <w:rFonts w:ascii="Calibri" w:eastAsia="Times New Roman" w:hAnsi="Calibri" w:cs="Calibri"/>
          <w:b/>
          <w:bCs/>
          <w:color w:val="44546A" w:themeColor="text2"/>
          <w:sz w:val="32"/>
          <w:szCs w:val="32"/>
          <w:u w:val="single"/>
        </w:rPr>
      </w:pPr>
    </w:p>
    <w:p w14:paraId="732B4939" w14:textId="37C789CB" w:rsidR="00A143BD" w:rsidRDefault="00A143BD" w:rsidP="006E124D">
      <w:pPr>
        <w:spacing w:after="0" w:line="240" w:lineRule="auto"/>
        <w:rPr>
          <w:rFonts w:ascii="Calibri" w:eastAsia="Times New Roman" w:hAnsi="Calibri" w:cs="Calibri"/>
          <w:b/>
          <w:bCs/>
          <w:color w:val="44546A" w:themeColor="text2"/>
          <w:sz w:val="32"/>
          <w:szCs w:val="32"/>
          <w:u w:val="single"/>
        </w:rPr>
      </w:pPr>
    </w:p>
    <w:p w14:paraId="2BA06C31" w14:textId="3011E26E" w:rsidR="00BD29B1" w:rsidRDefault="00BD29B1" w:rsidP="0042755B">
      <w:pPr>
        <w:spacing w:after="0" w:line="240" w:lineRule="auto"/>
        <w:rPr>
          <w:rFonts w:ascii="Calibri" w:eastAsia="Times New Roman" w:hAnsi="Calibri" w:cs="Calibri"/>
          <w:b/>
          <w:bCs/>
          <w:color w:val="44546A" w:themeColor="text2"/>
          <w:sz w:val="32"/>
          <w:szCs w:val="32"/>
          <w:u w:val="single"/>
        </w:rPr>
      </w:pPr>
    </w:p>
    <w:p w14:paraId="39285580" w14:textId="77777777" w:rsidR="0042755B" w:rsidRDefault="0042755B" w:rsidP="0042755B">
      <w:pPr>
        <w:spacing w:after="0" w:line="240" w:lineRule="auto"/>
        <w:rPr>
          <w:rFonts w:ascii="Calibri" w:eastAsia="Times New Roman" w:hAnsi="Calibri" w:cs="Calibri"/>
          <w:b/>
          <w:bCs/>
          <w:color w:val="44546A" w:themeColor="text2"/>
          <w:sz w:val="32"/>
          <w:szCs w:val="32"/>
          <w:u w:val="single"/>
        </w:rPr>
      </w:pPr>
    </w:p>
    <w:p w14:paraId="0CA1D771" w14:textId="77777777" w:rsidR="00BD29B1" w:rsidRDefault="00BD29B1" w:rsidP="00BD29B1">
      <w:pPr>
        <w:spacing w:after="0" w:line="240" w:lineRule="auto"/>
        <w:rPr>
          <w:rFonts w:ascii="Calibri" w:eastAsia="Times New Roman" w:hAnsi="Calibri" w:cs="Calibri"/>
          <w:b/>
          <w:bCs/>
          <w:color w:val="44546A" w:themeColor="text2"/>
          <w:sz w:val="32"/>
          <w:szCs w:val="32"/>
          <w:u w:val="single"/>
        </w:rPr>
      </w:pPr>
    </w:p>
    <w:p w14:paraId="1F3B9623" w14:textId="26DD37B1" w:rsidR="0042755B" w:rsidRPr="00A143BD" w:rsidRDefault="00BD29B1" w:rsidP="0042755B">
      <w:pPr>
        <w:spacing w:after="0" w:line="240" w:lineRule="auto"/>
        <w:jc w:val="center"/>
        <w:rPr>
          <w:rFonts w:ascii="Calibri" w:eastAsia="Times New Roman" w:hAnsi="Calibri" w:cs="Calibri"/>
          <w:b/>
          <w:bCs/>
          <w:color w:val="44546A" w:themeColor="text2"/>
          <w:sz w:val="28"/>
          <w:szCs w:val="28"/>
          <w:u w:val="single"/>
        </w:rPr>
      </w:pPr>
      <w:r w:rsidRPr="00A143BD">
        <w:rPr>
          <w:rFonts w:ascii="Calibri" w:eastAsia="Times New Roman" w:hAnsi="Calibri" w:cs="Calibri"/>
          <w:b/>
          <w:bCs/>
          <w:color w:val="44546A" w:themeColor="text2"/>
          <w:sz w:val="28"/>
          <w:szCs w:val="28"/>
          <w:u w:val="single"/>
        </w:rPr>
        <w:t>Comparison and Discussion of the 3 Implemented Algorithms</w:t>
      </w:r>
    </w:p>
    <w:p w14:paraId="419A396A" w14:textId="0FAE3D3F" w:rsidR="00381620" w:rsidRDefault="0042755B" w:rsidP="006E124D">
      <w:pPr>
        <w:spacing w:after="0" w:line="240" w:lineRule="auto"/>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14560" behindDoc="0" locked="0" layoutInCell="1" allowOverlap="1" wp14:anchorId="4F473284" wp14:editId="5082BF3B">
                <wp:simplePos x="0" y="0"/>
                <wp:positionH relativeFrom="page">
                  <wp:posOffset>12065</wp:posOffset>
                </wp:positionH>
                <wp:positionV relativeFrom="paragraph">
                  <wp:posOffset>47752</wp:posOffset>
                </wp:positionV>
                <wp:extent cx="7574407" cy="1133856"/>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7574407" cy="1133856"/>
                        </a:xfrm>
                        <a:prstGeom prst="rect">
                          <a:avLst/>
                        </a:prstGeom>
                        <a:noFill/>
                        <a:ln w="6350">
                          <a:noFill/>
                        </a:ln>
                      </wps:spPr>
                      <wps:txbx>
                        <w:txbxContent>
                          <w:p w14:paraId="31DFBE72" w14:textId="0DF4EB04" w:rsidR="008F7898" w:rsidRPr="00FF3F6A" w:rsidRDefault="00381620" w:rsidP="00381620">
                            <w:pPr>
                              <w:spacing w:after="0" w:line="240" w:lineRule="auto"/>
                              <w:rPr>
                                <w:sz w:val="21"/>
                                <w:szCs w:val="21"/>
                              </w:rPr>
                            </w:pPr>
                            <w:bookmarkStart w:id="0" w:name="_GoBack"/>
                            <w:r w:rsidRPr="00FF3F6A">
                              <w:rPr>
                                <w:sz w:val="21"/>
                                <w:szCs w:val="21"/>
                              </w:rPr>
                              <w:t xml:space="preserve">Given the similarity in performance between the optimized logistic regression algorithm and the decision </w:t>
                            </w:r>
                            <w:r w:rsidR="00F92A8A" w:rsidRPr="00FF3F6A">
                              <w:rPr>
                                <w:sz w:val="21"/>
                                <w:szCs w:val="21"/>
                              </w:rPr>
                              <w:t xml:space="preserve">tree algorithm, we </w:t>
                            </w:r>
                            <w:r w:rsidR="004355B5" w:rsidRPr="00FF3F6A">
                              <w:rPr>
                                <w:sz w:val="21"/>
                                <w:szCs w:val="21"/>
                              </w:rPr>
                              <w:t xml:space="preserve">have to consider the </w:t>
                            </w:r>
                            <w:r w:rsidR="004355B5" w:rsidRPr="00FF3F6A">
                              <w:rPr>
                                <w:b/>
                                <w:bCs/>
                                <w:sz w:val="21"/>
                                <w:szCs w:val="21"/>
                              </w:rPr>
                              <w:t>tradeoffs</w:t>
                            </w:r>
                            <w:r w:rsidR="004355B5" w:rsidRPr="00FF3F6A">
                              <w:rPr>
                                <w:sz w:val="21"/>
                                <w:szCs w:val="21"/>
                              </w:rPr>
                              <w:t xml:space="preserve"> in using either algorithm. Based on the higher false positive rates </w:t>
                            </w:r>
                            <w:r w:rsidR="00E27AFC" w:rsidRPr="00FF3F6A">
                              <w:rPr>
                                <w:sz w:val="21"/>
                                <w:szCs w:val="21"/>
                              </w:rPr>
                              <w:t>for the</w:t>
                            </w:r>
                            <w:r w:rsidR="002203FB" w:rsidRPr="00FF3F6A">
                              <w:rPr>
                                <w:sz w:val="21"/>
                                <w:szCs w:val="21"/>
                              </w:rPr>
                              <w:t xml:space="preserve"> </w:t>
                            </w:r>
                            <w:r w:rsidR="006E3502" w:rsidRPr="00FF3F6A">
                              <w:rPr>
                                <w:sz w:val="21"/>
                                <w:szCs w:val="21"/>
                              </w:rPr>
                              <w:t xml:space="preserve">logistic regression algorithm, </w:t>
                            </w:r>
                            <w:r w:rsidR="00B4450B" w:rsidRPr="00FF3F6A">
                              <w:rPr>
                                <w:sz w:val="21"/>
                                <w:szCs w:val="21"/>
                              </w:rPr>
                              <w:t xml:space="preserve">there is higher </w:t>
                            </w:r>
                            <w:r w:rsidR="00B4450B" w:rsidRPr="00FF3F6A">
                              <w:rPr>
                                <w:b/>
                                <w:bCs/>
                                <w:sz w:val="21"/>
                                <w:szCs w:val="21"/>
                              </w:rPr>
                              <w:t>Type I error</w:t>
                            </w:r>
                            <w:r w:rsidR="00B4450B" w:rsidRPr="00FF3F6A">
                              <w:rPr>
                                <w:sz w:val="21"/>
                                <w:szCs w:val="21"/>
                              </w:rPr>
                              <w:t xml:space="preserve">, </w:t>
                            </w:r>
                            <w:r w:rsidR="003172A8" w:rsidRPr="00FF3F6A">
                              <w:rPr>
                                <w:sz w:val="21"/>
                                <w:szCs w:val="21"/>
                              </w:rPr>
                              <w:t xml:space="preserve">which could mean </w:t>
                            </w:r>
                            <w:r w:rsidR="003172A8" w:rsidRPr="00FF3F6A">
                              <w:rPr>
                                <w:i/>
                                <w:iCs/>
                                <w:sz w:val="21"/>
                                <w:szCs w:val="21"/>
                              </w:rPr>
                              <w:t>more wasted resources in treating and hospitalizing these patients who do not actually have stroke</w:t>
                            </w:r>
                            <w:r w:rsidR="003172A8" w:rsidRPr="00FF3F6A">
                              <w:rPr>
                                <w:sz w:val="21"/>
                                <w:szCs w:val="21"/>
                              </w:rPr>
                              <w:t>.</w:t>
                            </w:r>
                            <w:r w:rsidR="00774E89" w:rsidRPr="00FF3F6A">
                              <w:rPr>
                                <w:sz w:val="21"/>
                                <w:szCs w:val="21"/>
                              </w:rPr>
                              <w:t xml:space="preserve"> If the decision tree algorithm were to be used instead, </w:t>
                            </w:r>
                            <w:r w:rsidR="00471459" w:rsidRPr="00FF3F6A">
                              <w:rPr>
                                <w:sz w:val="21"/>
                                <w:szCs w:val="21"/>
                              </w:rPr>
                              <w:t>there is higher false negative</w:t>
                            </w:r>
                            <w:r w:rsidR="00D82DB3" w:rsidRPr="00FF3F6A">
                              <w:rPr>
                                <w:sz w:val="21"/>
                                <w:szCs w:val="21"/>
                              </w:rPr>
                              <w:t xml:space="preserve"> rate of 0.32 compared to 0.29 in logistic regression, </w:t>
                            </w:r>
                            <w:r w:rsidR="00C426E0" w:rsidRPr="00FF3F6A">
                              <w:rPr>
                                <w:sz w:val="21"/>
                                <w:szCs w:val="21"/>
                              </w:rPr>
                              <w:t xml:space="preserve">which means higher </w:t>
                            </w:r>
                            <w:r w:rsidR="00C426E0" w:rsidRPr="00FF3F6A">
                              <w:rPr>
                                <w:b/>
                                <w:bCs/>
                                <w:sz w:val="21"/>
                                <w:szCs w:val="21"/>
                              </w:rPr>
                              <w:t>Type II error</w:t>
                            </w:r>
                            <w:r w:rsidR="00C426E0" w:rsidRPr="00FF3F6A">
                              <w:rPr>
                                <w:sz w:val="21"/>
                                <w:szCs w:val="21"/>
                              </w:rPr>
                              <w:t xml:space="preserve">, </w:t>
                            </w:r>
                            <w:r w:rsidR="00943D74" w:rsidRPr="00FF3F6A">
                              <w:rPr>
                                <w:sz w:val="21"/>
                                <w:szCs w:val="21"/>
                              </w:rPr>
                              <w:t xml:space="preserve">which could mean </w:t>
                            </w:r>
                            <w:r w:rsidR="00943D74" w:rsidRPr="00FF3F6A">
                              <w:rPr>
                                <w:i/>
                                <w:iCs/>
                                <w:sz w:val="21"/>
                                <w:szCs w:val="21"/>
                              </w:rPr>
                              <w:t>less identification of patients who actually have stroke</w:t>
                            </w:r>
                            <w:r w:rsidR="00943D74" w:rsidRPr="00FF3F6A">
                              <w:rPr>
                                <w:sz w:val="21"/>
                                <w:szCs w:val="21"/>
                              </w:rPr>
                              <w:t>.</w:t>
                            </w:r>
                            <w:r w:rsidR="002F78B9" w:rsidRPr="00FF3F6A">
                              <w:rPr>
                                <w:sz w:val="21"/>
                                <w:szCs w:val="21"/>
                              </w:rPr>
                              <w:t xml:space="preserve"> Decision on usage of </w:t>
                            </w:r>
                            <w:r w:rsidR="00943D74" w:rsidRPr="00FF3F6A">
                              <w:rPr>
                                <w:sz w:val="21"/>
                                <w:szCs w:val="21"/>
                              </w:rPr>
                              <w:t>algorithms</w:t>
                            </w:r>
                            <w:r w:rsidR="002F78B9" w:rsidRPr="00FF3F6A">
                              <w:rPr>
                                <w:sz w:val="21"/>
                                <w:szCs w:val="21"/>
                              </w:rPr>
                              <w:t xml:space="preserve"> should be</w:t>
                            </w:r>
                            <w:r w:rsidR="00943D74" w:rsidRPr="00FF3F6A">
                              <w:rPr>
                                <w:sz w:val="21"/>
                                <w:szCs w:val="21"/>
                              </w:rPr>
                              <w:t xml:space="preserve"> based on </w:t>
                            </w:r>
                            <w:r w:rsidR="009B649E" w:rsidRPr="00FF3F6A">
                              <w:rPr>
                                <w:sz w:val="21"/>
                                <w:szCs w:val="21"/>
                              </w:rPr>
                              <w:t>public health care needs.</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73284" id="Text Box 235" o:spid="_x0000_s1041" type="#_x0000_t202" style="position:absolute;margin-left:.95pt;margin-top:3.75pt;width:596.4pt;height:89.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ORNAIAAF4EAAAOAAAAZHJzL2Uyb0RvYy54bWysVE1v2zAMvQ/YfxB0X2znszXiFFmLDAOC&#13;&#10;tkAy9KzIUmxAFjVJiZ39+lFykgbdTsMuCkXSpN57ZOYPXaPIUVhXgy5oNkgpEZpDWet9QX9sV1/u&#13;&#10;KHGe6ZIp0KKgJ+How+Lzp3lrcjGEClQpLMEi2uWtKWjlvcmTxPFKNMwNwAiNQQm2YR6vdp+UlrVY&#13;&#10;vVHJME2nSQu2NBa4cA69T32QLmJ9KQX3L1I64YkqKL7Nx9PGcxfOZDFn+d4yU9X8/Az2D69oWK2x&#13;&#10;6bXUE/OMHGz9R6mm5hYcSD/g0CQgZc1FxIBosvQDmk3FjIhYkBxnrjS5/1eWPx9fLanLgg5HE0o0&#13;&#10;a1Ckreg8+QodCT5kqDUux8SNwVTfYQCVvvgdOgPwTtom/CIkgnHk+nTlN5Tj6JxNZuNxOqOEYyzL&#13;&#10;RqO7yTTUSd4/N9b5bwIaEoyCWhQw8sqOa+f71EtK6KZhVSsVRVSatAWdjiZp/OAaweJKY48Aon9s&#13;&#10;sHy36yLs7IpwB+UJAVroh8QZvqrxEWvm/CuzOBWICSfdv+AhFWAzOFuUVGB//c0f8lEsjFLS4pQV&#13;&#10;1P08MCsoUd81ynifISE4lvEynsyGeLG3kd1tRB+aR8BBznCnDI9myPfqYkoLzRsuxDJ0xRDTHHsX&#13;&#10;1F/MR9/PPi4UF8tlTMJBNMyv9cbwUDrQGijedm/MmrMOHiV8hss8svyDHH1uL8jy4EHWUatAdM/q&#13;&#10;mX8c4qj2eeHCltzeY9b738LiNwAAAP//AwBQSwMEFAAGAAgAAAAhANSHLOXiAAAADQEAAA8AAABk&#13;&#10;cnMvZG93bnJldi54bWxMT01PwkAQvZv4HzZj4k22JQKldEtIDTExegC5eJt2l7axO1u7C1R/vcNJ&#13;&#10;L5N5eTPvI1uPthNnM/jWkYJ4EoEwVDndUq3g8L59SED4gKSxc2QUfBsP6/z2JsNUuwvtzHkfasEi&#13;&#10;5FNU0ITQp1L6qjEW/cT1hpg7usFiYDjUUg94YXHbyWkUzaXFltihwd4Ujak+9yer4KXYvuGunNrk&#13;&#10;pyueX4+b/uvwMVPq/m58WvHYrEAEM4a/D7h24PyQc7DSnUh70TFe8qGCxQzElY2XjwsQJW/JPAaZ&#13;&#10;Z/J/i/wXAAD//wMAUEsBAi0AFAAGAAgAAAAhALaDOJL+AAAA4QEAABMAAAAAAAAAAAAAAAAAAAAA&#13;&#10;AFtDb250ZW50X1R5cGVzXS54bWxQSwECLQAUAAYACAAAACEAOP0h/9YAAACUAQAACwAAAAAAAAAA&#13;&#10;AAAAAAAvAQAAX3JlbHMvLnJlbHNQSwECLQAUAAYACAAAACEAS9/zkTQCAABeBAAADgAAAAAAAAAA&#13;&#10;AAAAAAAuAgAAZHJzL2Uyb0RvYy54bWxQSwECLQAUAAYACAAAACEA1Ics5eIAAAANAQAADwAAAAAA&#13;&#10;AAAAAAAAAACOBAAAZHJzL2Rvd25yZXYueG1sUEsFBgAAAAAEAAQA8wAAAJ0FAAAAAA==&#13;&#10;" filled="f" stroked="f" strokeweight=".5pt">
                <v:textbox>
                  <w:txbxContent>
                    <w:p w14:paraId="31DFBE72" w14:textId="0DF4EB04" w:rsidR="008F7898" w:rsidRPr="00FF3F6A" w:rsidRDefault="00381620" w:rsidP="00381620">
                      <w:pPr>
                        <w:spacing w:after="0" w:line="240" w:lineRule="auto"/>
                        <w:rPr>
                          <w:sz w:val="21"/>
                          <w:szCs w:val="21"/>
                        </w:rPr>
                      </w:pPr>
                      <w:bookmarkStart w:id="1" w:name="_GoBack"/>
                      <w:r w:rsidRPr="00FF3F6A">
                        <w:rPr>
                          <w:sz w:val="21"/>
                          <w:szCs w:val="21"/>
                        </w:rPr>
                        <w:t xml:space="preserve">Given the similarity in performance between the optimized logistic regression algorithm and the decision </w:t>
                      </w:r>
                      <w:r w:rsidR="00F92A8A" w:rsidRPr="00FF3F6A">
                        <w:rPr>
                          <w:sz w:val="21"/>
                          <w:szCs w:val="21"/>
                        </w:rPr>
                        <w:t xml:space="preserve">tree algorithm, we </w:t>
                      </w:r>
                      <w:r w:rsidR="004355B5" w:rsidRPr="00FF3F6A">
                        <w:rPr>
                          <w:sz w:val="21"/>
                          <w:szCs w:val="21"/>
                        </w:rPr>
                        <w:t xml:space="preserve">have to consider the </w:t>
                      </w:r>
                      <w:r w:rsidR="004355B5" w:rsidRPr="00FF3F6A">
                        <w:rPr>
                          <w:b/>
                          <w:bCs/>
                          <w:sz w:val="21"/>
                          <w:szCs w:val="21"/>
                        </w:rPr>
                        <w:t>tradeoffs</w:t>
                      </w:r>
                      <w:r w:rsidR="004355B5" w:rsidRPr="00FF3F6A">
                        <w:rPr>
                          <w:sz w:val="21"/>
                          <w:szCs w:val="21"/>
                        </w:rPr>
                        <w:t xml:space="preserve"> in using either algorithm. Based on the higher false positive rates </w:t>
                      </w:r>
                      <w:r w:rsidR="00E27AFC" w:rsidRPr="00FF3F6A">
                        <w:rPr>
                          <w:sz w:val="21"/>
                          <w:szCs w:val="21"/>
                        </w:rPr>
                        <w:t>for the</w:t>
                      </w:r>
                      <w:r w:rsidR="002203FB" w:rsidRPr="00FF3F6A">
                        <w:rPr>
                          <w:sz w:val="21"/>
                          <w:szCs w:val="21"/>
                        </w:rPr>
                        <w:t xml:space="preserve"> </w:t>
                      </w:r>
                      <w:r w:rsidR="006E3502" w:rsidRPr="00FF3F6A">
                        <w:rPr>
                          <w:sz w:val="21"/>
                          <w:szCs w:val="21"/>
                        </w:rPr>
                        <w:t xml:space="preserve">logistic regression algorithm, </w:t>
                      </w:r>
                      <w:r w:rsidR="00B4450B" w:rsidRPr="00FF3F6A">
                        <w:rPr>
                          <w:sz w:val="21"/>
                          <w:szCs w:val="21"/>
                        </w:rPr>
                        <w:t xml:space="preserve">there is higher </w:t>
                      </w:r>
                      <w:r w:rsidR="00B4450B" w:rsidRPr="00FF3F6A">
                        <w:rPr>
                          <w:b/>
                          <w:bCs/>
                          <w:sz w:val="21"/>
                          <w:szCs w:val="21"/>
                        </w:rPr>
                        <w:t>Type I error</w:t>
                      </w:r>
                      <w:r w:rsidR="00B4450B" w:rsidRPr="00FF3F6A">
                        <w:rPr>
                          <w:sz w:val="21"/>
                          <w:szCs w:val="21"/>
                        </w:rPr>
                        <w:t xml:space="preserve">, </w:t>
                      </w:r>
                      <w:r w:rsidR="003172A8" w:rsidRPr="00FF3F6A">
                        <w:rPr>
                          <w:sz w:val="21"/>
                          <w:szCs w:val="21"/>
                        </w:rPr>
                        <w:t xml:space="preserve">which could mean </w:t>
                      </w:r>
                      <w:r w:rsidR="003172A8" w:rsidRPr="00FF3F6A">
                        <w:rPr>
                          <w:i/>
                          <w:iCs/>
                          <w:sz w:val="21"/>
                          <w:szCs w:val="21"/>
                        </w:rPr>
                        <w:t>more wasted resources in treating and hospitalizing these patients who do not actually have stroke</w:t>
                      </w:r>
                      <w:r w:rsidR="003172A8" w:rsidRPr="00FF3F6A">
                        <w:rPr>
                          <w:sz w:val="21"/>
                          <w:szCs w:val="21"/>
                        </w:rPr>
                        <w:t>.</w:t>
                      </w:r>
                      <w:r w:rsidR="00774E89" w:rsidRPr="00FF3F6A">
                        <w:rPr>
                          <w:sz w:val="21"/>
                          <w:szCs w:val="21"/>
                        </w:rPr>
                        <w:t xml:space="preserve"> If the decision tree algorithm were to be used instead, </w:t>
                      </w:r>
                      <w:r w:rsidR="00471459" w:rsidRPr="00FF3F6A">
                        <w:rPr>
                          <w:sz w:val="21"/>
                          <w:szCs w:val="21"/>
                        </w:rPr>
                        <w:t>there is higher false negative</w:t>
                      </w:r>
                      <w:r w:rsidR="00D82DB3" w:rsidRPr="00FF3F6A">
                        <w:rPr>
                          <w:sz w:val="21"/>
                          <w:szCs w:val="21"/>
                        </w:rPr>
                        <w:t xml:space="preserve"> rate of 0.32 compared to 0.29 in logistic regression, </w:t>
                      </w:r>
                      <w:r w:rsidR="00C426E0" w:rsidRPr="00FF3F6A">
                        <w:rPr>
                          <w:sz w:val="21"/>
                          <w:szCs w:val="21"/>
                        </w:rPr>
                        <w:t xml:space="preserve">which means higher </w:t>
                      </w:r>
                      <w:r w:rsidR="00C426E0" w:rsidRPr="00FF3F6A">
                        <w:rPr>
                          <w:b/>
                          <w:bCs/>
                          <w:sz w:val="21"/>
                          <w:szCs w:val="21"/>
                        </w:rPr>
                        <w:t>Type II error</w:t>
                      </w:r>
                      <w:r w:rsidR="00C426E0" w:rsidRPr="00FF3F6A">
                        <w:rPr>
                          <w:sz w:val="21"/>
                          <w:szCs w:val="21"/>
                        </w:rPr>
                        <w:t xml:space="preserve">, </w:t>
                      </w:r>
                      <w:r w:rsidR="00943D74" w:rsidRPr="00FF3F6A">
                        <w:rPr>
                          <w:sz w:val="21"/>
                          <w:szCs w:val="21"/>
                        </w:rPr>
                        <w:t xml:space="preserve">which could mean </w:t>
                      </w:r>
                      <w:r w:rsidR="00943D74" w:rsidRPr="00FF3F6A">
                        <w:rPr>
                          <w:i/>
                          <w:iCs/>
                          <w:sz w:val="21"/>
                          <w:szCs w:val="21"/>
                        </w:rPr>
                        <w:t>less identification of patients who actually have stroke</w:t>
                      </w:r>
                      <w:r w:rsidR="00943D74" w:rsidRPr="00FF3F6A">
                        <w:rPr>
                          <w:sz w:val="21"/>
                          <w:szCs w:val="21"/>
                        </w:rPr>
                        <w:t>.</w:t>
                      </w:r>
                      <w:r w:rsidR="002F78B9" w:rsidRPr="00FF3F6A">
                        <w:rPr>
                          <w:sz w:val="21"/>
                          <w:szCs w:val="21"/>
                        </w:rPr>
                        <w:t xml:space="preserve"> Decision on usage of </w:t>
                      </w:r>
                      <w:r w:rsidR="00943D74" w:rsidRPr="00FF3F6A">
                        <w:rPr>
                          <w:sz w:val="21"/>
                          <w:szCs w:val="21"/>
                        </w:rPr>
                        <w:t>algorithms</w:t>
                      </w:r>
                      <w:r w:rsidR="002F78B9" w:rsidRPr="00FF3F6A">
                        <w:rPr>
                          <w:sz w:val="21"/>
                          <w:szCs w:val="21"/>
                        </w:rPr>
                        <w:t xml:space="preserve"> should be</w:t>
                      </w:r>
                      <w:r w:rsidR="00943D74" w:rsidRPr="00FF3F6A">
                        <w:rPr>
                          <w:sz w:val="21"/>
                          <w:szCs w:val="21"/>
                        </w:rPr>
                        <w:t xml:space="preserve"> based on </w:t>
                      </w:r>
                      <w:r w:rsidR="009B649E" w:rsidRPr="00FF3F6A">
                        <w:rPr>
                          <w:sz w:val="21"/>
                          <w:szCs w:val="21"/>
                        </w:rPr>
                        <w:t>public health care needs.</w:t>
                      </w:r>
                      <w:bookmarkEnd w:id="1"/>
                    </w:p>
                  </w:txbxContent>
                </v:textbox>
                <w10:wrap anchorx="page"/>
              </v:shape>
            </w:pict>
          </mc:Fallback>
        </mc:AlternateContent>
      </w:r>
    </w:p>
    <w:p w14:paraId="1EEE85E0" w14:textId="19974252" w:rsidR="00381620" w:rsidRDefault="00381620" w:rsidP="006E124D">
      <w:pPr>
        <w:spacing w:after="0" w:line="240" w:lineRule="auto"/>
        <w:rPr>
          <w:rFonts w:ascii="Calibri" w:eastAsia="Times New Roman" w:hAnsi="Calibri" w:cs="Calibri"/>
          <w:b/>
          <w:bCs/>
          <w:color w:val="44546A" w:themeColor="text2"/>
          <w:sz w:val="32"/>
          <w:szCs w:val="32"/>
          <w:u w:val="single"/>
        </w:rPr>
      </w:pPr>
    </w:p>
    <w:p w14:paraId="77F5A20F" w14:textId="148DC491" w:rsidR="00381620" w:rsidRDefault="00381620" w:rsidP="006E124D">
      <w:pPr>
        <w:spacing w:after="0" w:line="240" w:lineRule="auto"/>
        <w:rPr>
          <w:rFonts w:ascii="Calibri" w:eastAsia="Times New Roman" w:hAnsi="Calibri" w:cs="Calibri"/>
          <w:b/>
          <w:bCs/>
          <w:color w:val="44546A" w:themeColor="text2"/>
          <w:sz w:val="32"/>
          <w:szCs w:val="32"/>
          <w:u w:val="single"/>
        </w:rPr>
      </w:pPr>
    </w:p>
    <w:p w14:paraId="18E1D475" w14:textId="6FE56E0E" w:rsidR="00381620" w:rsidRDefault="00381620" w:rsidP="006E124D">
      <w:pPr>
        <w:spacing w:after="0" w:line="240" w:lineRule="auto"/>
        <w:rPr>
          <w:rFonts w:ascii="Calibri" w:eastAsia="Times New Roman" w:hAnsi="Calibri" w:cs="Calibri"/>
          <w:b/>
          <w:bCs/>
          <w:color w:val="44546A" w:themeColor="text2"/>
          <w:sz w:val="32"/>
          <w:szCs w:val="32"/>
          <w:u w:val="single"/>
        </w:rPr>
      </w:pPr>
    </w:p>
    <w:tbl>
      <w:tblPr>
        <w:tblpPr w:leftFromText="180" w:rightFromText="180" w:vertAnchor="page" w:horzAnchor="page" w:tblpX="4629" w:tblpY="11041"/>
        <w:tblW w:w="6020" w:type="dxa"/>
        <w:tblCellMar>
          <w:top w:w="15" w:type="dxa"/>
          <w:left w:w="15" w:type="dxa"/>
          <w:bottom w:w="15" w:type="dxa"/>
          <w:right w:w="15" w:type="dxa"/>
        </w:tblCellMar>
        <w:tblLook w:val="04A0" w:firstRow="1" w:lastRow="0" w:firstColumn="1" w:lastColumn="0" w:noHBand="0" w:noVBand="1"/>
      </w:tblPr>
      <w:tblGrid>
        <w:gridCol w:w="1700"/>
        <w:gridCol w:w="1440"/>
        <w:gridCol w:w="1440"/>
        <w:gridCol w:w="1440"/>
      </w:tblGrid>
      <w:tr w:rsidR="0042755B" w:rsidRPr="006E124D" w14:paraId="3D2D95C9" w14:textId="77777777" w:rsidTr="0042755B">
        <w:trPr>
          <w:trHeight w:val="198"/>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788B8" w14:textId="77777777" w:rsidR="0042755B" w:rsidRPr="00BD29B1" w:rsidRDefault="0042755B" w:rsidP="0042755B">
            <w:pPr>
              <w:spacing w:after="0" w:line="240" w:lineRule="auto"/>
              <w:rPr>
                <w:rFonts w:ascii="Times New Roman" w:eastAsia="Times New Roman" w:hAnsi="Times New Roman" w:cs="Times New Roman"/>
                <w:sz w:val="21"/>
                <w:szCs w:val="21"/>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4F054"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000000"/>
                <w:sz w:val="21"/>
                <w:szCs w:val="21"/>
              </w:rPr>
              <w:t>Logistic Regression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BF85"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000000"/>
                <w:sz w:val="21"/>
                <w:szCs w:val="21"/>
              </w:rPr>
              <w:t>Decision Tree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5F01"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000000"/>
                <w:sz w:val="21"/>
                <w:szCs w:val="21"/>
              </w:rPr>
              <w:t>K Nearest Neighbors</w:t>
            </w:r>
          </w:p>
        </w:tc>
      </w:tr>
      <w:tr w:rsidR="0042755B" w:rsidRPr="006E124D" w14:paraId="71416CF1" w14:textId="77777777" w:rsidTr="0042755B">
        <w:trPr>
          <w:trHeight w:val="187"/>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8137E"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000000"/>
                <w:sz w:val="21"/>
                <w:szCs w:val="21"/>
              </w:rPr>
              <w:t xml:space="preserve">Mean </w:t>
            </w:r>
            <w:r>
              <w:rPr>
                <w:rFonts w:ascii="Calibri" w:eastAsia="Times New Roman" w:hAnsi="Calibri" w:cs="Calibri"/>
                <w:color w:val="000000"/>
                <w:sz w:val="21"/>
                <w:szCs w:val="21"/>
              </w:rPr>
              <w:t>c</w:t>
            </w:r>
            <w:r w:rsidRPr="00BD29B1">
              <w:rPr>
                <w:rFonts w:ascii="Calibri" w:eastAsia="Times New Roman" w:hAnsi="Calibri" w:cs="Calibri"/>
                <w:color w:val="000000"/>
                <w:sz w:val="21"/>
                <w:szCs w:val="21"/>
              </w:rPr>
              <w:t xml:space="preserve">ross </w:t>
            </w:r>
            <w:r>
              <w:rPr>
                <w:rFonts w:ascii="Calibri" w:eastAsia="Times New Roman" w:hAnsi="Calibri" w:cs="Calibri"/>
                <w:color w:val="000000"/>
                <w:sz w:val="21"/>
                <w:szCs w:val="21"/>
              </w:rPr>
              <w:t>v</w:t>
            </w:r>
            <w:r w:rsidRPr="00BD29B1">
              <w:rPr>
                <w:rFonts w:ascii="Calibri" w:eastAsia="Times New Roman" w:hAnsi="Calibri" w:cs="Calibri"/>
                <w:color w:val="000000"/>
                <w:sz w:val="21"/>
                <w:szCs w:val="21"/>
              </w:rPr>
              <w:t xml:space="preserve">alidation </w:t>
            </w:r>
            <w:r>
              <w:rPr>
                <w:rFonts w:ascii="Calibri" w:eastAsia="Times New Roman" w:hAnsi="Calibri" w:cs="Calibri"/>
                <w:color w:val="000000"/>
                <w:sz w:val="21"/>
                <w:szCs w:val="21"/>
              </w:rPr>
              <w:t>s</w:t>
            </w:r>
            <w:r w:rsidRPr="00BD29B1">
              <w:rPr>
                <w:rFonts w:ascii="Calibri" w:eastAsia="Times New Roman" w:hAnsi="Calibri" w:cs="Calibri"/>
                <w:color w:val="000000"/>
                <w:sz w:val="21"/>
                <w:szCs w:val="21"/>
              </w:rPr>
              <w:t>core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8996"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i/>
                <w:iCs/>
                <w:color w:val="44546A"/>
                <w:sz w:val="21"/>
                <w:szCs w:val="21"/>
                <w:shd w:val="clear" w:color="auto" w:fill="FFFFFF"/>
              </w:rPr>
              <w:t>0.7002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1DE7"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i/>
                <w:iCs/>
                <w:color w:val="44546A"/>
                <w:sz w:val="21"/>
                <w:szCs w:val="21"/>
                <w:shd w:val="clear" w:color="auto" w:fill="FFFFFF"/>
              </w:rPr>
              <w:t>0.7035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FBAA"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44546A"/>
                <w:sz w:val="21"/>
                <w:szCs w:val="21"/>
                <w:shd w:val="clear" w:color="auto" w:fill="FFFFFF"/>
              </w:rPr>
              <w:t>0.6225</w:t>
            </w:r>
          </w:p>
        </w:tc>
      </w:tr>
      <w:tr w:rsidR="0042755B" w:rsidRPr="006E124D" w14:paraId="26096AC8" w14:textId="77777777" w:rsidTr="0042755B">
        <w:trPr>
          <w:trHeight w:val="198"/>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3EA0"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000000"/>
                <w:sz w:val="21"/>
                <w:szCs w:val="21"/>
              </w:rPr>
              <w:t>Score without CV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81AE"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44546A"/>
                <w:sz w:val="21"/>
                <w:szCs w:val="21"/>
                <w:shd w:val="clear" w:color="auto" w:fill="FFFFFF"/>
              </w:rPr>
              <w:t>0.7156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A5EF"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i/>
                <w:iCs/>
                <w:color w:val="44546A"/>
                <w:sz w:val="21"/>
                <w:szCs w:val="21"/>
                <w:shd w:val="clear" w:color="auto" w:fill="FFFFFF"/>
              </w:rPr>
              <w:t>0.7879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1A4BA" w14:textId="77777777" w:rsidR="0042755B" w:rsidRPr="00BD29B1" w:rsidRDefault="0042755B" w:rsidP="0042755B">
            <w:pPr>
              <w:spacing w:after="0" w:line="240" w:lineRule="auto"/>
              <w:rPr>
                <w:rFonts w:ascii="Times New Roman" w:eastAsia="Times New Roman" w:hAnsi="Times New Roman" w:cs="Times New Roman"/>
                <w:sz w:val="21"/>
                <w:szCs w:val="21"/>
              </w:rPr>
            </w:pPr>
            <w:r w:rsidRPr="00BD29B1">
              <w:rPr>
                <w:rFonts w:ascii="Calibri" w:eastAsia="Times New Roman" w:hAnsi="Calibri" w:cs="Calibri"/>
                <w:color w:val="44546A"/>
                <w:sz w:val="21"/>
                <w:szCs w:val="21"/>
                <w:shd w:val="clear" w:color="auto" w:fill="FFFFFF"/>
              </w:rPr>
              <w:t>0.7467</w:t>
            </w:r>
          </w:p>
        </w:tc>
      </w:tr>
    </w:tbl>
    <w:p w14:paraId="602AF8B5" w14:textId="1DF75B94" w:rsidR="00381620" w:rsidRDefault="00BD29B1" w:rsidP="006E124D">
      <w:pPr>
        <w:spacing w:after="0" w:line="240" w:lineRule="auto"/>
        <w:rPr>
          <w:rFonts w:ascii="Calibri" w:eastAsia="Times New Roman" w:hAnsi="Calibri" w:cs="Calibri"/>
          <w:b/>
          <w:bCs/>
          <w:color w:val="44546A" w:themeColor="text2"/>
          <w:sz w:val="32"/>
          <w:szCs w:val="32"/>
          <w:u w:val="single"/>
        </w:rPr>
      </w:pPr>
      <w:r w:rsidRPr="006E124D">
        <w:rPr>
          <w:rFonts w:ascii="Calibri" w:eastAsia="Times New Roman" w:hAnsi="Calibri" w:cs="Calibri"/>
          <w:noProof/>
          <w:color w:val="000000"/>
          <w:bdr w:val="none" w:sz="0" w:space="0" w:color="auto" w:frame="1"/>
        </w:rPr>
        <w:drawing>
          <wp:anchor distT="0" distB="0" distL="114300" distR="114300" simplePos="0" relativeHeight="251743232" behindDoc="0" locked="0" layoutInCell="1" allowOverlap="1" wp14:anchorId="17699BD5" wp14:editId="1AC46D40">
            <wp:simplePos x="0" y="0"/>
            <wp:positionH relativeFrom="column">
              <wp:posOffset>627634</wp:posOffset>
            </wp:positionH>
            <wp:positionV relativeFrom="paragraph">
              <wp:posOffset>113030</wp:posOffset>
            </wp:positionV>
            <wp:extent cx="2136775" cy="1449070"/>
            <wp:effectExtent l="0" t="0"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6775"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EF8C2" w14:textId="49A8CF69" w:rsidR="00381620" w:rsidRDefault="00381620" w:rsidP="006E124D">
      <w:pPr>
        <w:spacing w:after="0" w:line="240" w:lineRule="auto"/>
        <w:rPr>
          <w:rFonts w:ascii="Calibri" w:eastAsia="Times New Roman" w:hAnsi="Calibri" w:cs="Calibri"/>
          <w:b/>
          <w:bCs/>
          <w:color w:val="44546A" w:themeColor="text2"/>
          <w:sz w:val="32"/>
          <w:szCs w:val="32"/>
          <w:u w:val="single"/>
        </w:rPr>
      </w:pPr>
    </w:p>
    <w:p w14:paraId="0E6B2CE1" w14:textId="5DEB3778" w:rsidR="00381620" w:rsidRDefault="00BD29B1" w:rsidP="00A143BD">
      <w:pPr>
        <w:spacing w:after="0" w:line="240" w:lineRule="auto"/>
        <w:jc w:val="center"/>
        <w:rPr>
          <w:rFonts w:ascii="Calibri" w:eastAsia="Times New Roman" w:hAnsi="Calibri" w:cs="Calibri"/>
          <w:b/>
          <w:bCs/>
          <w:color w:val="44546A" w:themeColor="text2"/>
          <w:sz w:val="28"/>
          <w:szCs w:val="28"/>
          <w:u w:val="single"/>
        </w:rPr>
      </w:pPr>
      <w:r>
        <w:rPr>
          <w:noProof/>
        </w:rPr>
        <mc:AlternateContent>
          <mc:Choice Requires="wps">
            <w:drawing>
              <wp:anchor distT="0" distB="0" distL="114300" distR="114300" simplePos="0" relativeHeight="251748352" behindDoc="0" locked="0" layoutInCell="1" allowOverlap="1" wp14:anchorId="51C85C28" wp14:editId="7353B285">
                <wp:simplePos x="0" y="0"/>
                <wp:positionH relativeFrom="margin">
                  <wp:posOffset>6762877</wp:posOffset>
                </wp:positionH>
                <wp:positionV relativeFrom="paragraph">
                  <wp:posOffset>82677</wp:posOffset>
                </wp:positionV>
                <wp:extent cx="597027" cy="3048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597027" cy="304800"/>
                        </a:xfrm>
                        <a:prstGeom prst="rect">
                          <a:avLst/>
                        </a:prstGeom>
                        <a:solidFill>
                          <a:schemeClr val="lt1"/>
                        </a:solidFill>
                        <a:ln w="6350">
                          <a:solidFill>
                            <a:schemeClr val="tx2"/>
                          </a:solidFill>
                        </a:ln>
                      </wps:spPr>
                      <wps:txbx>
                        <w:txbxContent>
                          <w:p w14:paraId="0986D1F7" w14:textId="633488C8" w:rsidR="00BD29B1" w:rsidRPr="00834878" w:rsidRDefault="00BD29B1" w:rsidP="00BD29B1">
                            <w:pPr>
                              <w:jc w:val="center"/>
                              <w:rPr>
                                <w:color w:val="44546A" w:themeColor="text2"/>
                                <w:sz w:val="20"/>
                                <w:szCs w:val="20"/>
                              </w:rPr>
                            </w:pPr>
                            <w:r>
                              <w:rPr>
                                <w:color w:val="44546A" w:themeColor="text2"/>
                                <w:sz w:val="20"/>
                                <w:szCs w:val="20"/>
                              </w:rPr>
                              <w:t>Table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85C28" id="Text Box 33" o:spid="_x0000_s1042" type="#_x0000_t202" style="position:absolute;left:0;text-align:left;margin-left:532.5pt;margin-top:6.5pt;width:47pt;height:2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HsmTgIAAKoEAAAOAAAAZHJzL2Uyb0RvYy54bWysVMlu2zAQvRfoPxC815L3xIgcuAlSFDCS&#13;&#10;AE6RM01RsQCKw5K0Jffr+0gvWdpT0Qs1Gx9n3szo6rprNNsp52syBe/3cs6UkVTW5qXgP57uvlxw&#13;&#10;5oMwpdBkVMH3yvPr+edPV62dqQFtSJfKMYAYP2ttwTch2FmWeblRjfA9ssrAWZFrRIDqXrLSiRbo&#13;&#10;jc4GeT7JWnKldSSV97DeHpx8nvCrSsnwUFVeBaYLjtxCOl061/HM5ldi9uKE3dTymIb4hywaURs8&#13;&#10;eoa6FUGwrav/gGpq6chTFXqSmoyqqpYq1YBq+vmHalYbYVWqBeR4e6bJ/z9Yeb97dKwuCz4ccmZE&#13;&#10;gx49qS6wr9QxmMBPa/0MYSuLwNDBjj6f7B7GWHZXuSZ+URCDH0zvz+xGNAnj+HKaD6acSbiG+egi&#13;&#10;T+xnr5et8+GbooZFoeAOzUucit3SBySC0FNIfMuTrsu7WuukxIFRN9qxnUCrdUgp4sa7KG1YW/DJ&#13;&#10;cJwn4He+NHKvCKEbxCLfI0DTBsZIyaH0KIVu3SUK+5MTL2sq96DL0WHgvJV3NYpaCh8ehcOEgSFs&#13;&#10;TXjAUWlCUnSUONuQ+/U3e4xH4+HlrMXEFtz/3AqnONPfDUbisj8axRFPymg8HUBxbz3rtx6zbW4I&#13;&#10;TPWxn1YmMcYHfRIrR80zlmsRX4VLGIm3Cx5O4k047BGWU6rFIgVhqK0IS7OyMkLHzsSWPXXPwtlj&#13;&#10;XwMG4p5Osy1mH9p7iI03DS22gao69T4SfWD1yD8WIrXnuLxx497qKer1FzP/DQAA//8DAFBLAwQU&#13;&#10;AAYACAAAACEAJfX0HeIAAAAQAQAADwAAAGRycy9kb3ducmV2LnhtbExPTU/DMAy9I/EfIiNxY0lB&#13;&#10;K9A1nRAf4gLSWFHPWWPaao1TNelW+PV4J7jY78n283v5ena9OOAYOk8akoUCgVR721Gj4bN8uboD&#13;&#10;EaIha3pPqOEbA6yL87PcZNYf6QMP29gIFqGQGQ1tjEMmZahbdCYs/IDEsy8/OhOZjo20ozmyuOvl&#13;&#10;tVKpdKYj/tCaAR9brPfbyWmoqqp8ft9s3tw+mWTVlWRvf161vryYn1ZcHlYgIs7x7wJOGdg/FGxs&#13;&#10;5yeyQfTMVbrkRJHRDffTRrK8Z7TTkCYKZJHL/0GKXwAAAP//AwBQSwECLQAUAAYACAAAACEAtoM4&#13;&#10;kv4AAADhAQAAEwAAAAAAAAAAAAAAAAAAAAAAW0NvbnRlbnRfVHlwZXNdLnhtbFBLAQItABQABgAI&#13;&#10;AAAAIQA4/SH/1gAAAJQBAAALAAAAAAAAAAAAAAAAAC8BAABfcmVscy8ucmVsc1BLAQItABQABgAI&#13;&#10;AAAAIQD2THsmTgIAAKoEAAAOAAAAAAAAAAAAAAAAAC4CAABkcnMvZTJvRG9jLnhtbFBLAQItABQA&#13;&#10;BgAIAAAAIQAl9fQd4gAAABABAAAPAAAAAAAAAAAAAAAAAKgEAABkcnMvZG93bnJldi54bWxQSwUG&#13;&#10;AAAAAAQABADzAAAAtwUAAAAA&#13;&#10;" fillcolor="white [3201]" strokecolor="#44546a [3215]" strokeweight=".5pt">
                <v:textbox>
                  <w:txbxContent>
                    <w:p w14:paraId="0986D1F7" w14:textId="633488C8" w:rsidR="00BD29B1" w:rsidRPr="00834878" w:rsidRDefault="00BD29B1" w:rsidP="00BD29B1">
                      <w:pPr>
                        <w:jc w:val="center"/>
                        <w:rPr>
                          <w:color w:val="44546A" w:themeColor="text2"/>
                          <w:sz w:val="20"/>
                          <w:szCs w:val="20"/>
                        </w:rPr>
                      </w:pPr>
                      <w:r>
                        <w:rPr>
                          <w:color w:val="44546A" w:themeColor="text2"/>
                          <w:sz w:val="20"/>
                          <w:szCs w:val="20"/>
                        </w:rPr>
                        <w:t>Table 2</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4082533" wp14:editId="08EB6F64">
                <wp:simplePos x="0" y="0"/>
                <wp:positionH relativeFrom="margin">
                  <wp:posOffset>21336</wp:posOffset>
                </wp:positionH>
                <wp:positionV relativeFrom="paragraph">
                  <wp:posOffset>86995</wp:posOffset>
                </wp:positionV>
                <wp:extent cx="523875" cy="3048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78EADDD2" w14:textId="57617822" w:rsidR="003353AC" w:rsidRPr="00834878" w:rsidRDefault="003353AC"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82533" id="Text Box 23" o:spid="_x0000_s1043" type="#_x0000_t202" style="position:absolute;left:0;text-align:left;margin-left:1.7pt;margin-top:6.85pt;width:41.25pt;height: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lILTwIAAKoEAAAOAAAAZHJzL2Uyb0RvYy54bWysVMlu2zAQvRfoPxC8N5K3xDEsB66DFAWC&#13;&#10;JEBc5ExTlC2A4rAkbSn9+j7SS+K0p6IXajY+zryZ0fSmazTbKedrMgXvXeScKSOprM264D+Wd1/G&#13;&#10;nPkgTCk0GVXwV+X5zezzp2lrJ6pPG9Klcgwgxk9aW/BNCHaSZV5uVCP8BVll4KzINSJAdeusdKIF&#13;&#10;eqOzfp5fZi250jqSyntYb/dOPkv4VaVkeKwqrwLTBUduIZ0unat4ZrOpmKydsJtaHtIQ/5BFI2qD&#13;&#10;R09QtyIItnX1H1BNLR15qsKFpCajqqqlSjWgml7+oZrnjbAq1QJyvD3R5P8frHzYPTlWlwXvDzgz&#13;&#10;okGPlqoL7Ct1DCbw01o/QdizRWDoYEefj3YPYyy7q1wTvyiIwQ+mX0/sRjQJ46g/GF+NOJNwDfLh&#13;&#10;OE/sZ2+XrfPhm6KGRaHgDs1LnIrdvQ9IBKHHkPiWJ12Xd7XWSYkDoxbasZ1Aq3VIKeLGWZQ2rC34&#13;&#10;5WCUJ+AzXxq5N4TQ9WOR5wjQtIExUrIvPUqhW3WJwt7VkZcVla+gy9F+4LyVdzWKuhc+PAmHCQND&#13;&#10;2JrwiKPShKToIHG2Iffrb/YYj8bDy1mLiS24/7kVTnGmvxuMxHVvOIwjnpTh6KoPxb33rN57zLZZ&#13;&#10;EJjqYT+tTGKMD/ooVo6aFyzXPL4KlzASbxc8HMVF2O8RllOq+TwFYaitCPfm2coIHTsTW7bsXoSz&#13;&#10;h74GDMQDHWdbTD60dx8bbxqabwNVdep9JHrP6oF/LERqz2F548a911PU2y9m9hsAAP//AwBQSwME&#13;&#10;FAAGAAgAAAAhAOjjGWDhAAAACwEAAA8AAABkcnMvZG93bnJldi54bWxMT01PwzAMvSPxHyIjcWNp&#13;&#10;Gaxb13RCfIgLSGNFPWeN11ZrnKpJt8Kvx5zgYsl+z+8j20y2EyccfOtIQTyLQCBVzrRUK/gsXm6W&#13;&#10;IHzQZHTnCBV8oYdNfnmR6dS4M33gaRdqwSLkU62gCaFPpfRVg1b7meuRGDu4werA61BLM+gzi9tO&#13;&#10;3kbRQlrdEjs0usfHBqvjbrQKyrIsnt+32zd7jEdZtgWZ5PtVqeur6WnN42ENIuAU/j7gtwPnh5yD&#13;&#10;7d1IxotOwfyOiXyeJyAYXt6vQOwVLOIEZJ7J/x3yHwAAAP//AwBQSwECLQAUAAYACAAAACEAtoM4&#13;&#10;kv4AAADhAQAAEwAAAAAAAAAAAAAAAAAAAAAAW0NvbnRlbnRfVHlwZXNdLnhtbFBLAQItABQABgAI&#13;&#10;AAAAIQA4/SH/1gAAAJQBAAALAAAAAAAAAAAAAAAAAC8BAABfcmVscy8ucmVsc1BLAQItABQABgAI&#13;&#10;AAAAIQD32lILTwIAAKoEAAAOAAAAAAAAAAAAAAAAAC4CAABkcnMvZTJvRG9jLnhtbFBLAQItABQA&#13;&#10;BgAIAAAAIQDo4xlg4QAAAAsBAAAPAAAAAAAAAAAAAAAAAKkEAABkcnMvZG93bnJldi54bWxQSwUG&#13;&#10;AAAAAAQABADzAAAAtwUAAAAA&#13;&#10;" fillcolor="white [3201]" strokecolor="#44546a [3215]" strokeweight=".5pt">
                <v:textbox>
                  <w:txbxContent>
                    <w:p w14:paraId="78EADDD2" w14:textId="57617822" w:rsidR="003353AC" w:rsidRPr="00834878" w:rsidRDefault="003353AC" w:rsidP="00381620">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8</w:t>
                      </w:r>
                    </w:p>
                  </w:txbxContent>
                </v:textbox>
                <w10:wrap anchorx="margin"/>
              </v:shape>
            </w:pict>
          </mc:Fallback>
        </mc:AlternateContent>
      </w:r>
    </w:p>
    <w:p w14:paraId="22A98F59" w14:textId="771E3BDB" w:rsidR="00381620" w:rsidRDefault="00381620" w:rsidP="00A143BD">
      <w:pPr>
        <w:spacing w:after="0" w:line="240" w:lineRule="auto"/>
        <w:jc w:val="center"/>
        <w:rPr>
          <w:rFonts w:ascii="Calibri" w:eastAsia="Times New Roman" w:hAnsi="Calibri" w:cs="Calibri"/>
          <w:b/>
          <w:bCs/>
          <w:color w:val="44546A" w:themeColor="text2"/>
          <w:sz w:val="28"/>
          <w:szCs w:val="28"/>
          <w:u w:val="single"/>
        </w:rPr>
      </w:pPr>
    </w:p>
    <w:p w14:paraId="68AE173B" w14:textId="3E3D3327" w:rsidR="00381620" w:rsidRDefault="00381620" w:rsidP="00A143BD">
      <w:pPr>
        <w:spacing w:after="0" w:line="240" w:lineRule="auto"/>
        <w:jc w:val="center"/>
        <w:rPr>
          <w:rFonts w:ascii="Calibri" w:eastAsia="Times New Roman" w:hAnsi="Calibri" w:cs="Calibri"/>
          <w:b/>
          <w:bCs/>
          <w:color w:val="44546A" w:themeColor="text2"/>
          <w:sz w:val="28"/>
          <w:szCs w:val="28"/>
          <w:u w:val="single"/>
        </w:rPr>
      </w:pPr>
    </w:p>
    <w:p w14:paraId="415FE1F6" w14:textId="68ECC50D" w:rsidR="00381620" w:rsidRDefault="00381620" w:rsidP="00A143BD">
      <w:pPr>
        <w:spacing w:after="0" w:line="240" w:lineRule="auto"/>
        <w:jc w:val="center"/>
        <w:rPr>
          <w:rFonts w:ascii="Calibri" w:eastAsia="Times New Roman" w:hAnsi="Calibri" w:cs="Calibri"/>
          <w:b/>
          <w:bCs/>
          <w:color w:val="44546A" w:themeColor="text2"/>
          <w:sz w:val="28"/>
          <w:szCs w:val="28"/>
          <w:u w:val="single"/>
        </w:rPr>
      </w:pPr>
    </w:p>
    <w:p w14:paraId="56A50A1A" w14:textId="2DBBBDAD" w:rsidR="00381620" w:rsidRDefault="00381620" w:rsidP="00A143BD">
      <w:pPr>
        <w:spacing w:after="0" w:line="240" w:lineRule="auto"/>
        <w:jc w:val="center"/>
        <w:rPr>
          <w:rFonts w:ascii="Calibri" w:eastAsia="Times New Roman" w:hAnsi="Calibri" w:cs="Calibri"/>
          <w:b/>
          <w:bCs/>
          <w:color w:val="44546A" w:themeColor="text2"/>
          <w:sz w:val="28"/>
          <w:szCs w:val="28"/>
          <w:u w:val="single"/>
        </w:rPr>
      </w:pPr>
    </w:p>
    <w:p w14:paraId="32BF111B" w14:textId="2C4C794A" w:rsidR="0059303C" w:rsidRDefault="00BD29B1" w:rsidP="00BD29B1">
      <w:pPr>
        <w:spacing w:after="0" w:line="240" w:lineRule="auto"/>
        <w:jc w:val="center"/>
        <w:rPr>
          <w:rFonts w:ascii="Calibri" w:eastAsia="Times New Roman" w:hAnsi="Calibri" w:cs="Calibri"/>
          <w:b/>
          <w:bCs/>
          <w:color w:val="44546A" w:themeColor="text2"/>
          <w:sz w:val="28"/>
          <w:szCs w:val="28"/>
          <w:u w:val="single"/>
        </w:rPr>
      </w:pPr>
      <w:r w:rsidRPr="00BD29B1">
        <w:rPr>
          <w:rFonts w:ascii="Calibri" w:eastAsia="Times New Roman" w:hAnsi="Calibri" w:cs="Calibri"/>
          <w:b/>
          <w:bCs/>
          <w:color w:val="44546A" w:themeColor="text2"/>
          <w:sz w:val="28"/>
          <w:szCs w:val="28"/>
          <w:u w:val="single"/>
        </w:rPr>
        <w:t>US Kaggle Dataset Results</w:t>
      </w:r>
    </w:p>
    <w:p w14:paraId="5410E98C" w14:textId="4DDCA466" w:rsidR="00642CCC" w:rsidRDefault="0042755B" w:rsidP="00642CCC">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681792" behindDoc="0" locked="0" layoutInCell="1" allowOverlap="1" wp14:anchorId="301D6465" wp14:editId="06E9482A">
                <wp:simplePos x="0" y="0"/>
                <wp:positionH relativeFrom="margin">
                  <wp:posOffset>6613525</wp:posOffset>
                </wp:positionH>
                <wp:positionV relativeFrom="paragraph">
                  <wp:posOffset>78486</wp:posOffset>
                </wp:positionV>
                <wp:extent cx="561975" cy="3048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331AFB0E" w14:textId="4E0B7EF0"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D6465" id="Text Box 26" o:spid="_x0000_s1044" type="#_x0000_t202" style="position:absolute;margin-left:520.75pt;margin-top:6.2pt;width:44.25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7N0UAIAAKoEAAAOAAAAZHJzL2Uyb0RvYy54bWysVE1vGjEQvVfqf7B8b3YhQAjKEtFEqSqh&#13;&#10;JBJUORuvN6zk9bi2YZf++j4bSCDtqerFO19+nnkzsze3XaPZVjlfkyl47yLnTBlJZW1eC/5j+fBl&#13;&#10;zJkPwpRCk1EF3ynPb6efP920dqL6tCZdKscAYvyktQVfh2AnWeblWjXCX5BVBs6KXCMCVPealU60&#13;&#10;QG901s/zUdaSK60jqbyH9X7v5NOEX1VKhqeq8iowXXDkFtLp0rmKZza9EZNXJ+y6loc0xD9k0Yja&#13;&#10;4NE3qHsRBNu4+g+oppaOPFXhQlKTUVXVUqUaUE0v/1DNYi2sSrWAHG/faPL/D1Y+bp8dq8uC90ec&#13;&#10;GdGgR0vVBfaVOgYT+GmtnyBsYREYOtjR56PdwxjL7irXxC8KYvCD6d0buxFNwjgc9a6vhpxJuC7z&#13;&#10;wThP7Gfvl63z4ZuihkWh4A7NS5yK7dwHJILQY0h8y5Ouy4da66TEgVF32rGtQKt1SCnixlmUNqwt&#13;&#10;+OhymCfgM18auXeE0PVjkecI0LSBMVKyLz1KoVt1icLe+MjLisod6HK0Hzhv5UONoubCh2fhMGFg&#13;&#10;CFsTnnBUmpAUHSTO1uR+/c0e49F4eDlrMbEF9z83winO9HeDkbjuDQZxxJMyGF71obhTz+rUYzbN&#13;&#10;HYGpHvbTyiTG+KCPYuWoecFyzeKrcAkj8XbBw1G8C/s9wnJKNZulIAy1FWFuFlZG6NiZ2LJl9yKc&#13;&#10;PfQ1YCAe6TjbYvKhvfvYeNPQbBOoqlPvI9F7Vg/8YyFSew7LGzfuVE9R77+Y6W8AAAD//wMAUEsD&#13;&#10;BBQABgAIAAAAIQDIUKNZ4gAAABABAAAPAAAAZHJzL2Rvd25yZXYueG1sTE9NT8MwDL0j8R8iI3Fj&#13;&#10;SUcZqGs6IT7EhUljRT1njWmrNc7UpFvh1+Od4GL5yc/vI19NrhdHHELnSUMyUyCQam87ajR8lq83&#13;&#10;DyBCNGRN7wk1fGOAVXF5kZvM+hN94HEbG8EiFDKjoY3xkEkZ6hadCTN/QOLblx+ciQyHRtrBnFjc&#13;&#10;9XKu1EI60xE7tOaATy3W++3oNFRVVb6sN5t3t09GWXUl2fufN62vr6bnJY/HJYiIU/z7gHMHzg8F&#13;&#10;B9v5kWwQPWOVJnfM5W2egjgzklvFHXcaFioFWeTyf5HiFwAA//8DAFBLAQItABQABgAIAAAAIQC2&#13;&#10;gziS/gAAAOEBAAATAAAAAAAAAAAAAAAAAAAAAABbQ29udGVudF9UeXBlc10ueG1sUEsBAi0AFAAG&#13;&#10;AAgAAAAhADj9If/WAAAAlAEAAAsAAAAAAAAAAAAAAAAALwEAAF9yZWxzLy5yZWxzUEsBAi0AFAAG&#13;&#10;AAgAAAAhADqXs3RQAgAAqgQAAA4AAAAAAAAAAAAAAAAALgIAAGRycy9lMm9Eb2MueG1sUEsBAi0A&#13;&#10;FAAGAAgAAAAhAMhQo1niAAAAEAEAAA8AAAAAAAAAAAAAAAAAqgQAAGRycy9kb3ducmV2LnhtbFBL&#13;&#10;BQYAAAAABAAEAPMAAAC5BQAAAAA=&#13;&#10;" fillcolor="white [3201]" strokecolor="#44546a [3215]" strokeweight=".5pt">
                <v:textbox>
                  <w:txbxContent>
                    <w:p w14:paraId="331AFB0E" w14:textId="4E0B7EF0"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11</w:t>
                      </w:r>
                    </w:p>
                  </w:txbxContent>
                </v:textbox>
                <w10:wrap anchorx="margin"/>
              </v:shape>
            </w:pict>
          </mc:Fallback>
        </mc:AlternateContent>
      </w:r>
      <w:r w:rsidRPr="006E124D">
        <w:rPr>
          <w:rFonts w:ascii="Calibri" w:eastAsia="Times New Roman" w:hAnsi="Calibri" w:cs="Calibri"/>
          <w:noProof/>
          <w:color w:val="000000"/>
          <w:bdr w:val="none" w:sz="0" w:space="0" w:color="auto" w:frame="1"/>
        </w:rPr>
        <w:drawing>
          <wp:anchor distT="0" distB="0" distL="114300" distR="114300" simplePos="0" relativeHeight="251746304" behindDoc="1" locked="0" layoutInCell="1" allowOverlap="1" wp14:anchorId="580AC099" wp14:editId="1BD39301">
            <wp:simplePos x="0" y="0"/>
            <wp:positionH relativeFrom="column">
              <wp:posOffset>298450</wp:posOffset>
            </wp:positionH>
            <wp:positionV relativeFrom="paragraph">
              <wp:posOffset>45085</wp:posOffset>
            </wp:positionV>
            <wp:extent cx="6120026" cy="365760"/>
            <wp:effectExtent l="0" t="0" r="1905" b="2540"/>
            <wp:wrapNone/>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026"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7CC03" w14:textId="5426CE08" w:rsidR="006B525E" w:rsidRDefault="006B525E" w:rsidP="00642CCC">
      <w:pPr>
        <w:spacing w:after="0" w:line="240" w:lineRule="auto"/>
        <w:rPr>
          <w:rFonts w:ascii="Calibri" w:eastAsia="Times New Roman" w:hAnsi="Calibri" w:cs="Calibri"/>
          <w:color w:val="000000"/>
        </w:rPr>
      </w:pPr>
    </w:p>
    <w:p w14:paraId="51550CC4" w14:textId="31742FD3" w:rsidR="00642CCC" w:rsidRDefault="0042755B" w:rsidP="00642CCC">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16608" behindDoc="0" locked="0" layoutInCell="1" allowOverlap="1" wp14:anchorId="1F05B582" wp14:editId="5EFA47AA">
                <wp:simplePos x="0" y="0"/>
                <wp:positionH relativeFrom="margin">
                  <wp:posOffset>4642739</wp:posOffset>
                </wp:positionH>
                <wp:positionV relativeFrom="paragraph">
                  <wp:posOffset>94234</wp:posOffset>
                </wp:positionV>
                <wp:extent cx="2808859" cy="4962144"/>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808859" cy="4962144"/>
                        </a:xfrm>
                        <a:prstGeom prst="rect">
                          <a:avLst/>
                        </a:prstGeom>
                        <a:noFill/>
                        <a:ln w="6350">
                          <a:noFill/>
                        </a:ln>
                      </wps:spPr>
                      <wps:txbx>
                        <w:txbxContent>
                          <w:p w14:paraId="04C71762" w14:textId="33EF0830" w:rsidR="00E6083E" w:rsidRPr="00E6083E" w:rsidRDefault="00E94255" w:rsidP="00E6083E">
                            <w:pPr>
                              <w:spacing w:after="0" w:line="240" w:lineRule="auto"/>
                              <w:rPr>
                                <w:sz w:val="21"/>
                                <w:szCs w:val="21"/>
                              </w:rPr>
                            </w:pPr>
                            <w:r w:rsidRPr="00E6083E">
                              <w:rPr>
                                <w:sz w:val="21"/>
                                <w:szCs w:val="21"/>
                              </w:rPr>
                              <w:t>We next conduct similar analysis, using decision tree algorithm</w:t>
                            </w:r>
                            <w:r w:rsidR="00091727" w:rsidRPr="00E6083E">
                              <w:rPr>
                                <w:sz w:val="21"/>
                                <w:szCs w:val="21"/>
                              </w:rPr>
                              <w:t xml:space="preserve"> (</w:t>
                            </w:r>
                            <w:r w:rsidR="004C6A59" w:rsidRPr="00E6083E">
                              <w:rPr>
                                <w:sz w:val="21"/>
                                <w:szCs w:val="21"/>
                              </w:rPr>
                              <w:t xml:space="preserve">plotted </w:t>
                            </w:r>
                            <w:r w:rsidR="00091727" w:rsidRPr="00E6083E">
                              <w:rPr>
                                <w:sz w:val="21"/>
                                <w:szCs w:val="21"/>
                              </w:rPr>
                              <w:t>tree in Fig. 11)</w:t>
                            </w:r>
                            <w:r w:rsidRPr="00E6083E">
                              <w:rPr>
                                <w:sz w:val="21"/>
                                <w:szCs w:val="21"/>
                              </w:rPr>
                              <w:t>, on the US Kaggle dataset.</w:t>
                            </w:r>
                            <w:r w:rsidR="00673837" w:rsidRPr="00E6083E">
                              <w:rPr>
                                <w:sz w:val="21"/>
                                <w:szCs w:val="21"/>
                              </w:rPr>
                              <w:t xml:space="preserve"> </w:t>
                            </w:r>
                            <w:r w:rsidR="000E6D27" w:rsidRPr="00E6083E">
                              <w:rPr>
                                <w:sz w:val="21"/>
                                <w:szCs w:val="21"/>
                              </w:rPr>
                              <w:t>The optimal combination</w:t>
                            </w:r>
                            <w:r w:rsidR="00184CB5" w:rsidRPr="00E6083E">
                              <w:rPr>
                                <w:sz w:val="21"/>
                                <w:szCs w:val="21"/>
                              </w:rPr>
                              <w:t xml:space="preserve"> with highest accuracy rate</w:t>
                            </w:r>
                            <w:r w:rsidR="000E6D27" w:rsidRPr="00E6083E">
                              <w:rPr>
                                <w:sz w:val="21"/>
                                <w:szCs w:val="21"/>
                              </w:rPr>
                              <w:t xml:space="preserve"> is the</w:t>
                            </w:r>
                            <w:r w:rsidR="0084581A" w:rsidRPr="00E6083E">
                              <w:rPr>
                                <w:sz w:val="21"/>
                                <w:szCs w:val="21"/>
                              </w:rPr>
                              <w:t xml:space="preserve"> incorporation</w:t>
                            </w:r>
                            <w:r w:rsidR="000E6D27" w:rsidRPr="00E6083E">
                              <w:rPr>
                                <w:sz w:val="21"/>
                                <w:szCs w:val="21"/>
                              </w:rPr>
                              <w:t xml:space="preserve"> of the 6 variables: </w:t>
                            </w:r>
                            <w:r w:rsidR="007C706C" w:rsidRPr="00E6083E">
                              <w:rPr>
                                <w:sz w:val="21"/>
                                <w:szCs w:val="21"/>
                              </w:rPr>
                              <w:t>gender, age, hypertension, heart disease, BMI, and tobacco user.</w:t>
                            </w:r>
                            <w:r w:rsidR="00283A4C" w:rsidRPr="00E6083E">
                              <w:rPr>
                                <w:sz w:val="21"/>
                                <w:szCs w:val="21"/>
                              </w:rPr>
                              <w:t xml:space="preserve"> </w:t>
                            </w:r>
                            <w:r w:rsidR="00184CB5" w:rsidRPr="00E6083E">
                              <w:rPr>
                                <w:sz w:val="21"/>
                                <w:szCs w:val="21"/>
                              </w:rPr>
                              <w:t>This generated a mean cross validation score of 0.9634.</w:t>
                            </w:r>
                            <w:r w:rsidR="00B40CEA" w:rsidRPr="00E6083E">
                              <w:rPr>
                                <w:sz w:val="21"/>
                                <w:szCs w:val="21"/>
                              </w:rPr>
                              <w:t xml:space="preserve"> The confusion matrices for training and testing dataset (split in 80% : 20% as for all </w:t>
                            </w:r>
                          </w:p>
                          <w:p w14:paraId="16C41120" w14:textId="64D8C4AB" w:rsidR="00CE2A12" w:rsidRPr="002E6DB1" w:rsidRDefault="00CE2A12" w:rsidP="007F798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B582" id="Text Box 236" o:spid="_x0000_s1045" type="#_x0000_t202" style="position:absolute;margin-left:365.55pt;margin-top:7.4pt;width:221.15pt;height:390.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JkYNAIAAF4EAAAOAAAAZHJzL2Uyb0RvYy54bWysVFFv2jAQfp+0/2D5fSSkwCAiVKwV0yTU&#13;&#10;VoKqz8axSaTY59mGhP36nR2gqNvTtBdzvrvc+fu+O+b3nWrIUVhXgy7ocJBSIjSHstb7gr5uV1+m&#13;&#10;lDjPdMka0KKgJ+Ho/eLzp3lrcpFBBU0pLMEi2uWtKWjlvcmTxPFKKOYGYITGoASrmMer3SelZS1W&#13;&#10;V02SpekkacGWxgIXzqH3sQ/SRawvpeD+WUonPGkKim/z8bTx3IUzWcxZvrfMVDU/P4P9wysUqzU2&#13;&#10;vZZ6ZJ6Rg63/KKVqbsGB9AMOKgEpay4iBkQzTD+g2VTMiIgFyXHmSpP7f2X50/HFkrosaHY3oUQz&#13;&#10;hSJtRefJN+hI8CFDrXE5Jm4MpvoOA6j0xe/QGYB30qrwi5AIxpHr05XfUI6jM5um0+l4RgnH2Gg2&#13;&#10;yYajUaiTvH9urPPfBSgSjIJaFDDyyo5r5/vUS0ropmFVN00UsdGkLejkbpzGD64RLN5o7BFA9I8N&#13;&#10;lu92XYQ9nF2Q7KA8IUAL/ZA4w1c1PmLNnH9hFqcCMeGk+2c8ZAPYDM4WJRXYX3/zh3wUC6OUtDhl&#13;&#10;BXU/D8wKSpofGmWcIQNhLONlNP6a4cXeRna3EX1QD4CDPMSdMjyaId83F1NaUG+4EMvQFUNMc+xd&#13;&#10;UH8xH3w/+7hQXCyXMQkH0TC/1hvDQ+lAa6B4270xa846eJTwCS7zyPIPcvS5vSDLgwdZR60C0T2r&#13;&#10;Z/5xiKPa54ULW3J7j1nvfwuL3wAAAP//AwBQSwMEFAAGAAgAAAAhAOO3PB7nAAAAEAEAAA8AAABk&#13;&#10;cnMvZG93bnJldi54bWxMj81PwkAQxe8m/g+bMfEm2xbko3RLSA0xMXgAuXDbdoe2cT9qd4HqX+9w&#13;&#10;0sskk9+bN+9lq8FodsHet84KiEcRMLSVU62tBRw+Nk9zYD5Iq6R2FgV8o4dVfn+XyVS5q93hZR9q&#13;&#10;RibWp1JAE0KXcu6rBo30I9ehJXZyvZGB1r7mqpdXMjeaJ1E05Ua2lj40ssOiwepzfzYC3orNu9yV&#13;&#10;iZn/6OJ1e1p3X4fjsxCPD8PLksZ6CSzgEP4u4NaB8kNOwUp3tsozLWA2jmOSEphQj5sgno0nwEpC&#13;&#10;i2kCPM/4/yL5LwAAAP//AwBQSwECLQAUAAYACAAAACEAtoM4kv4AAADhAQAAEwAAAAAAAAAAAAAA&#13;&#10;AAAAAAAAW0NvbnRlbnRfVHlwZXNdLnhtbFBLAQItABQABgAIAAAAIQA4/SH/1gAAAJQBAAALAAAA&#13;&#10;AAAAAAAAAAAAAC8BAABfcmVscy8ucmVsc1BLAQItABQABgAIAAAAIQDFxJkYNAIAAF4EAAAOAAAA&#13;&#10;AAAAAAAAAAAAAC4CAABkcnMvZTJvRG9jLnhtbFBLAQItABQABgAIAAAAIQDjtzwe5wAAABABAAAP&#13;&#10;AAAAAAAAAAAAAAAAAI4EAABkcnMvZG93bnJldi54bWxQSwUGAAAAAAQABADzAAAAogUAAAAA&#13;&#10;" filled="f" stroked="f" strokeweight=".5pt">
                <v:textbox>
                  <w:txbxContent>
                    <w:p w14:paraId="04C71762" w14:textId="33EF0830" w:rsidR="00E6083E" w:rsidRPr="00E6083E" w:rsidRDefault="00E94255" w:rsidP="00E6083E">
                      <w:pPr>
                        <w:spacing w:after="0" w:line="240" w:lineRule="auto"/>
                        <w:rPr>
                          <w:sz w:val="21"/>
                          <w:szCs w:val="21"/>
                        </w:rPr>
                      </w:pPr>
                      <w:r w:rsidRPr="00E6083E">
                        <w:rPr>
                          <w:sz w:val="21"/>
                          <w:szCs w:val="21"/>
                        </w:rPr>
                        <w:t>We next conduct similar analysis, using decision tree algorithm</w:t>
                      </w:r>
                      <w:r w:rsidR="00091727" w:rsidRPr="00E6083E">
                        <w:rPr>
                          <w:sz w:val="21"/>
                          <w:szCs w:val="21"/>
                        </w:rPr>
                        <w:t xml:space="preserve"> (</w:t>
                      </w:r>
                      <w:r w:rsidR="004C6A59" w:rsidRPr="00E6083E">
                        <w:rPr>
                          <w:sz w:val="21"/>
                          <w:szCs w:val="21"/>
                        </w:rPr>
                        <w:t xml:space="preserve">plotted </w:t>
                      </w:r>
                      <w:r w:rsidR="00091727" w:rsidRPr="00E6083E">
                        <w:rPr>
                          <w:sz w:val="21"/>
                          <w:szCs w:val="21"/>
                        </w:rPr>
                        <w:t>tree in Fig. 11)</w:t>
                      </w:r>
                      <w:r w:rsidRPr="00E6083E">
                        <w:rPr>
                          <w:sz w:val="21"/>
                          <w:szCs w:val="21"/>
                        </w:rPr>
                        <w:t>, on the US Kaggle dataset.</w:t>
                      </w:r>
                      <w:r w:rsidR="00673837" w:rsidRPr="00E6083E">
                        <w:rPr>
                          <w:sz w:val="21"/>
                          <w:szCs w:val="21"/>
                        </w:rPr>
                        <w:t xml:space="preserve"> </w:t>
                      </w:r>
                      <w:r w:rsidR="000E6D27" w:rsidRPr="00E6083E">
                        <w:rPr>
                          <w:sz w:val="21"/>
                          <w:szCs w:val="21"/>
                        </w:rPr>
                        <w:t>The optimal combination</w:t>
                      </w:r>
                      <w:r w:rsidR="00184CB5" w:rsidRPr="00E6083E">
                        <w:rPr>
                          <w:sz w:val="21"/>
                          <w:szCs w:val="21"/>
                        </w:rPr>
                        <w:t xml:space="preserve"> with highest accuracy rate</w:t>
                      </w:r>
                      <w:r w:rsidR="000E6D27" w:rsidRPr="00E6083E">
                        <w:rPr>
                          <w:sz w:val="21"/>
                          <w:szCs w:val="21"/>
                        </w:rPr>
                        <w:t xml:space="preserve"> is the</w:t>
                      </w:r>
                      <w:r w:rsidR="0084581A" w:rsidRPr="00E6083E">
                        <w:rPr>
                          <w:sz w:val="21"/>
                          <w:szCs w:val="21"/>
                        </w:rPr>
                        <w:t xml:space="preserve"> incorporation</w:t>
                      </w:r>
                      <w:r w:rsidR="000E6D27" w:rsidRPr="00E6083E">
                        <w:rPr>
                          <w:sz w:val="21"/>
                          <w:szCs w:val="21"/>
                        </w:rPr>
                        <w:t xml:space="preserve"> of the 6 variables: </w:t>
                      </w:r>
                      <w:r w:rsidR="007C706C" w:rsidRPr="00E6083E">
                        <w:rPr>
                          <w:sz w:val="21"/>
                          <w:szCs w:val="21"/>
                        </w:rPr>
                        <w:t>gender, age, hypertension, heart disease, BMI, and tobacco user.</w:t>
                      </w:r>
                      <w:r w:rsidR="00283A4C" w:rsidRPr="00E6083E">
                        <w:rPr>
                          <w:sz w:val="21"/>
                          <w:szCs w:val="21"/>
                        </w:rPr>
                        <w:t xml:space="preserve"> </w:t>
                      </w:r>
                      <w:r w:rsidR="00184CB5" w:rsidRPr="00E6083E">
                        <w:rPr>
                          <w:sz w:val="21"/>
                          <w:szCs w:val="21"/>
                        </w:rPr>
                        <w:t>This generated a mean cross validation score of 0.9634.</w:t>
                      </w:r>
                      <w:r w:rsidR="00B40CEA" w:rsidRPr="00E6083E">
                        <w:rPr>
                          <w:sz w:val="21"/>
                          <w:szCs w:val="21"/>
                        </w:rPr>
                        <w:t xml:space="preserve"> The confusion matrices for training and testing dataset (split in 80</w:t>
                      </w:r>
                      <w:proofErr w:type="gramStart"/>
                      <w:r w:rsidR="00B40CEA" w:rsidRPr="00E6083E">
                        <w:rPr>
                          <w:sz w:val="21"/>
                          <w:szCs w:val="21"/>
                        </w:rPr>
                        <w:t>% :</w:t>
                      </w:r>
                      <w:proofErr w:type="gramEnd"/>
                      <w:r w:rsidR="00B40CEA" w:rsidRPr="00E6083E">
                        <w:rPr>
                          <w:sz w:val="21"/>
                          <w:szCs w:val="21"/>
                        </w:rPr>
                        <w:t xml:space="preserve"> 20% as for all </w:t>
                      </w:r>
                    </w:p>
                    <w:p w14:paraId="16C41120" w14:textId="64D8C4AB" w:rsidR="00CE2A12" w:rsidRPr="002E6DB1" w:rsidRDefault="00CE2A12" w:rsidP="007F7981">
                      <w:pPr>
                        <w:spacing w:after="0" w:line="240" w:lineRule="auto"/>
                      </w:pPr>
                    </w:p>
                  </w:txbxContent>
                </v:textbox>
                <w10:wrap anchorx="margin"/>
              </v:shape>
            </w:pict>
          </mc:Fallback>
        </mc:AlternateContent>
      </w:r>
      <w:r w:rsidRPr="00975226">
        <w:rPr>
          <w:noProof/>
        </w:rPr>
        <w:drawing>
          <wp:anchor distT="0" distB="0" distL="114300" distR="114300" simplePos="0" relativeHeight="251750400" behindDoc="1" locked="0" layoutInCell="1" allowOverlap="1" wp14:anchorId="483DCD3D" wp14:editId="1CC8F61D">
            <wp:simplePos x="0" y="0"/>
            <wp:positionH relativeFrom="column">
              <wp:posOffset>2966339</wp:posOffset>
            </wp:positionH>
            <wp:positionV relativeFrom="paragraph">
              <wp:posOffset>148590</wp:posOffset>
            </wp:positionV>
            <wp:extent cx="1713865" cy="1454785"/>
            <wp:effectExtent l="0" t="0" r="635" b="5715"/>
            <wp:wrapTight wrapText="bothSides">
              <wp:wrapPolygon edited="0">
                <wp:start x="0" y="0"/>
                <wp:lineTo x="0" y="21496"/>
                <wp:lineTo x="21448" y="21496"/>
                <wp:lineTo x="21448" y="0"/>
                <wp:lineTo x="0" y="0"/>
              </wp:wrapPolygon>
            </wp:wrapTight>
            <wp:docPr id="91" name="Google Shape;91;p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91" name="Google Shape;91;p1"/>
                    <pic:cNvPicPr preferRelativeResize="0"/>
                  </pic:nvPicPr>
                  <pic:blipFill rotWithShape="1">
                    <a:blip r:embed="rId20">
                      <a:alphaModFix/>
                      <a:extLst>
                        <a:ext uri="{28A0092B-C50C-407E-A947-70E740481C1C}">
                          <a14:useLocalDpi xmlns:a14="http://schemas.microsoft.com/office/drawing/2010/main" val="0"/>
                        </a:ext>
                      </a:extLst>
                    </a:blip>
                    <a:srcRect/>
                    <a:stretch/>
                  </pic:blipFill>
                  <pic:spPr>
                    <a:xfrm>
                      <a:off x="0" y="0"/>
                      <a:ext cx="171386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245AE" w14:textId="235958E9" w:rsidR="008F7898" w:rsidRDefault="0042755B" w:rsidP="00642CCC">
      <w:pPr>
        <w:spacing w:after="0" w:line="240" w:lineRule="auto"/>
        <w:rPr>
          <w:rFonts w:ascii="Calibri" w:eastAsia="Times New Roman" w:hAnsi="Calibri" w:cs="Calibri"/>
          <w:color w:val="000000"/>
        </w:rPr>
      </w:pPr>
      <w:r w:rsidRPr="006E124D">
        <w:rPr>
          <w:rFonts w:ascii="Calibri" w:eastAsia="Times New Roman" w:hAnsi="Calibri" w:cs="Calibri"/>
          <w:noProof/>
          <w:color w:val="000000"/>
          <w:bdr w:val="none" w:sz="0" w:space="0" w:color="auto" w:frame="1"/>
        </w:rPr>
        <w:drawing>
          <wp:anchor distT="0" distB="0" distL="114300" distR="114300" simplePos="0" relativeHeight="251749376" behindDoc="1" locked="0" layoutInCell="1" allowOverlap="1" wp14:anchorId="63834C31" wp14:editId="74ABCFAB">
            <wp:simplePos x="0" y="0"/>
            <wp:positionH relativeFrom="column">
              <wp:posOffset>631952</wp:posOffset>
            </wp:positionH>
            <wp:positionV relativeFrom="paragraph">
              <wp:posOffset>8890</wp:posOffset>
            </wp:positionV>
            <wp:extent cx="1597025" cy="1359535"/>
            <wp:effectExtent l="0" t="0" r="3175" b="0"/>
            <wp:wrapTight wrapText="bothSides">
              <wp:wrapPolygon edited="0">
                <wp:start x="0" y="0"/>
                <wp:lineTo x="0" y="21388"/>
                <wp:lineTo x="21471" y="21388"/>
                <wp:lineTo x="2147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7025" cy="1359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A139E" w14:textId="2380A580" w:rsidR="00892A58" w:rsidRDefault="00892A58" w:rsidP="00642CCC">
      <w:pPr>
        <w:spacing w:after="0" w:line="240" w:lineRule="auto"/>
        <w:rPr>
          <w:rFonts w:ascii="Calibri" w:eastAsia="Times New Roman" w:hAnsi="Calibri" w:cs="Calibri"/>
          <w:b/>
          <w:bCs/>
          <w:color w:val="44546A" w:themeColor="text2"/>
          <w:sz w:val="32"/>
          <w:szCs w:val="32"/>
          <w:u w:val="single"/>
        </w:rPr>
      </w:pPr>
    </w:p>
    <w:p w14:paraId="74F45346" w14:textId="2FC8E5C9" w:rsidR="0059303C" w:rsidRDefault="0042755B" w:rsidP="00642CCC">
      <w:pPr>
        <w:spacing w:after="0" w:line="240" w:lineRule="auto"/>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61664" behindDoc="0" locked="0" layoutInCell="1" allowOverlap="1" wp14:anchorId="3CF5F368" wp14:editId="2DA3245B">
                <wp:simplePos x="0" y="0"/>
                <wp:positionH relativeFrom="margin">
                  <wp:posOffset>22606</wp:posOffset>
                </wp:positionH>
                <wp:positionV relativeFrom="paragraph">
                  <wp:posOffset>27305</wp:posOffset>
                </wp:positionV>
                <wp:extent cx="523875" cy="3048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514AA696" w14:textId="35C7839C"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F368" id="Text Box 24" o:spid="_x0000_s1046" type="#_x0000_t202" style="position:absolute;margin-left:1.8pt;margin-top:2.15pt;width:41.25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Q6FTQIAAKoEAAAOAAAAZHJzL2Uyb0RvYy54bWysVMtu2zAQvBfoPxC8N5JfiWNYDlwHKQoE&#13;&#10;SYC4yJmmKFsAxWVJ2lL69R3SdhynPRW9UPvicHd2V9ObrtFsp5yvyRS8d5Fzpoyksjbrgv9Y3n0Z&#13;&#10;c+aDMKXQZFTBX5XnN7PPn6atnag+bUiXyjGAGD9pbcE3IdhJlnm5UY3wF2SVgbMi14gA1a2z0okW&#13;&#10;6I3O+nl+mbXkSutIKu9hvd07+SzhV5WS4bGqvApMFxy5hXS6dK7imc2mYrJ2wm5qeUhD/EMWjagN&#13;&#10;Hn2DuhVBsK2r/4BqaunIUxUuJDUZVVUtVaoB1fTyD9U8b4RVqRaQ4+0bTf7/wcqH3ZNjdVnw/pAz&#13;&#10;Ixr0aKm6wL5Sx2ACP631E4Q9WwSGDnb0+Wj3MMayu8o18YuCGPxg+vWN3YgmYRz1B+OrEWcSrkE+&#13;&#10;HOeJ/ex02TofvilqWBQK7tC8xKnY3fuARBB6DIlvedJ1eVdrnZQ4MGqhHdsJtFqHlCJunEVpw9qC&#13;&#10;Xw5GeQI+86WROyGErh+LPEeApg2MkZJ96VEK3arbU5gqiqYVla+gy9F+4LyVdzWKuhc+PAmHCQND&#13;&#10;2JrwiKPShKToIHG2Iffrb/YYj8bDy1mLiS24/7kVTnGmvxuMxHVvOIwjnpTh6KoPxb33rN57zLZZ&#13;&#10;EJjqYT+tTGKMD/ooVo6aFyzXPL4KlzASbxc8HMVF2O8RllOq+TwFYaitCPfm2coIHTsTW7bsXoSz&#13;&#10;h74GDMQDHWdbTD60dx8bbxqabwNVder9idUD/1iI1J7D8saNe6+nqNMvZvYbAAD//wMAUEsDBBQA&#13;&#10;BgAIAAAAIQA4SLZt4AAAAAoBAAAPAAAAZHJzL2Rvd25yZXYueG1sTE9NT4NAEL2b+B82Y+LNLhTF&#13;&#10;hjI0xo94sUkthvOWHYGUnSXs0qK/3vWkl0le3se8l29m04sTja6zjBAvIhDEtdUdNwgf5cvNCoTz&#13;&#10;irXqLRPCFznYFJcXucq0PfM7nfa+ESGEXaYQWu+HTEpXt2SUW9iBOHCfdjTKBzg2Uo/qHMJNL5dR&#13;&#10;lEqjOg4fWjXQY0v1cT8ZhKqqyuftbvdmjvEkq65kff/9inh9NT+tw3lYg/A0+z8H/G4I/aEIxQ52&#13;&#10;Yu1Ej5CkQYhwm4AI7CqNQRwQ7pYJyCKX/ycUPwAAAP//AwBQSwECLQAUAAYACAAAACEAtoM4kv4A&#13;&#10;AADhAQAAEwAAAAAAAAAAAAAAAAAAAAAAW0NvbnRlbnRfVHlwZXNdLnhtbFBLAQItABQABgAIAAAA&#13;&#10;IQA4/SH/1gAAAJQBAAALAAAAAAAAAAAAAAAAAC8BAABfcmVscy8ucmVsc1BLAQItABQABgAIAAAA&#13;&#10;IQDz9Q6FTQIAAKoEAAAOAAAAAAAAAAAAAAAAAC4CAABkcnMvZTJvRG9jLnhtbFBLAQItABQABgAI&#13;&#10;AAAAIQA4SLZt4AAAAAoBAAAPAAAAAAAAAAAAAAAAAKcEAABkcnMvZG93bnJldi54bWxQSwUGAAAA&#13;&#10;AAQABADzAAAAtAUAAAAA&#13;&#10;" fillcolor="white [3201]" strokecolor="#44546a [3215]" strokeweight=".5pt">
                <v:textbox>
                  <w:txbxContent>
                    <w:p w14:paraId="514AA696" w14:textId="35C7839C"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9</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4ADF1471" wp14:editId="218736D0">
                <wp:simplePos x="0" y="0"/>
                <wp:positionH relativeFrom="margin">
                  <wp:posOffset>2325370</wp:posOffset>
                </wp:positionH>
                <wp:positionV relativeFrom="paragraph">
                  <wp:posOffset>31750</wp:posOffset>
                </wp:positionV>
                <wp:extent cx="561975" cy="304800"/>
                <wp:effectExtent l="0" t="0" r="9525" b="12700"/>
                <wp:wrapSquare wrapText="bothSides"/>
                <wp:docPr id="25" name="Text Box 25"/>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30B3B9A2" w14:textId="202A0E73"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F1471" id="Text Box 25" o:spid="_x0000_s1047" type="#_x0000_t202" style="position:absolute;margin-left:183.1pt;margin-top:2.5pt;width:44.25pt;height:2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QKLTgIAAKoEAAAOAAAAZHJzL2Uyb0RvYy54bWysVMtu2zAQvBfoPxC8N5Id20mMyIGbIEUB&#13;&#10;IwngFDnTFBULoLgsSVtyv75Dyo8k7anohdoXh7uzu7q+6RrNtsr5mkzBB2c5Z8pIKmvzWvAfz/df&#13;&#10;LjnzQZhSaDKq4Dvl+c3s86fr1k7VkNakS+UYQIyftrbg6xDsNMu8XKtG+DOyysBZkWtEgOpes9KJ&#13;&#10;FuiNzoZ5PslacqV1JJX3sN71Tj5L+FWlZHisKq8C0wVHbiGdLp2reGazazF9dcKua7lPQ/xDFo2o&#13;&#10;DR49Qt2JINjG1X9ANbV05KkKZ5KajKqqlirVgGoG+YdqlmthVaoF5Hh7pMn/P1j5sH1yrC4LPhxz&#13;&#10;ZkSDHj2rLrCv1DGYwE9r/RRhS4vA0MGOPh/sHsZYdle5Jn5REIMfTO+O7EY0CeN4Mri6wCMSrvN8&#13;&#10;dJkn9rPTZet8+KaoYVEouEPzEqdiu/ABiSD0EBLf8qTr8r7WOilxYNStdmwr0GodUoq48S5KG9YW&#13;&#10;fHI+zhPwO18auRNC6IaxyPcI0LSBMVLSlx6l0K26nsIjLysqd6DLUT9w3sr7GkUthA9PwmHCwBC2&#13;&#10;JjziqDQhKdpLnK3J/fqbPcaj8fBy1mJiC+5/boRTnOnvBiNxNRiN4ognZTS+GEJxbz2rtx6zaW4J&#13;&#10;TA2wn1YmMcYHfRArR80LlmseX4VLGIm3Cx4O4m3o9wjLKdV8noIw1FaEhVlaGaFjZ2LLnrsX4ey+&#13;&#10;rwED8UCH2RbTD+3tY+NNQ/NNoKpOvY9E96zu+cdCpPbslzdu3Fs9RZ1+MbPfAAAA//8DAFBLAwQU&#13;&#10;AAYACAAAACEAZJ+tcOMAAAANAQAADwAAAGRycy9kb3ducmV2LnhtbEyPS0/DMBCE70j8B2uRuFGn&#13;&#10;r7RK41SIh7hQqTQoZzfeJlHjdRQ7beDXs5zgstJodmfnS7ejbcUFe984UjCdRCCQSmcaqhR85q8P&#13;&#10;axA+aDK6dYQKvtDDNru9SXVi3JU+8HIIleAQ8olWUIfQJVL6skar/cR1SOydXG91YNlX0vT6yuG2&#13;&#10;lbMoiqXVDfGHWnf4VGN5PgxWQVEU+ctuv3+35+kgiyYns/p+U+r+bnze8HjcgAg4hr8L+GXg/pBx&#13;&#10;saMbyHjRKpjH8YxXFSyZi/3FcrECcWQ9j0BmqfxPkf0AAAD//wMAUEsBAi0AFAAGAAgAAAAhALaD&#13;&#10;OJL+AAAA4QEAABMAAAAAAAAAAAAAAAAAAAAAAFtDb250ZW50X1R5cGVzXS54bWxQSwECLQAUAAYA&#13;&#10;CAAAACEAOP0h/9YAAACUAQAACwAAAAAAAAAAAAAAAAAvAQAAX3JlbHMvLnJlbHNQSwECLQAUAAYA&#13;&#10;CAAAACEADF0Ci04CAACqBAAADgAAAAAAAAAAAAAAAAAuAgAAZHJzL2Uyb0RvYy54bWxQSwECLQAU&#13;&#10;AAYACAAAACEAZJ+tcOMAAAANAQAADwAAAAAAAAAAAAAAAACoBAAAZHJzL2Rvd25yZXYueG1sUEsF&#13;&#10;BgAAAAAEAAQA8wAAALgFAAAAAA==&#13;&#10;" fillcolor="white [3201]" strokecolor="#44546a [3215]" strokeweight=".5pt">
                <v:textbox>
                  <w:txbxContent>
                    <w:p w14:paraId="30B3B9A2" w14:textId="202A0E73"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10</w:t>
                      </w:r>
                    </w:p>
                  </w:txbxContent>
                </v:textbox>
                <w10:wrap type="square" anchorx="margin"/>
              </v:shape>
            </w:pict>
          </mc:Fallback>
        </mc:AlternateContent>
      </w:r>
    </w:p>
    <w:p w14:paraId="0568A871" w14:textId="3C555CFB" w:rsidR="0059303C" w:rsidRDefault="0059303C" w:rsidP="00642CCC">
      <w:pPr>
        <w:spacing w:after="0" w:line="240" w:lineRule="auto"/>
        <w:rPr>
          <w:rFonts w:ascii="Calibri" w:eastAsia="Times New Roman" w:hAnsi="Calibri" w:cs="Calibri"/>
          <w:b/>
          <w:bCs/>
          <w:color w:val="44546A" w:themeColor="text2"/>
          <w:sz w:val="32"/>
          <w:szCs w:val="32"/>
          <w:u w:val="single"/>
        </w:rPr>
      </w:pPr>
    </w:p>
    <w:p w14:paraId="37BA25A1" w14:textId="4BF6FDD1" w:rsidR="00604EA3" w:rsidRDefault="00604EA3" w:rsidP="006E124D">
      <w:pPr>
        <w:spacing w:after="0" w:line="240" w:lineRule="auto"/>
        <w:rPr>
          <w:rFonts w:ascii="Calibri" w:eastAsia="Times New Roman" w:hAnsi="Calibri" w:cs="Calibri"/>
          <w:color w:val="000000"/>
        </w:rPr>
      </w:pPr>
    </w:p>
    <w:p w14:paraId="3AEECBCA" w14:textId="2D18B73D" w:rsidR="00604EA3" w:rsidRDefault="00604EA3" w:rsidP="006E124D">
      <w:pPr>
        <w:spacing w:after="0" w:line="240" w:lineRule="auto"/>
        <w:rPr>
          <w:rFonts w:ascii="Calibri" w:eastAsia="Times New Roman" w:hAnsi="Calibri" w:cs="Calibri"/>
          <w:color w:val="000000"/>
        </w:rPr>
      </w:pPr>
    </w:p>
    <w:p w14:paraId="0C20E8C5" w14:textId="017FBEBF" w:rsidR="0059303C" w:rsidRDefault="0059303C" w:rsidP="006E124D">
      <w:pPr>
        <w:spacing w:after="0" w:line="240" w:lineRule="auto"/>
        <w:rPr>
          <w:rFonts w:ascii="Calibri" w:eastAsia="Times New Roman" w:hAnsi="Calibri" w:cs="Calibri"/>
          <w:color w:val="000000"/>
        </w:rPr>
      </w:pPr>
    </w:p>
    <w:p w14:paraId="2A23F033" w14:textId="3CE9D624" w:rsidR="0059303C" w:rsidRDefault="0042755B" w:rsidP="006E124D">
      <w:pPr>
        <w:spacing w:after="0" w:line="240" w:lineRule="auto"/>
        <w:rPr>
          <w:rFonts w:ascii="Calibri" w:eastAsia="Times New Roman" w:hAnsi="Calibri" w:cs="Calibri"/>
          <w:color w:val="000000"/>
        </w:rPr>
      </w:pPr>
      <w:r>
        <w:rPr>
          <w:rFonts w:ascii="Calibri" w:eastAsia="Times New Roman" w:hAnsi="Calibri" w:cs="Calibri"/>
          <w:noProof/>
          <w:color w:val="000000"/>
        </w:rPr>
        <w:lastRenderedPageBreak/>
        <mc:AlternateContent>
          <mc:Choice Requires="wps">
            <w:drawing>
              <wp:anchor distT="0" distB="0" distL="114300" distR="114300" simplePos="0" relativeHeight="251763712" behindDoc="0" locked="0" layoutInCell="1" allowOverlap="1" wp14:anchorId="71C8EEFA" wp14:editId="5773849C">
                <wp:simplePos x="0" y="0"/>
                <wp:positionH relativeFrom="column">
                  <wp:posOffset>-78740</wp:posOffset>
                </wp:positionH>
                <wp:positionV relativeFrom="paragraph">
                  <wp:posOffset>-54610</wp:posOffset>
                </wp:positionV>
                <wp:extent cx="7534275" cy="950976"/>
                <wp:effectExtent l="0" t="0" r="0" b="1905"/>
                <wp:wrapNone/>
                <wp:docPr id="36" name="Text Box 36"/>
                <wp:cNvGraphicFramePr/>
                <a:graphic xmlns:a="http://schemas.openxmlformats.org/drawingml/2006/main">
                  <a:graphicData uri="http://schemas.microsoft.com/office/word/2010/wordprocessingShape">
                    <wps:wsp>
                      <wps:cNvSpPr txBox="1"/>
                      <wps:spPr>
                        <a:xfrm>
                          <a:off x="0" y="0"/>
                          <a:ext cx="7534275" cy="950976"/>
                        </a:xfrm>
                        <a:prstGeom prst="rect">
                          <a:avLst/>
                        </a:prstGeom>
                        <a:solidFill>
                          <a:schemeClr val="lt1"/>
                        </a:solidFill>
                        <a:ln w="6350">
                          <a:noFill/>
                        </a:ln>
                      </wps:spPr>
                      <wps:txbx>
                        <w:txbxContent>
                          <w:p w14:paraId="3A88B0B9" w14:textId="52F60E77" w:rsidR="0042755B" w:rsidRDefault="0042755B">
                            <w:r w:rsidRPr="00E6083E">
                              <w:rPr>
                                <w:sz w:val="21"/>
                                <w:szCs w:val="21"/>
                              </w:rPr>
                              <w:t xml:space="preserve">datasets) are plotted in Fig. 9 and 10 respectively. Interestingly, we note a </w:t>
                            </w:r>
                            <w:r w:rsidRPr="00E6083E">
                              <w:rPr>
                                <w:b/>
                                <w:bCs/>
                                <w:sz w:val="21"/>
                                <w:szCs w:val="21"/>
                              </w:rPr>
                              <w:t>comparatively low true</w:t>
                            </w:r>
                            <w:r w:rsidRPr="00E6083E">
                              <w:rPr>
                                <w:sz w:val="21"/>
                                <w:szCs w:val="21"/>
                              </w:rPr>
                              <w:t xml:space="preserve"> </w:t>
                            </w:r>
                            <w:r w:rsidRPr="00E6083E">
                              <w:rPr>
                                <w:b/>
                                <w:bCs/>
                                <w:sz w:val="21"/>
                                <w:szCs w:val="21"/>
                              </w:rPr>
                              <w:t>positive/high false negative</w:t>
                            </w:r>
                            <w:r w:rsidRPr="00E6083E">
                              <w:rPr>
                                <w:sz w:val="21"/>
                                <w:szCs w:val="21"/>
                              </w:rPr>
                              <w:t xml:space="preserve"> in Fig. 10, the testing dataset, compared to the training dataset. This is despite a very high cross validation score demonstrating the accuracy of the algorithm. A reason for the low true positive is the lack of stroke cases relative to control cases in the dataset, skewing the machine learning algorithm against predicting for stroke. To resolve this in future studies, a few methods are proposed: biased resampling, or ‘matching’ stroke data from other datasets to complement this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8EEFA" id="Text Box 36" o:spid="_x0000_s1048" type="#_x0000_t202" style="position:absolute;margin-left:-6.2pt;margin-top:-4.3pt;width:593.25pt;height:74.9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TAASAIAAIMEAAAOAAAAZHJzL2Uyb0RvYy54bWysVN9v2jAQfp+0/8Hy+xqgUAYiVIyq06Sq&#13;&#10;rQRTn43jlEiOz7MNSffX77NDWtbtadqLc74734/vu8viuq01OyrnKzI5H14MOFNGUlGZ55x/395+&#13;&#10;+syZD8IUQpNROX9Rnl8vP35YNHauRrQnXSjHEMT4eWNzvg/BzrPMy72qhb8gqwyMJblaBFzdc1Y4&#13;&#10;0SB6rbPRYHCVNeQK60gq76G96Yx8meKXpZLhoSy9CkznHLWFdLp07uKZLRdi/uyE3VfyVIb4hypq&#13;&#10;URkkfQ11I4JgB1f9EaqupCNPZbiQVGdUlpVUqQd0Mxy862azF1alXgCOt68w+f8XVt4fHx2ripxf&#13;&#10;XnFmRA2OtqoN7Au1DCrg01g/h9vGwjG00IPnXu+hjG23pavjFw0x2IH0yyu6MZqEcjq5HI+mE84k&#13;&#10;bLPJYDZN4bO319b58FVRzaKQcwf2EqjieOcDKoFr7xKTedJVcVtpnS5xYtRaO3YU4FqHVCNe/Oal&#13;&#10;DWtyfnU5GaTAhuLzLrI2SBB77XqKUmh3bcJmNOob3lHxAhwcdZPkrbytUOyd8OFROIwOWsc6hAcc&#13;&#10;pSYko5PE2Z7cz7/poz8YhZWzBqOYc//jIJziTH8z4Ho2HI/j7KbLeDId4eLOLbtziznUawICQyye&#13;&#10;lUmM/kH3YumofsLWrGJWmISRyJ3z0Ivr0C0Itk6q1So5YVqtCHdmY2UMHRGPVGzbJ+Hsia8Apu+p&#13;&#10;H1oxf0db5xtfGlodApVV4jQC3aF6wh+Tnqg+bWVcpfN78nr7dyx/AQAA//8DAFBLAwQUAAYACAAA&#13;&#10;ACEAkjBrbuQAAAAQAQAADwAAAGRycy9kb3ducmV2LnhtbExPy07DMBC8I/EP1iJxQa3jNLRVGqdC&#13;&#10;PCVuNC2ImxubJCJeR7GbhL9ne4LLalY7O49sO9mWDab3jUMJYh4BM1g63WAlYV88zdbAfFCoVevQ&#13;&#10;SPgxHrb55UWmUu1GfDPDLlSMRNCnSkIdQpdy7svaWOXnrjNIty/XWxVo7SuuezWSuG15HEVLblWD&#13;&#10;5FCrztzXpvzenayEz5vq49VPz4dxcbvoHl+GYvWuCymvr6aHDY27DbBgpvD3AecOlB9yCnZ0J9Se&#13;&#10;tRJmIk6ISmC9BHYmiFUigB0JJSIGnmf8f5H8FwAA//8DAFBLAQItABQABgAIAAAAIQC2gziS/gAA&#13;&#10;AOEBAAATAAAAAAAAAAAAAAAAAAAAAABbQ29udGVudF9UeXBlc10ueG1sUEsBAi0AFAAGAAgAAAAh&#13;&#10;ADj9If/WAAAAlAEAAAsAAAAAAAAAAAAAAAAALwEAAF9yZWxzLy5yZWxzUEsBAi0AFAAGAAgAAAAh&#13;&#10;AMu9MABIAgAAgwQAAA4AAAAAAAAAAAAAAAAALgIAAGRycy9lMm9Eb2MueG1sUEsBAi0AFAAGAAgA&#13;&#10;AAAhAJIwa27kAAAAEAEAAA8AAAAAAAAAAAAAAAAAogQAAGRycy9kb3ducmV2LnhtbFBLBQYAAAAA&#13;&#10;BAAEAPMAAACzBQAAAAA=&#13;&#10;" fillcolor="white [3201]" stroked="f" strokeweight=".5pt">
                <v:textbox>
                  <w:txbxContent>
                    <w:p w14:paraId="3A88B0B9" w14:textId="52F60E77" w:rsidR="0042755B" w:rsidRDefault="0042755B">
                      <w:r w:rsidRPr="00E6083E">
                        <w:rPr>
                          <w:sz w:val="21"/>
                          <w:szCs w:val="21"/>
                        </w:rPr>
                        <w:t xml:space="preserve">datasets) are plotted in Fig. 9 and 10 respectively. Interestingly, we note a </w:t>
                      </w:r>
                      <w:r w:rsidRPr="00E6083E">
                        <w:rPr>
                          <w:b/>
                          <w:bCs/>
                          <w:sz w:val="21"/>
                          <w:szCs w:val="21"/>
                        </w:rPr>
                        <w:t>comparatively low true</w:t>
                      </w:r>
                      <w:r w:rsidRPr="00E6083E">
                        <w:rPr>
                          <w:sz w:val="21"/>
                          <w:szCs w:val="21"/>
                        </w:rPr>
                        <w:t xml:space="preserve"> </w:t>
                      </w:r>
                      <w:r w:rsidRPr="00E6083E">
                        <w:rPr>
                          <w:b/>
                          <w:bCs/>
                          <w:sz w:val="21"/>
                          <w:szCs w:val="21"/>
                        </w:rPr>
                        <w:t>positive/high false negative</w:t>
                      </w:r>
                      <w:r w:rsidRPr="00E6083E">
                        <w:rPr>
                          <w:sz w:val="21"/>
                          <w:szCs w:val="21"/>
                        </w:rPr>
                        <w:t xml:space="preserve"> in Fig. 10, the testing dataset, compared to the training dataset. This is despite a very high cross validation score demonstrating the accuracy of the algorithm. A reason for the low true positive is the lack of stroke cases relative to control cases in the dataset, skewing the machine learning algorithm against predicting for stroke. To resolve this in future studies, a few methods are proposed: biased resampling, or ‘matching’ stroke data from other datasets to complement this dataset.</w:t>
                      </w:r>
                    </w:p>
                  </w:txbxContent>
                </v:textbox>
              </v:shape>
            </w:pict>
          </mc:Fallback>
        </mc:AlternateContent>
      </w:r>
    </w:p>
    <w:p w14:paraId="28E7B1FF" w14:textId="7C3FAA46" w:rsidR="0059303C" w:rsidRDefault="0059303C" w:rsidP="006E124D">
      <w:pPr>
        <w:spacing w:after="0" w:line="240" w:lineRule="auto"/>
        <w:rPr>
          <w:rFonts w:ascii="Calibri" w:eastAsia="Times New Roman" w:hAnsi="Calibri" w:cs="Calibri"/>
          <w:color w:val="000000"/>
        </w:rPr>
      </w:pPr>
    </w:p>
    <w:p w14:paraId="4A2D33CE" w14:textId="639277C5" w:rsidR="0059303C" w:rsidRDefault="0059303C" w:rsidP="006E124D">
      <w:pPr>
        <w:spacing w:after="0" w:line="240" w:lineRule="auto"/>
        <w:rPr>
          <w:rFonts w:ascii="Calibri" w:eastAsia="Times New Roman" w:hAnsi="Calibri" w:cs="Calibri"/>
          <w:color w:val="000000"/>
        </w:rPr>
      </w:pPr>
    </w:p>
    <w:p w14:paraId="2037A4A0" w14:textId="2C565DB9" w:rsidR="0059303C" w:rsidRDefault="0059303C" w:rsidP="006E124D">
      <w:pPr>
        <w:spacing w:after="0" w:line="240" w:lineRule="auto"/>
        <w:rPr>
          <w:rFonts w:ascii="Calibri" w:eastAsia="Times New Roman" w:hAnsi="Calibri" w:cs="Calibri"/>
          <w:color w:val="000000"/>
        </w:rPr>
      </w:pPr>
    </w:p>
    <w:p w14:paraId="05DB44DC" w14:textId="05B34777" w:rsidR="0042755B" w:rsidRDefault="0042755B" w:rsidP="0042755B">
      <w:pPr>
        <w:spacing w:after="0" w:line="240" w:lineRule="auto"/>
        <w:rPr>
          <w:rFonts w:ascii="Calibri" w:eastAsia="Times New Roman" w:hAnsi="Calibri" w:cs="Calibri"/>
          <w:color w:val="000000"/>
        </w:rPr>
      </w:pPr>
    </w:p>
    <w:p w14:paraId="49C95E32" w14:textId="12A2728E" w:rsidR="0042755B" w:rsidRDefault="0042755B" w:rsidP="0042755B">
      <w:pPr>
        <w:spacing w:after="0" w:line="240" w:lineRule="auto"/>
        <w:rPr>
          <w:rFonts w:eastAsia="Times New Roman" w:cstheme="minorHAnsi"/>
          <w:b/>
          <w:bCs/>
          <w:color w:val="44546A" w:themeColor="text2"/>
          <w:sz w:val="28"/>
          <w:szCs w:val="28"/>
          <w:u w:val="single"/>
        </w:rPr>
      </w:pPr>
    </w:p>
    <w:p w14:paraId="3340CFAE" w14:textId="7A7AB904" w:rsidR="0042755B" w:rsidRPr="00FF3F6A" w:rsidRDefault="0042755B" w:rsidP="0042755B">
      <w:pPr>
        <w:spacing w:after="0" w:line="240" w:lineRule="auto"/>
        <w:jc w:val="center"/>
        <w:rPr>
          <w:rFonts w:eastAsia="Times New Roman" w:cstheme="minorHAnsi"/>
          <w:b/>
          <w:bCs/>
          <w:color w:val="44546A" w:themeColor="text2"/>
          <w:sz w:val="28"/>
          <w:szCs w:val="28"/>
          <w:u w:val="single"/>
        </w:rPr>
      </w:pPr>
      <w:r>
        <w:rPr>
          <w:noProof/>
        </w:rPr>
        <mc:AlternateContent>
          <mc:Choice Requires="wps">
            <w:drawing>
              <wp:anchor distT="0" distB="0" distL="114300" distR="114300" simplePos="0" relativeHeight="251726848" behindDoc="0" locked="0" layoutInCell="1" allowOverlap="1" wp14:anchorId="133931E4" wp14:editId="3E0F4031">
                <wp:simplePos x="0" y="0"/>
                <wp:positionH relativeFrom="margin">
                  <wp:posOffset>-79248</wp:posOffset>
                </wp:positionH>
                <wp:positionV relativeFrom="paragraph">
                  <wp:posOffset>240666</wp:posOffset>
                </wp:positionV>
                <wp:extent cx="7533640" cy="1255776"/>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7533640" cy="1255776"/>
                        </a:xfrm>
                        <a:prstGeom prst="rect">
                          <a:avLst/>
                        </a:prstGeom>
                        <a:noFill/>
                        <a:ln w="6350">
                          <a:noFill/>
                        </a:ln>
                      </wps:spPr>
                      <wps:txbx>
                        <w:txbxContent>
                          <w:p w14:paraId="20652936" w14:textId="0942AB9C" w:rsidR="00E6083E" w:rsidRPr="00E6083E" w:rsidRDefault="00D36776" w:rsidP="00E6083E">
                            <w:pPr>
                              <w:spacing w:after="0" w:line="240" w:lineRule="auto"/>
                              <w:rPr>
                                <w:sz w:val="21"/>
                                <w:szCs w:val="21"/>
                              </w:rPr>
                            </w:pPr>
                            <w:r w:rsidRPr="00E6083E">
                              <w:rPr>
                                <w:sz w:val="21"/>
                                <w:szCs w:val="21"/>
                              </w:rPr>
                              <w:t xml:space="preserve">In this section, we attempt to </w:t>
                            </w:r>
                            <w:r w:rsidRPr="00E6083E">
                              <w:rPr>
                                <w:b/>
                                <w:bCs/>
                                <w:sz w:val="21"/>
                                <w:szCs w:val="21"/>
                              </w:rPr>
                              <w:t xml:space="preserve">visualize </w:t>
                            </w:r>
                            <w:r w:rsidR="00A973CA" w:rsidRPr="00E6083E">
                              <w:rPr>
                                <w:sz w:val="21"/>
                                <w:szCs w:val="21"/>
                              </w:rPr>
                              <w:t>stroke patients and related factors to complement this study. Unfortunately, no African geospatial data w</w:t>
                            </w:r>
                            <w:r w:rsidR="00B82204">
                              <w:rPr>
                                <w:sz w:val="21"/>
                                <w:szCs w:val="21"/>
                              </w:rPr>
                              <w:t>as</w:t>
                            </w:r>
                            <w:r w:rsidR="00A973CA" w:rsidRPr="00E6083E">
                              <w:rPr>
                                <w:sz w:val="21"/>
                                <w:szCs w:val="21"/>
                              </w:rPr>
                              <w:t xml:space="preserve"> publicly available, so we plotted only the US stroke map. Fig. 1</w:t>
                            </w:r>
                            <w:r w:rsidR="00B82204">
                              <w:rPr>
                                <w:sz w:val="21"/>
                                <w:szCs w:val="21"/>
                              </w:rPr>
                              <w:t xml:space="preserve">2 </w:t>
                            </w:r>
                            <w:r w:rsidR="00A973CA" w:rsidRPr="00E6083E">
                              <w:rPr>
                                <w:sz w:val="21"/>
                                <w:szCs w:val="21"/>
                              </w:rPr>
                              <w:t>and Fig. 1</w:t>
                            </w:r>
                            <w:r w:rsidR="00B82204">
                              <w:rPr>
                                <w:sz w:val="21"/>
                                <w:szCs w:val="21"/>
                              </w:rPr>
                              <w:t>3</w:t>
                            </w:r>
                            <w:r w:rsidR="00A973CA" w:rsidRPr="00E6083E">
                              <w:rPr>
                                <w:sz w:val="21"/>
                                <w:szCs w:val="21"/>
                              </w:rPr>
                              <w:t xml:space="preserve"> were generated using the </w:t>
                            </w:r>
                            <w:r w:rsidR="00A973CA" w:rsidRPr="00E6083E">
                              <w:rPr>
                                <w:i/>
                                <w:iCs/>
                                <w:color w:val="44546A" w:themeColor="text2"/>
                                <w:sz w:val="21"/>
                                <w:szCs w:val="21"/>
                              </w:rPr>
                              <w:t>plot.ly</w:t>
                            </w:r>
                            <w:r w:rsidR="00A973CA" w:rsidRPr="00E6083E">
                              <w:rPr>
                                <w:color w:val="44546A" w:themeColor="text2"/>
                                <w:sz w:val="21"/>
                                <w:szCs w:val="21"/>
                              </w:rPr>
                              <w:t xml:space="preserve"> </w:t>
                            </w:r>
                            <w:r w:rsidR="00A973CA" w:rsidRPr="00E6083E">
                              <w:rPr>
                                <w:sz w:val="21"/>
                                <w:szCs w:val="21"/>
                              </w:rPr>
                              <w:t>library. Fig. 1</w:t>
                            </w:r>
                            <w:r w:rsidR="00B82204">
                              <w:rPr>
                                <w:sz w:val="21"/>
                                <w:szCs w:val="21"/>
                              </w:rPr>
                              <w:t>2</w:t>
                            </w:r>
                            <w:r w:rsidR="00A973CA" w:rsidRPr="00E6083E">
                              <w:rPr>
                                <w:sz w:val="21"/>
                                <w:szCs w:val="21"/>
                              </w:rPr>
                              <w:t xml:space="preserve"> filters </w:t>
                            </w:r>
                            <w:r w:rsidR="00FA2B1F" w:rsidRPr="00E6083E">
                              <w:rPr>
                                <w:sz w:val="21"/>
                                <w:szCs w:val="21"/>
                              </w:rPr>
                              <w:t xml:space="preserve">only </w:t>
                            </w:r>
                            <w:r w:rsidR="00A973CA" w:rsidRPr="00E6083E">
                              <w:rPr>
                                <w:sz w:val="21"/>
                                <w:szCs w:val="21"/>
                              </w:rPr>
                              <w:t xml:space="preserve">stroke densities </w:t>
                            </w:r>
                            <w:r w:rsidR="00FA2B1F" w:rsidRPr="00E6083E">
                              <w:rPr>
                                <w:sz w:val="21"/>
                                <w:szCs w:val="21"/>
                              </w:rPr>
                              <w:t>50/100,000 and above, while Fig. 1</w:t>
                            </w:r>
                            <w:r w:rsidR="00B82204">
                              <w:rPr>
                                <w:sz w:val="21"/>
                                <w:szCs w:val="21"/>
                              </w:rPr>
                              <w:t>3</w:t>
                            </w:r>
                            <w:r w:rsidR="00FA2B1F" w:rsidRPr="00E6083E">
                              <w:rPr>
                                <w:sz w:val="21"/>
                                <w:szCs w:val="21"/>
                              </w:rPr>
                              <w:t xml:space="preserve"> filters only stroke densities of 100</w:t>
                            </w:r>
                            <w:r w:rsidR="00E6325E" w:rsidRPr="00E6083E">
                              <w:rPr>
                                <w:sz w:val="21"/>
                                <w:szCs w:val="21"/>
                              </w:rPr>
                              <w:t>/100,000</w:t>
                            </w:r>
                            <w:r w:rsidR="00FA2B1F" w:rsidRPr="00E6083E">
                              <w:rPr>
                                <w:sz w:val="21"/>
                                <w:szCs w:val="21"/>
                              </w:rPr>
                              <w:t xml:space="preserve"> and above. </w:t>
                            </w:r>
                            <w:r w:rsidR="003474D4" w:rsidRPr="00E6083E">
                              <w:rPr>
                                <w:sz w:val="21"/>
                                <w:szCs w:val="21"/>
                              </w:rPr>
                              <w:t xml:space="preserve">Note that stroke cases are prevalent especially in Southeast regions of USA. These geo-scatter plots are placed beside </w:t>
                            </w:r>
                            <w:r w:rsidR="00A240B9" w:rsidRPr="00E6083E">
                              <w:rPr>
                                <w:sz w:val="21"/>
                                <w:szCs w:val="21"/>
                              </w:rPr>
                              <w:t>Heart Disease geographical distribution (Fig. 15) and Hypertension geographical distribution (Fig. 16)</w:t>
                            </w:r>
                            <w:r w:rsidR="00C24860" w:rsidRPr="00E6083E">
                              <w:rPr>
                                <w:sz w:val="21"/>
                                <w:szCs w:val="21"/>
                              </w:rPr>
                              <w:t xml:space="preserve">. </w:t>
                            </w:r>
                            <w:r w:rsidR="00CD0D44" w:rsidRPr="00E6083E">
                              <w:rPr>
                                <w:sz w:val="21"/>
                                <w:szCs w:val="21"/>
                              </w:rPr>
                              <w:t>These figures are obtained from CDC. Interestingly, we</w:t>
                            </w:r>
                            <w:r w:rsidR="00E6083E" w:rsidRPr="00E6083E">
                              <w:rPr>
                                <w:sz w:val="21"/>
                                <w:szCs w:val="21"/>
                              </w:rPr>
                              <w:t xml:space="preserve"> observe </w:t>
                            </w:r>
                            <w:r w:rsidR="00E6083E" w:rsidRPr="00E6083E">
                              <w:rPr>
                                <w:b/>
                                <w:bCs/>
                                <w:sz w:val="21"/>
                                <w:szCs w:val="21"/>
                              </w:rPr>
                              <w:t>very similar spatial distributions as from our statistical analyses of the significant risk factor variables</w:t>
                            </w:r>
                            <w:r w:rsidR="00E6083E" w:rsidRPr="00E6083E">
                              <w:rPr>
                                <w:sz w:val="21"/>
                                <w:szCs w:val="21"/>
                              </w:rPr>
                              <w:t>. The southern region</w:t>
                            </w:r>
                            <w:r w:rsidR="00B82204">
                              <w:rPr>
                                <w:sz w:val="21"/>
                                <w:szCs w:val="21"/>
                              </w:rPr>
                              <w:t xml:space="preserve"> </w:t>
                            </w:r>
                            <w:r w:rsidR="00B82204">
                              <w:rPr>
                                <w:rFonts w:ascii="Calibri" w:eastAsia="Times New Roman" w:hAnsi="Calibri" w:cs="Calibri"/>
                                <w:color w:val="000000"/>
                                <w:sz w:val="21"/>
                                <w:szCs w:val="21"/>
                              </w:rPr>
                              <w:t xml:space="preserve">incidence of stroke </w:t>
                            </w:r>
                            <w:r w:rsidR="00E6083E" w:rsidRPr="00E6083E">
                              <w:rPr>
                                <w:rFonts w:ascii="Calibri" w:eastAsia="Times New Roman" w:hAnsi="Calibri" w:cs="Calibri"/>
                                <w:color w:val="000000"/>
                                <w:sz w:val="21"/>
                                <w:szCs w:val="21"/>
                              </w:rPr>
                              <w:t xml:space="preserve">geographically </w:t>
                            </w:r>
                            <w:r w:rsidR="00B82204">
                              <w:rPr>
                                <w:rFonts w:ascii="Calibri" w:eastAsia="Times New Roman" w:hAnsi="Calibri" w:cs="Calibri"/>
                                <w:color w:val="000000"/>
                                <w:sz w:val="21"/>
                                <w:szCs w:val="21"/>
                              </w:rPr>
                              <w:t xml:space="preserve">corresponds to </w:t>
                            </w:r>
                            <w:r w:rsidR="00E6083E" w:rsidRPr="00E6083E">
                              <w:rPr>
                                <w:rFonts w:ascii="Calibri" w:eastAsia="Times New Roman" w:hAnsi="Calibri" w:cs="Calibri"/>
                                <w:color w:val="000000"/>
                                <w:sz w:val="21"/>
                                <w:szCs w:val="21"/>
                              </w:rPr>
                              <w:t>the risk factors</w:t>
                            </w:r>
                            <w:r w:rsidR="00B82204">
                              <w:rPr>
                                <w:rFonts w:ascii="Calibri" w:eastAsia="Times New Roman" w:hAnsi="Calibri" w:cs="Calibri"/>
                                <w:color w:val="000000"/>
                                <w:sz w:val="21"/>
                                <w:szCs w:val="21"/>
                              </w:rPr>
                              <w:t>.</w:t>
                            </w:r>
                          </w:p>
                          <w:p w14:paraId="7AA6F65D" w14:textId="63EABA35" w:rsidR="00D36776" w:rsidRPr="002E6DB1" w:rsidRDefault="00CD0D44" w:rsidP="007F7981">
                            <w:pPr>
                              <w:spacing w:after="0" w:line="240" w:lineRule="auto"/>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931E4" id="Text Box 244" o:spid="_x0000_s1049" type="#_x0000_t202" style="position:absolute;left:0;text-align:left;margin-left:-6.25pt;margin-top:18.95pt;width:593.2pt;height:98.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Bm+MgIAAF4EAAAOAAAAZHJzL2Uyb0RvYy54bWysVE2P2jAQvVfqf7B8L+GbNiKs6K6oKq12&#13;&#10;V4Jqz8axSSTb49qGhP76jh3Com1PVS9mPG8yH++NWd61WpGTcL4GU9DRYEiJMBzK2hwK+mO3+fSZ&#13;&#10;Eh+YKZkCIwp6Fp7erT5+WDY2F2OoQJXCEUxifN7YglYh2DzLPK+EZn4AVhgEJTjNAl7dISsdazC7&#13;&#10;Vtl4OJxnDbjSOuDCe/Q+dCBdpfxSCh6epfQiEFVQ7C2k06VzH89stWT5wTFb1fzSBvuHLjSrDRa9&#13;&#10;pnpggZGjq/9IpWvuwIMMAw46AylrLtIMOM1o+G6abcWsSLMgOd5eafL/Ly1/Or04UpcFHU+nlBim&#13;&#10;UaSdaAP5Ci2JPmSosT7HwK3F0NAigEr3fo/OOHgrnY6/OBJBHLk+X/mN6Tg6F7PJZD5FiCM2Gs9m&#13;&#10;i8U85snePrfOh28CNIlGQR0KmHhlp0cfutA+JFYzsKmVSiIqQ5qCziezYfrgimByZbBGHKJrNlqh&#13;&#10;3bfd2JN+kj2UZxzQQbck3vJNjU08Mh9emMOtwMZx08MzHlIBFoOLRUkF7tff/DEexUKUkga3rKD+&#13;&#10;55E5QYn6blDGL6Np5COky3S2GOPF3SL7W8Qc9T3gIo/wTVmezBgfVG9KB/oVH8Q6VkWIGY61Cxp6&#13;&#10;8z50u48Piov1OgXhIloWHs3W8pg60hop3rWvzNmLDgElfIJ+H1n+To4uthNkfQwg66RVJLpj9cI/&#13;&#10;LnFS+/Lg4iu5vaeot7+F1W8AAAD//wMAUEsDBBQABgAIAAAAIQAR76DM5gAAABABAAAPAAAAZHJz&#13;&#10;L2Rvd25yZXYueG1sTE/LTsMwELwj8Q/WVuLWOg+FlDSbqgqqkBAcWnrh5sTbJGpsh9htA1+Pe4LL&#13;&#10;alczO498PameXWi0ndEI4SIARro2stMNwuFjO18Cs05oKXqjCeGbLKyL+7tcZNJc9Y4ue9cwL6Jt&#13;&#10;JhBa54aMc1u3pIRdmIG0x45mVML5c2y4HMXVi6ueR0HwyJXotHdoxUBlS/Vpf1YIr+X2XeyqSC1/&#13;&#10;+vLl7bgZvg6fCeLDbHpe+bFZAXM0ub8PuHXw+aHwwSpz1tKyHmEeRomnIsTpE7AbIUxjv1UIUZyk&#13;&#10;wIuc/y9S/AIAAP//AwBQSwECLQAUAAYACAAAACEAtoM4kv4AAADhAQAAEwAAAAAAAAAAAAAAAAAA&#13;&#10;AAAAW0NvbnRlbnRfVHlwZXNdLnhtbFBLAQItABQABgAIAAAAIQA4/SH/1gAAAJQBAAALAAAAAAAA&#13;&#10;AAAAAAAAAC8BAABfcmVscy8ucmVsc1BLAQItABQABgAIAAAAIQAWSBm+MgIAAF4EAAAOAAAAAAAA&#13;&#10;AAAAAAAAAC4CAABkcnMvZTJvRG9jLnhtbFBLAQItABQABgAIAAAAIQAR76DM5gAAABABAAAPAAAA&#13;&#10;AAAAAAAAAAAAAIwEAABkcnMvZG93bnJldi54bWxQSwUGAAAAAAQABADzAAAAnwUAAAAA&#13;&#10;" filled="f" stroked="f" strokeweight=".5pt">
                <v:textbox>
                  <w:txbxContent>
                    <w:p w14:paraId="20652936" w14:textId="0942AB9C" w:rsidR="00E6083E" w:rsidRPr="00E6083E" w:rsidRDefault="00D36776" w:rsidP="00E6083E">
                      <w:pPr>
                        <w:spacing w:after="0" w:line="240" w:lineRule="auto"/>
                        <w:rPr>
                          <w:sz w:val="21"/>
                          <w:szCs w:val="21"/>
                        </w:rPr>
                      </w:pPr>
                      <w:r w:rsidRPr="00E6083E">
                        <w:rPr>
                          <w:sz w:val="21"/>
                          <w:szCs w:val="21"/>
                        </w:rPr>
                        <w:t xml:space="preserve">In this section, we attempt to </w:t>
                      </w:r>
                      <w:r w:rsidRPr="00E6083E">
                        <w:rPr>
                          <w:b/>
                          <w:bCs/>
                          <w:sz w:val="21"/>
                          <w:szCs w:val="21"/>
                        </w:rPr>
                        <w:t xml:space="preserve">visualize </w:t>
                      </w:r>
                      <w:r w:rsidR="00A973CA" w:rsidRPr="00E6083E">
                        <w:rPr>
                          <w:sz w:val="21"/>
                          <w:szCs w:val="21"/>
                        </w:rPr>
                        <w:t>stroke patients and related factors to complement this study. Unfortunately, no African geospatial data w</w:t>
                      </w:r>
                      <w:r w:rsidR="00B82204">
                        <w:rPr>
                          <w:sz w:val="21"/>
                          <w:szCs w:val="21"/>
                        </w:rPr>
                        <w:t>as</w:t>
                      </w:r>
                      <w:r w:rsidR="00A973CA" w:rsidRPr="00E6083E">
                        <w:rPr>
                          <w:sz w:val="21"/>
                          <w:szCs w:val="21"/>
                        </w:rPr>
                        <w:t xml:space="preserve"> publicly available, so we plotted only the US stroke map. Fig. 1</w:t>
                      </w:r>
                      <w:r w:rsidR="00B82204">
                        <w:rPr>
                          <w:sz w:val="21"/>
                          <w:szCs w:val="21"/>
                        </w:rPr>
                        <w:t xml:space="preserve">2 </w:t>
                      </w:r>
                      <w:r w:rsidR="00A973CA" w:rsidRPr="00E6083E">
                        <w:rPr>
                          <w:sz w:val="21"/>
                          <w:szCs w:val="21"/>
                        </w:rPr>
                        <w:t>and Fig. 1</w:t>
                      </w:r>
                      <w:r w:rsidR="00B82204">
                        <w:rPr>
                          <w:sz w:val="21"/>
                          <w:szCs w:val="21"/>
                        </w:rPr>
                        <w:t>3</w:t>
                      </w:r>
                      <w:r w:rsidR="00A973CA" w:rsidRPr="00E6083E">
                        <w:rPr>
                          <w:sz w:val="21"/>
                          <w:szCs w:val="21"/>
                        </w:rPr>
                        <w:t xml:space="preserve"> were generated using the </w:t>
                      </w:r>
                      <w:r w:rsidR="00A973CA" w:rsidRPr="00E6083E">
                        <w:rPr>
                          <w:i/>
                          <w:iCs/>
                          <w:color w:val="44546A" w:themeColor="text2"/>
                          <w:sz w:val="21"/>
                          <w:szCs w:val="21"/>
                        </w:rPr>
                        <w:t>plot.ly</w:t>
                      </w:r>
                      <w:r w:rsidR="00A973CA" w:rsidRPr="00E6083E">
                        <w:rPr>
                          <w:color w:val="44546A" w:themeColor="text2"/>
                          <w:sz w:val="21"/>
                          <w:szCs w:val="21"/>
                        </w:rPr>
                        <w:t xml:space="preserve"> </w:t>
                      </w:r>
                      <w:r w:rsidR="00A973CA" w:rsidRPr="00E6083E">
                        <w:rPr>
                          <w:sz w:val="21"/>
                          <w:szCs w:val="21"/>
                        </w:rPr>
                        <w:t>library. Fig. 1</w:t>
                      </w:r>
                      <w:r w:rsidR="00B82204">
                        <w:rPr>
                          <w:sz w:val="21"/>
                          <w:szCs w:val="21"/>
                        </w:rPr>
                        <w:t>2</w:t>
                      </w:r>
                      <w:r w:rsidR="00A973CA" w:rsidRPr="00E6083E">
                        <w:rPr>
                          <w:sz w:val="21"/>
                          <w:szCs w:val="21"/>
                        </w:rPr>
                        <w:t xml:space="preserve"> filters </w:t>
                      </w:r>
                      <w:r w:rsidR="00FA2B1F" w:rsidRPr="00E6083E">
                        <w:rPr>
                          <w:sz w:val="21"/>
                          <w:szCs w:val="21"/>
                        </w:rPr>
                        <w:t xml:space="preserve">only </w:t>
                      </w:r>
                      <w:r w:rsidR="00A973CA" w:rsidRPr="00E6083E">
                        <w:rPr>
                          <w:sz w:val="21"/>
                          <w:szCs w:val="21"/>
                        </w:rPr>
                        <w:t xml:space="preserve">stroke densities </w:t>
                      </w:r>
                      <w:r w:rsidR="00FA2B1F" w:rsidRPr="00E6083E">
                        <w:rPr>
                          <w:sz w:val="21"/>
                          <w:szCs w:val="21"/>
                        </w:rPr>
                        <w:t>50/100,000 and above, while Fig. 1</w:t>
                      </w:r>
                      <w:r w:rsidR="00B82204">
                        <w:rPr>
                          <w:sz w:val="21"/>
                          <w:szCs w:val="21"/>
                        </w:rPr>
                        <w:t>3</w:t>
                      </w:r>
                      <w:r w:rsidR="00FA2B1F" w:rsidRPr="00E6083E">
                        <w:rPr>
                          <w:sz w:val="21"/>
                          <w:szCs w:val="21"/>
                        </w:rPr>
                        <w:t xml:space="preserve"> filters only stroke densities of 100</w:t>
                      </w:r>
                      <w:r w:rsidR="00E6325E" w:rsidRPr="00E6083E">
                        <w:rPr>
                          <w:sz w:val="21"/>
                          <w:szCs w:val="21"/>
                        </w:rPr>
                        <w:t>/100,000</w:t>
                      </w:r>
                      <w:r w:rsidR="00FA2B1F" w:rsidRPr="00E6083E">
                        <w:rPr>
                          <w:sz w:val="21"/>
                          <w:szCs w:val="21"/>
                        </w:rPr>
                        <w:t xml:space="preserve"> and above. </w:t>
                      </w:r>
                      <w:r w:rsidR="003474D4" w:rsidRPr="00E6083E">
                        <w:rPr>
                          <w:sz w:val="21"/>
                          <w:szCs w:val="21"/>
                        </w:rPr>
                        <w:t xml:space="preserve">Note that stroke cases are prevalent especially in Southeast regions of USA. These geo-scatter plots are placed beside </w:t>
                      </w:r>
                      <w:r w:rsidR="00A240B9" w:rsidRPr="00E6083E">
                        <w:rPr>
                          <w:sz w:val="21"/>
                          <w:szCs w:val="21"/>
                        </w:rPr>
                        <w:t>Heart Disease geographical distribution (Fig. 15) and Hypertension geographical distribution (Fig. 16)</w:t>
                      </w:r>
                      <w:r w:rsidR="00C24860" w:rsidRPr="00E6083E">
                        <w:rPr>
                          <w:sz w:val="21"/>
                          <w:szCs w:val="21"/>
                        </w:rPr>
                        <w:t xml:space="preserve">. </w:t>
                      </w:r>
                      <w:r w:rsidR="00CD0D44" w:rsidRPr="00E6083E">
                        <w:rPr>
                          <w:sz w:val="21"/>
                          <w:szCs w:val="21"/>
                        </w:rPr>
                        <w:t>These figures are obtained from CDC. Interestingly, we</w:t>
                      </w:r>
                      <w:r w:rsidR="00E6083E" w:rsidRPr="00E6083E">
                        <w:rPr>
                          <w:sz w:val="21"/>
                          <w:szCs w:val="21"/>
                        </w:rPr>
                        <w:t xml:space="preserve"> observe </w:t>
                      </w:r>
                      <w:r w:rsidR="00E6083E" w:rsidRPr="00E6083E">
                        <w:rPr>
                          <w:b/>
                          <w:bCs/>
                          <w:sz w:val="21"/>
                          <w:szCs w:val="21"/>
                        </w:rPr>
                        <w:t>very similar spatial distributions as from our statistical analyses of the significant risk factor variables</w:t>
                      </w:r>
                      <w:r w:rsidR="00E6083E" w:rsidRPr="00E6083E">
                        <w:rPr>
                          <w:sz w:val="21"/>
                          <w:szCs w:val="21"/>
                        </w:rPr>
                        <w:t>. The southern region</w:t>
                      </w:r>
                      <w:r w:rsidR="00B82204">
                        <w:rPr>
                          <w:sz w:val="21"/>
                          <w:szCs w:val="21"/>
                        </w:rPr>
                        <w:t xml:space="preserve"> </w:t>
                      </w:r>
                      <w:r w:rsidR="00B82204">
                        <w:rPr>
                          <w:rFonts w:ascii="Calibri" w:eastAsia="Times New Roman" w:hAnsi="Calibri" w:cs="Calibri"/>
                          <w:color w:val="000000"/>
                          <w:sz w:val="21"/>
                          <w:szCs w:val="21"/>
                        </w:rPr>
                        <w:t xml:space="preserve">incidence of stroke </w:t>
                      </w:r>
                      <w:r w:rsidR="00E6083E" w:rsidRPr="00E6083E">
                        <w:rPr>
                          <w:rFonts w:ascii="Calibri" w:eastAsia="Times New Roman" w:hAnsi="Calibri" w:cs="Calibri"/>
                          <w:color w:val="000000"/>
                          <w:sz w:val="21"/>
                          <w:szCs w:val="21"/>
                        </w:rPr>
                        <w:t xml:space="preserve">geographically </w:t>
                      </w:r>
                      <w:r w:rsidR="00B82204">
                        <w:rPr>
                          <w:rFonts w:ascii="Calibri" w:eastAsia="Times New Roman" w:hAnsi="Calibri" w:cs="Calibri"/>
                          <w:color w:val="000000"/>
                          <w:sz w:val="21"/>
                          <w:szCs w:val="21"/>
                        </w:rPr>
                        <w:t xml:space="preserve">corresponds to </w:t>
                      </w:r>
                      <w:r w:rsidR="00E6083E" w:rsidRPr="00E6083E">
                        <w:rPr>
                          <w:rFonts w:ascii="Calibri" w:eastAsia="Times New Roman" w:hAnsi="Calibri" w:cs="Calibri"/>
                          <w:color w:val="000000"/>
                          <w:sz w:val="21"/>
                          <w:szCs w:val="21"/>
                        </w:rPr>
                        <w:t>the risk factors</w:t>
                      </w:r>
                      <w:r w:rsidR="00B82204">
                        <w:rPr>
                          <w:rFonts w:ascii="Calibri" w:eastAsia="Times New Roman" w:hAnsi="Calibri" w:cs="Calibri"/>
                          <w:color w:val="000000"/>
                          <w:sz w:val="21"/>
                          <w:szCs w:val="21"/>
                        </w:rPr>
                        <w:t>.</w:t>
                      </w:r>
                    </w:p>
                    <w:p w14:paraId="7AA6F65D" w14:textId="63EABA35" w:rsidR="00D36776" w:rsidRPr="002E6DB1" w:rsidRDefault="00CD0D44" w:rsidP="007F7981">
                      <w:pPr>
                        <w:spacing w:after="0" w:line="240" w:lineRule="auto"/>
                      </w:pPr>
                      <w:r>
                        <w:t xml:space="preserve"> </w:t>
                      </w:r>
                    </w:p>
                  </w:txbxContent>
                </v:textbox>
                <w10:wrap anchorx="margin"/>
              </v:shape>
            </w:pict>
          </mc:Fallback>
        </mc:AlternateContent>
      </w:r>
      <w:r w:rsidR="00FF3F6A" w:rsidRPr="00FF3F6A">
        <w:rPr>
          <w:rFonts w:eastAsia="Times New Roman" w:cstheme="minorHAnsi"/>
          <w:b/>
          <w:bCs/>
          <w:color w:val="44546A" w:themeColor="text2"/>
          <w:sz w:val="28"/>
          <w:szCs w:val="28"/>
          <w:u w:val="single"/>
        </w:rPr>
        <w:t>US Stroke Map Visualization and Related Factors</w:t>
      </w:r>
    </w:p>
    <w:p w14:paraId="02091B32" w14:textId="3C5A97B4" w:rsidR="00604EA3" w:rsidRDefault="00604EA3" w:rsidP="006E124D">
      <w:pPr>
        <w:spacing w:after="0" w:line="240" w:lineRule="auto"/>
        <w:rPr>
          <w:rFonts w:ascii="Calibri" w:eastAsia="Times New Roman" w:hAnsi="Calibri" w:cs="Calibri"/>
          <w:color w:val="000000"/>
        </w:rPr>
      </w:pPr>
    </w:p>
    <w:p w14:paraId="401773F8" w14:textId="68580BAE" w:rsidR="00FF3F6A" w:rsidRDefault="00FF3F6A" w:rsidP="006E124D">
      <w:pPr>
        <w:spacing w:after="0" w:line="240" w:lineRule="auto"/>
        <w:rPr>
          <w:rFonts w:ascii="Calibri" w:eastAsia="Times New Roman" w:hAnsi="Calibri" w:cs="Calibri"/>
          <w:color w:val="000000"/>
        </w:rPr>
      </w:pPr>
    </w:p>
    <w:p w14:paraId="57380ED7" w14:textId="32F1C4ED" w:rsidR="00FF3F6A" w:rsidRDefault="00FF3F6A" w:rsidP="006E124D">
      <w:pPr>
        <w:spacing w:after="0" w:line="240" w:lineRule="auto"/>
        <w:rPr>
          <w:rFonts w:ascii="Calibri" w:eastAsia="Times New Roman" w:hAnsi="Calibri" w:cs="Calibri"/>
          <w:color w:val="000000"/>
        </w:rPr>
      </w:pPr>
    </w:p>
    <w:p w14:paraId="7DC7DA0B" w14:textId="4A8EDE4F" w:rsidR="00FF3F6A" w:rsidRDefault="00FF3F6A" w:rsidP="006E124D">
      <w:pPr>
        <w:spacing w:after="0" w:line="240" w:lineRule="auto"/>
        <w:rPr>
          <w:rFonts w:ascii="Calibri" w:eastAsia="Times New Roman" w:hAnsi="Calibri" w:cs="Calibri"/>
          <w:color w:val="000000"/>
        </w:rPr>
      </w:pPr>
    </w:p>
    <w:p w14:paraId="0FC46FD4" w14:textId="10B099E6" w:rsidR="00FF3F6A" w:rsidRDefault="00FF3F6A" w:rsidP="006E124D">
      <w:pPr>
        <w:spacing w:after="0" w:line="240" w:lineRule="auto"/>
        <w:rPr>
          <w:rFonts w:ascii="Calibri" w:eastAsia="Times New Roman" w:hAnsi="Calibri" w:cs="Calibri"/>
          <w:color w:val="000000"/>
        </w:rPr>
      </w:pPr>
    </w:p>
    <w:p w14:paraId="4EEBD3EC" w14:textId="7425CCF3" w:rsidR="00FF3F6A" w:rsidRDefault="00FF3F6A" w:rsidP="006E124D">
      <w:pPr>
        <w:spacing w:after="0" w:line="240" w:lineRule="auto"/>
        <w:rPr>
          <w:rFonts w:ascii="Calibri" w:eastAsia="Times New Roman" w:hAnsi="Calibri" w:cs="Calibri"/>
          <w:color w:val="000000"/>
        </w:rPr>
      </w:pPr>
    </w:p>
    <w:p w14:paraId="266F54A8" w14:textId="729BFF5B" w:rsidR="00FF3F6A" w:rsidRDefault="00FF3F6A" w:rsidP="006E124D">
      <w:pPr>
        <w:spacing w:after="0" w:line="240" w:lineRule="auto"/>
        <w:rPr>
          <w:rFonts w:ascii="Calibri" w:eastAsia="Times New Roman" w:hAnsi="Calibri" w:cs="Calibri"/>
          <w:color w:val="000000"/>
        </w:rPr>
      </w:pPr>
    </w:p>
    <w:p w14:paraId="25E52EFB" w14:textId="65A02BF6" w:rsidR="00FF3F6A" w:rsidRDefault="0042755B" w:rsidP="006E124D">
      <w:pPr>
        <w:spacing w:after="0" w:line="240" w:lineRule="auto"/>
        <w:rPr>
          <w:rFonts w:ascii="Calibri" w:eastAsia="Times New Roman" w:hAnsi="Calibri" w:cs="Calibri"/>
          <w:color w:val="000000"/>
        </w:rPr>
      </w:pPr>
      <w:r w:rsidRPr="006E124D">
        <w:rPr>
          <w:rFonts w:ascii="Calibri" w:eastAsia="Times New Roman" w:hAnsi="Calibri" w:cs="Calibri"/>
          <w:noProof/>
          <w:color w:val="000000"/>
          <w:bdr w:val="none" w:sz="0" w:space="0" w:color="auto" w:frame="1"/>
        </w:rPr>
        <w:drawing>
          <wp:anchor distT="0" distB="0" distL="114300" distR="114300" simplePos="0" relativeHeight="251754496" behindDoc="1" locked="0" layoutInCell="1" allowOverlap="1" wp14:anchorId="38A3AC13" wp14:editId="7122653D">
            <wp:simplePos x="0" y="0"/>
            <wp:positionH relativeFrom="column">
              <wp:posOffset>5443220</wp:posOffset>
            </wp:positionH>
            <wp:positionV relativeFrom="paragraph">
              <wp:posOffset>85725</wp:posOffset>
            </wp:positionV>
            <wp:extent cx="2015490" cy="1463040"/>
            <wp:effectExtent l="0" t="0" r="3810" b="0"/>
            <wp:wrapTight wrapText="bothSides">
              <wp:wrapPolygon edited="0">
                <wp:start x="0" y="0"/>
                <wp:lineTo x="0" y="21375"/>
                <wp:lineTo x="21505" y="21375"/>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549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124D">
        <w:rPr>
          <w:rFonts w:ascii="Calibri" w:eastAsia="Times New Roman" w:hAnsi="Calibri" w:cs="Calibri"/>
          <w:noProof/>
          <w:color w:val="000000"/>
          <w:bdr w:val="none" w:sz="0" w:space="0" w:color="auto" w:frame="1"/>
        </w:rPr>
        <w:drawing>
          <wp:anchor distT="0" distB="0" distL="114300" distR="114300" simplePos="0" relativeHeight="251753472" behindDoc="1" locked="0" layoutInCell="1" allowOverlap="1" wp14:anchorId="05CD863E" wp14:editId="6B4E4DF9">
            <wp:simplePos x="0" y="0"/>
            <wp:positionH relativeFrom="column">
              <wp:posOffset>3492500</wp:posOffset>
            </wp:positionH>
            <wp:positionV relativeFrom="paragraph">
              <wp:posOffset>85725</wp:posOffset>
            </wp:positionV>
            <wp:extent cx="1951355" cy="1463040"/>
            <wp:effectExtent l="0" t="0" r="4445" b="0"/>
            <wp:wrapTight wrapText="bothSides">
              <wp:wrapPolygon edited="0">
                <wp:start x="0" y="0"/>
                <wp:lineTo x="0" y="21375"/>
                <wp:lineTo x="21509" y="21375"/>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1355"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6B068" w14:textId="57B2DC50" w:rsidR="00FF3F6A" w:rsidRDefault="0042755B" w:rsidP="006E124D">
      <w:pPr>
        <w:spacing w:after="0" w:line="240" w:lineRule="auto"/>
        <w:rPr>
          <w:rFonts w:ascii="Calibri" w:eastAsia="Times New Roman" w:hAnsi="Calibri" w:cs="Calibri"/>
          <w:color w:val="000000"/>
        </w:rPr>
      </w:pPr>
      <w:r w:rsidRPr="006E124D">
        <w:rPr>
          <w:rFonts w:ascii="Calibri" w:eastAsia="Times New Roman" w:hAnsi="Calibri" w:cs="Calibri"/>
          <w:noProof/>
          <w:color w:val="000000"/>
          <w:bdr w:val="none" w:sz="0" w:space="0" w:color="auto" w:frame="1"/>
        </w:rPr>
        <w:drawing>
          <wp:anchor distT="0" distB="0" distL="114300" distR="114300" simplePos="0" relativeHeight="251751424" behindDoc="1" locked="0" layoutInCell="1" allowOverlap="1" wp14:anchorId="2DABCD02" wp14:editId="2F6682FF">
            <wp:simplePos x="0" y="0"/>
            <wp:positionH relativeFrom="column">
              <wp:posOffset>-74930</wp:posOffset>
            </wp:positionH>
            <wp:positionV relativeFrom="paragraph">
              <wp:posOffset>184150</wp:posOffset>
            </wp:positionV>
            <wp:extent cx="1927860" cy="935990"/>
            <wp:effectExtent l="0" t="0" r="2540" b="3810"/>
            <wp:wrapTight wrapText="bothSides">
              <wp:wrapPolygon edited="0">
                <wp:start x="0" y="0"/>
                <wp:lineTo x="0" y="21395"/>
                <wp:lineTo x="21486" y="21395"/>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7860" cy="935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124D">
        <w:rPr>
          <w:rFonts w:ascii="Calibri" w:eastAsia="Times New Roman" w:hAnsi="Calibri" w:cs="Calibri"/>
          <w:noProof/>
          <w:color w:val="000000"/>
          <w:bdr w:val="none" w:sz="0" w:space="0" w:color="auto" w:frame="1"/>
        </w:rPr>
        <w:drawing>
          <wp:anchor distT="0" distB="0" distL="114300" distR="114300" simplePos="0" relativeHeight="251752448" behindDoc="1" locked="0" layoutInCell="1" allowOverlap="1" wp14:anchorId="32E4924E" wp14:editId="5D873BC3">
            <wp:simplePos x="0" y="0"/>
            <wp:positionH relativeFrom="column">
              <wp:posOffset>1632077</wp:posOffset>
            </wp:positionH>
            <wp:positionV relativeFrom="paragraph">
              <wp:posOffset>185420</wp:posOffset>
            </wp:positionV>
            <wp:extent cx="1857375" cy="969010"/>
            <wp:effectExtent l="0" t="0" r="0" b="0"/>
            <wp:wrapTight wrapText="bothSides">
              <wp:wrapPolygon edited="0">
                <wp:start x="0" y="0"/>
                <wp:lineTo x="0" y="21232"/>
                <wp:lineTo x="21415" y="21232"/>
                <wp:lineTo x="214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7375" cy="96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CA15F" w14:textId="0E2C5584" w:rsidR="00604EA3" w:rsidRDefault="00604EA3" w:rsidP="006E124D">
      <w:pPr>
        <w:spacing w:after="0" w:line="240" w:lineRule="auto"/>
        <w:rPr>
          <w:rFonts w:ascii="Calibri" w:eastAsia="Times New Roman" w:hAnsi="Calibri" w:cs="Calibri"/>
          <w:color w:val="000000"/>
        </w:rPr>
      </w:pPr>
    </w:p>
    <w:p w14:paraId="58363D2F" w14:textId="2728DA2A" w:rsidR="00604EA3" w:rsidRDefault="0042755B"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62688" behindDoc="0" locked="0" layoutInCell="1" allowOverlap="1" wp14:anchorId="091E6070" wp14:editId="0BD52E0A">
                <wp:simplePos x="0" y="0"/>
                <wp:positionH relativeFrom="margin">
                  <wp:posOffset>6047486</wp:posOffset>
                </wp:positionH>
                <wp:positionV relativeFrom="paragraph">
                  <wp:posOffset>23876</wp:posOffset>
                </wp:positionV>
                <wp:extent cx="561975" cy="3048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04E6FB65" w14:textId="1382B629"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E6070" id="Text Box 30" o:spid="_x0000_s1050" type="#_x0000_t202" style="position:absolute;margin-left:476.2pt;margin-top:1.9pt;width:44.25pt;height:24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0HCTwIAAKoEAAAOAAAAZHJzL2Uyb0RvYy54bWysVMtu2zAQvBfoPxC815IdOw8jcuAmcFHA&#13;&#10;SAI4Rc40RcUCKC5L0pbcr++QthIn7anohdoXh7uzu7q+6RrNdsr5mkzBh4OcM2UklbV5KfiPp8WX&#13;&#10;S858EKYUmowq+F55fjP7/Om6tVM1og3pUjkGEOOnrS34JgQ7zTIvN6oRfkBWGTgrco0IUN1LVjrR&#13;&#10;Ar3R2SjPz7OWXGkdSeU9rHcHJ58l/KpSMjxUlVeB6YIjt5BOl851PLPZtZi+OGE3tTymIf4hi0bU&#13;&#10;Bo++Qt2JINjW1X9ANbV05KkKA0lNRlVVS5VqQDXD/EM1q42wKtUCcrx9pcn/P1h5v3t0rC4LfgZ6&#13;&#10;jGjQoyfVBfaVOgYT+GmtnyJsZREYOtjR597uYYxld5Vr4hcFMfgBtX9lN6JJGCfnw6uLCWcSrrN8&#13;&#10;fJkn9OztsnU+fFPUsCgU3KF5iVOxW/qARBDah8S3POm6XNRaJyUOjLrVju0EWq1DShE33kVpw9qC&#13;&#10;n59N8gT8zpdG7g0hdKNY5HsEaNrAGCk5lB6l0K27ROFo3POypnIPuhwdBs5buahR1FL48CgcJgwM&#13;&#10;YWvCA45KE5Kio8TZhtyvv9ljPBoPL2ctJrbg/udWOMWZ/m4wElfD8TiOeFLGk4sRFHfqWZ96zLa5&#13;&#10;JTA1xH5amcQYH3QvVo6aZyzXPL4KlzASbxc89OJtOOwRllOq+TwFYaitCEuzsjJCx87Elj11z8LZ&#13;&#10;Y18DBuKe+tkW0w/tPcTGm4bm20BVnXofiT6weuQfC5Hac1zeuHGneop6+8XMfgMAAP//AwBQSwME&#13;&#10;FAAGAAgAAAAhAD51y9PlAAAADgEAAA8AAABkcnMvZG93bnJldi54bWxMj81OwzAQhO9IvIO1SNyo&#13;&#10;k9JCm2ZTIX7EBaTSoJzd2CRR43UUO23ap2d7gstKq5mdnS9dj7YVB9P7xhFCPIlAGCqdbqhC+M7f&#13;&#10;7hYgfFCkVevIIJyMh3V2fZWqRLsjfZnDNlSCQ8gnCqEOoUuk9GVtrPIT1xli7cf1VgVe+0rqXh05&#13;&#10;3LZyGkUP0qqG+EOtOvNcm3K/HSxCURT56+dm82H38SCLJif9eH5HvL0ZX1Y8nlYgghnD3wVcGLg/&#13;&#10;ZFxs5wbSXrQIy/l0xlaEe8a46NEsWoLYIczjBcgslf8xsl8AAAD//wMAUEsBAi0AFAAGAAgAAAAh&#13;&#10;ALaDOJL+AAAA4QEAABMAAAAAAAAAAAAAAAAAAAAAAFtDb250ZW50X1R5cGVzXS54bWxQSwECLQAU&#13;&#10;AAYACAAAACEAOP0h/9YAAACUAQAACwAAAAAAAAAAAAAAAAAvAQAAX3JlbHMvLnJlbHNQSwECLQAU&#13;&#10;AAYACAAAACEAtgtBwk8CAACqBAAADgAAAAAAAAAAAAAAAAAuAgAAZHJzL2Uyb0RvYy54bWxQSwEC&#13;&#10;LQAUAAYACAAAACEAPnXL0+UAAAAOAQAADwAAAAAAAAAAAAAAAACpBAAAZHJzL2Rvd25yZXYueG1s&#13;&#10;UEsFBgAAAAAEAAQA8wAAALsFAAAAAA==&#13;&#10;" fillcolor="white [3201]" strokecolor="#44546a [3215]" strokeweight=".5pt">
                <v:textbox>
                  <w:txbxContent>
                    <w:p w14:paraId="04E6FB65" w14:textId="1382B629"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15</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6A894F7A" wp14:editId="111A7129">
                <wp:simplePos x="0" y="0"/>
                <wp:positionH relativeFrom="margin">
                  <wp:posOffset>424053</wp:posOffset>
                </wp:positionH>
                <wp:positionV relativeFrom="paragraph">
                  <wp:posOffset>20447</wp:posOffset>
                </wp:positionV>
                <wp:extent cx="561975" cy="3048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4C81D7C9" w14:textId="0269E4C0"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94F7A" id="Text Box 27" o:spid="_x0000_s1051" type="#_x0000_t202" style="position:absolute;margin-left:33.4pt;margin-top:1.6pt;width:44.2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1UXTwIAAKoEAAAOAAAAZHJzL2Uyb0RvYy54bWysVN9P2zAQfp+0/8Hy+0ha2gJVU9SBmCZV&#13;&#10;gAQTz67jtJEcn2e7Tbq/fp+dlgLb07QX53758913d5ldd41mO+V8Tabgg7OcM2UklbVZF/zH892X&#13;&#10;S858EKYUmowq+F55fj3//GnW2qka0oZ0qRwDiPHT1hZ8E4KdZpmXG9UIf0ZWGTgrco0IUN06K51o&#13;&#10;gd7obJjnk6wlV1pHUnkP623v5POEX1VKhoeq8iowXXDkFtLp0rmKZzafienaCbup5SEN8Q9ZNKI2&#13;&#10;ePQV6lYEwbau/gOqqaUjT1U4k9RkVFW1VKkGVDPIP1TztBFWpVpAjrevNPn/Byvvd4+O1WXBhxec&#13;&#10;GdGgR8+qC+wrdQwm8NNaP0XYk0Vg6GBHn492D2Msu6tcE78oiMEPpvev7EY0CeN4Mri6GHMm4TrP&#13;&#10;R5d5Yj87XbbOh2+KGhaFgjs0L3EqdksfkAhCjyHxLU+6Lu9qrZMSB0bdaMd2Aq3WIaWIG++itGFt&#13;&#10;wSfn4zwBv/OlkTshhG4Yi3yPAE0bGCMlfelRCt2q6ykcH3lZUbkHXY76gfNW3tUoail8eBQOEwaG&#13;&#10;sDXhAUelCUnRQeJsQ+7X3+wxHo2Hl7MWE1tw/3MrnOJMfzcYiavBaBRHPCmj8cUQinvrWb31mG1z&#13;&#10;Q2BqgP20MokxPuijWDlqXrBci/gqXMJIvF3wcBRvQr9HWE6pFosUhKG2IizNk5UROnYmtuy5exHO&#13;&#10;HvoaMBD3dJxtMf3Q3j423jS02Aaq6tT7SHTP6oF/LERqz2F548a91VPU6Rcz/w0AAP//AwBQSwME&#13;&#10;FAAGAAgAAAAhAHFWxJDiAAAADAEAAA8AAABkcnMvZG93bnJldi54bWxMj09Lw0AQxe+C32EZwZvd&#13;&#10;JCVV0kyK+AcvCrWRnLfZMQnNzobspo1+erenenkwPOa938s3s+nFkUbXWUaIFxEI4trqjhuEr/L1&#13;&#10;7gGE84q16i0Twg852BTXV7nKtD3xJx13vhEhhF2mEFrvh0xKV7dklFvYgTh433Y0yodzbKQe1SmE&#13;&#10;m14mUbSSRnUcGlo10FNL9WE3GYSqqsqXj+323RziSVZdyfr+9w3x9mZ+Xgd5XIPwNPvLB5w3BH4o&#13;&#10;AtjeTqyd6BFWq4DvEZYJiLOdpksQe4Q0TkAWufw/ovgDAAD//wMAUEsBAi0AFAAGAAgAAAAhALaD&#13;&#10;OJL+AAAA4QEAABMAAAAAAAAAAAAAAAAAAAAAAFtDb250ZW50X1R5cGVzXS54bWxQSwECLQAUAAYA&#13;&#10;CAAAACEAOP0h/9YAAACUAQAACwAAAAAAAAAAAAAAAAAvAQAAX3JlbHMvLnJlbHNQSwECLQAUAAYA&#13;&#10;CAAAACEAVX9VF08CAACqBAAADgAAAAAAAAAAAAAAAAAuAgAAZHJzL2Uyb0RvYy54bWxQSwECLQAU&#13;&#10;AAYACAAAACEAcVbEkOIAAAAMAQAADwAAAAAAAAAAAAAAAACpBAAAZHJzL2Rvd25yZXYueG1sUEsF&#13;&#10;BgAAAAAEAAQA8wAAALgFAAAAAA==&#13;&#10;" fillcolor="white [3201]" strokecolor="#44546a [3215]" strokeweight=".5pt">
                <v:textbox>
                  <w:txbxContent>
                    <w:p w14:paraId="4C81D7C9" w14:textId="0269E4C0"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12</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5C8D7FF0" wp14:editId="4A0B67A1">
                <wp:simplePos x="0" y="0"/>
                <wp:positionH relativeFrom="margin">
                  <wp:posOffset>2124202</wp:posOffset>
                </wp:positionH>
                <wp:positionV relativeFrom="paragraph">
                  <wp:posOffset>14605</wp:posOffset>
                </wp:positionV>
                <wp:extent cx="561975" cy="304800"/>
                <wp:effectExtent l="0" t="0" r="9525" b="12700"/>
                <wp:wrapNone/>
                <wp:docPr id="34" name="Text Box 34"/>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1ED59820" w14:textId="6A972464" w:rsidR="00E6083E" w:rsidRPr="00834878" w:rsidRDefault="00E6083E" w:rsidP="00E6083E">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D7FF0" id="Text Box 34" o:spid="_x0000_s1052" type="#_x0000_t202" style="position:absolute;margin-left:167.25pt;margin-top:1.15pt;width:44.25pt;height:2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7hMTwIAAKoEAAAOAAAAZHJzL2Uyb0RvYy54bWysVMtu2zAQvBfoPxC8N5KfSQzLgZsgRYEg&#13;&#10;CWAXOdMUZQuguCxJW0q/vkPaTuy0p6IXal8c7s7uanrTNZrtlPM1mYL3LnLOlJFU1mZd8B/L+y9X&#13;&#10;nPkgTCk0GVXwV+X5zezzp2lrJ6pPG9Klcgwgxk9aW/BNCHaSZV5uVCP8BVll4KzINSJAdeusdKIF&#13;&#10;eqOzfp6Ps5ZcaR1J5T2sd3snnyX8qlIyPFWVV4HpgiO3kE6XzlU8s9lUTNZO2E0tD2mIf8iiEbXB&#13;&#10;o29QdyIItnX1H1BNLR15qsKFpCajqqqlSjWgml7+oZrFRliVagE53r7R5P8frHzcPTtWlwUfDDkz&#13;&#10;okGPlqoL7Ct1DCbw01o/QdjCIjB0sKPPR7uHMZbdVa6JXxTE4AfTr2/sRjQJ42jcu74ccSbhGuTD&#13;&#10;qzyxn71fts6Hb4oaFoWCOzQvcSp2Dz4gEYQeQ+JbnnRd3tdaJyUOjLrVju0EWq1DShE3zqK0YW3B&#13;&#10;x4NRnoDPfGnk3hFC149FniNA0wbGSMm+9CiFbtUlCvvjIy8rKl9Bl6P9wHkr72sU9SB8eBYOEwaG&#13;&#10;sDXhCUelCUnRQeJsQ+7X3+wxHo2Hl7MWE1tw/3MrnOJMfzcYievecBhHPCnD0WUfijv1rE49Ztvc&#13;&#10;EpjqYT+tTGKMD/ooVo6aFyzXPL4KlzASbxc8HMXbsN8jLKdU83kKwlBbER7MwsoIHTsTW7bsXoSz&#13;&#10;h74GDMQjHWdbTD60dx8bbxqabwNVdep9JHrP6oF/LERqz2F548ad6inq/Rcz+w0AAP//AwBQSwME&#13;&#10;FAAGAAgAAAAhAJXPPRLkAAAADQEAAA8AAABkcnMvZG93bnJldi54bWxMj81OwzAQhO9IvIO1SNyo&#13;&#10;06SFKs2mQvyIC5VKU+XsxiaJGq+j2GkDT89ygstKq5mdnS/bTLYTZzP41hHCfBaBMFQ53VKNcChe&#13;&#10;71YgfFCkVefIIHwZD5v8+ipTqXYX+jDnfagFh5BPFUITQp9K6avGWOVnrjfE2qcbrAq8DrXUg7pw&#13;&#10;uO1kHEX30qqW+EOjevPUmOq0Hy1CWZbFy3a3e7en+SjLtiD98P2GeHszPa95PK5BBDOFvwv4ZeD+&#13;&#10;kHOxoxtJe9EhJMliyVaEOAHB+iJOGPCIsIwSkHkm/1PkPwAAAP//AwBQSwECLQAUAAYACAAAACEA&#13;&#10;toM4kv4AAADhAQAAEwAAAAAAAAAAAAAAAAAAAAAAW0NvbnRlbnRfVHlwZXNdLnhtbFBLAQItABQA&#13;&#10;BgAIAAAAIQA4/SH/1gAAAJQBAAALAAAAAAAAAAAAAAAAAC8BAABfcmVscy8ucmVsc1BLAQItABQA&#13;&#10;BgAIAAAAIQBHp7hMTwIAAKoEAAAOAAAAAAAAAAAAAAAAAC4CAABkcnMvZTJvRG9jLnhtbFBLAQIt&#13;&#10;ABQABgAIAAAAIQCVzz0S5AAAAA0BAAAPAAAAAAAAAAAAAAAAAKkEAABkcnMvZG93bnJldi54bWxQ&#13;&#10;SwUGAAAAAAQABADzAAAAugUAAAAA&#13;&#10;" fillcolor="white [3201]" strokecolor="#44546a [3215]" strokeweight=".5pt">
                <v:textbox>
                  <w:txbxContent>
                    <w:p w14:paraId="1ED59820" w14:textId="6A972464" w:rsidR="00E6083E" w:rsidRPr="00834878" w:rsidRDefault="00E6083E" w:rsidP="00E6083E">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w:t>
                      </w:r>
                      <w:r>
                        <w:rPr>
                          <w:color w:val="44546A" w:themeColor="text2"/>
                          <w:sz w:val="20"/>
                          <w:szCs w:val="20"/>
                        </w:rPr>
                        <w:t>3</w:t>
                      </w:r>
                    </w:p>
                  </w:txbxContent>
                </v:textbox>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719A366F" wp14:editId="68782786">
                <wp:simplePos x="0" y="0"/>
                <wp:positionH relativeFrom="margin">
                  <wp:posOffset>4051808</wp:posOffset>
                </wp:positionH>
                <wp:positionV relativeFrom="paragraph">
                  <wp:posOffset>19812</wp:posOffset>
                </wp:positionV>
                <wp:extent cx="561975" cy="3048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02E9C10F" w14:textId="16CB00B6"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366F" id="Text Box 29" o:spid="_x0000_s1053" type="#_x0000_t202" style="position:absolute;margin-left:319.05pt;margin-top:1.55pt;width:44.25pt;height:2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nnDTwIAAKoEAAAOAAAAZHJzL2Uyb0RvYy54bWysVMtu2zAQvBfoPxC815Id20kMy4HrIEWB&#13;&#10;IAmQFDnTFGULoLgsSVtyv75Dys6rPRW9UPvicHd2V/OrrtFsr5yvyRR8OMg5U0ZSWZtNwX883Xy5&#13;&#10;4MwHYUqhyaiCH5TnV4vPn+atnakRbUmXyjGAGD9rbcG3IdhZlnm5VY3wA7LKwFmRa0SA6jZZ6UQL&#13;&#10;9EZnozyfZi250jqSyntYr3snXyT8qlIy3FeVV4HpgiO3kE6XznU8s8VczDZO2G0tj2mIf8iiEbXB&#13;&#10;oy9Q1yIItnP1H1BNLR15qsJAUpNRVdVSpRpQzTD/UM3jVliVagE53r7Q5P8frLzbPzhWlwUfXXJm&#13;&#10;RIMePakusK/UMZjAT2v9DGGPFoGhgx19Ptk9jLHsrnJN/KIgBj+YPrywG9EkjJPp8PJ8wpmE6ywf&#13;&#10;X+SJ/ez1snU+fFPUsCgU3KF5iVOxv/UBiSD0FBLf8qTr8qbWOilxYNRKO7YXaLUOKUXceBelDWsL&#13;&#10;Pj2b5An4nS+N3CtC6EaxyPcI0LSBMVLSlx6l0K27nsLzEy9rKg+gy1E/cN7KmxpF3QofHoTDhIEh&#13;&#10;bE24x1FpQlJ0lDjbkvv1N3uMR+Ph5azFxBbc/9wJpzjT3w1G4nI4HscRT8p4cj6C4t561m89Ztes&#13;&#10;CEwNsZ9WJjHGB30SK0fNM5ZrGV+FSxiJtwseTuIq9HuE5ZRquUxBGGorwq15tDJCx87Elj11z8LZ&#13;&#10;Y18DBuKOTrMtZh/a28fGm4aWu0BVnXofie5ZPfKPhUjtOS5v3Li3eop6/cUsfgMAAP//AwBQSwME&#13;&#10;FAAGAAgAAAAhAAoxJDPiAAAADQEAAA8AAABkcnMvZG93bnJldi54bWxMT01rwzAMvQ/6H4wKu61O&#13;&#10;WpaWNE4Z+2CXDbpm5OzGWhIayyF22my/ftqpu0iI9/Q+st1kO3HGwbeOFMSLCARS5UxLtYLP4uVu&#13;&#10;A8IHTUZ3jlDBN3rY5bObTKfGXegDz4dQCxYhn2oFTQh9KqWvGrTaL1yPxNiXG6wOfA61NIO+sLjt&#13;&#10;5DKKEml1S+zQ6B4fG6xOh9EqKMuyeH7f79/sKR5l2RZk1j+vSt3Op6ctj4ctiIBTuH7AXwfODzkH&#13;&#10;O7qRjBedgmS1iZmqYMWL8fUySUAcFdzHMcg8k/9b5L8AAAD//wMAUEsBAi0AFAAGAAgAAAAhALaD&#13;&#10;OJL+AAAA4QEAABMAAAAAAAAAAAAAAAAAAAAAAFtDb250ZW50X1R5cGVzXS54bWxQSwECLQAUAAYA&#13;&#10;CAAAACEAOP0h/9YAAACUAQAACwAAAAAAAAAAAAAAAAAvAQAAX3JlbHMvLnJlbHNQSwECLQAUAAYA&#13;&#10;CAAAACEAXq55w08CAACqBAAADgAAAAAAAAAAAAAAAAAuAgAAZHJzL2Uyb0RvYy54bWxQSwECLQAU&#13;&#10;AAYACAAAACEACjEkM+IAAAANAQAADwAAAAAAAAAAAAAAAACpBAAAZHJzL2Rvd25yZXYueG1sUEsF&#13;&#10;BgAAAAAEAAQA8wAAALgFAAAAAA==&#13;&#10;" fillcolor="white [3201]" strokecolor="#44546a [3215]" strokeweight=".5pt">
                <v:textbox>
                  <w:txbxContent>
                    <w:p w14:paraId="02E9C10F" w14:textId="16CB00B6" w:rsidR="003353AC" w:rsidRPr="00834878" w:rsidRDefault="003353AC" w:rsidP="0059303C">
                      <w:pPr>
                        <w:jc w:val="center"/>
                        <w:rPr>
                          <w:color w:val="44546A" w:themeColor="text2"/>
                          <w:sz w:val="20"/>
                          <w:szCs w:val="20"/>
                        </w:rPr>
                      </w:pPr>
                      <w:r w:rsidRPr="00834878">
                        <w:rPr>
                          <w:color w:val="44546A" w:themeColor="text2"/>
                          <w:sz w:val="20"/>
                          <w:szCs w:val="20"/>
                        </w:rPr>
                        <w:t>Fig.</w:t>
                      </w:r>
                      <w:r>
                        <w:rPr>
                          <w:color w:val="44546A" w:themeColor="text2"/>
                          <w:sz w:val="20"/>
                          <w:szCs w:val="20"/>
                        </w:rPr>
                        <w:t xml:space="preserve"> 14</w:t>
                      </w:r>
                    </w:p>
                  </w:txbxContent>
                </v:textbox>
                <w10:wrap anchorx="margin"/>
              </v:shape>
            </w:pict>
          </mc:Fallback>
        </mc:AlternateContent>
      </w:r>
    </w:p>
    <w:p w14:paraId="354E0247" w14:textId="095F436C" w:rsidR="00604EA3" w:rsidRDefault="00604EA3" w:rsidP="006E124D">
      <w:pPr>
        <w:spacing w:after="0" w:line="240" w:lineRule="auto"/>
        <w:rPr>
          <w:rFonts w:ascii="Calibri" w:eastAsia="Times New Roman" w:hAnsi="Calibri" w:cs="Calibri"/>
          <w:color w:val="000000"/>
        </w:rPr>
      </w:pPr>
    </w:p>
    <w:p w14:paraId="2AB33EDF" w14:textId="24CF4634" w:rsidR="00FF3F6A" w:rsidRDefault="00FF3F6A" w:rsidP="00F63839">
      <w:pPr>
        <w:spacing w:after="0" w:line="240" w:lineRule="auto"/>
        <w:textAlignment w:val="baseline"/>
        <w:rPr>
          <w:rFonts w:ascii="Calibri" w:eastAsia="Times New Roman" w:hAnsi="Calibri" w:cs="Calibri"/>
          <w:b/>
          <w:bCs/>
          <w:color w:val="44546A" w:themeColor="text2"/>
          <w:sz w:val="28"/>
          <w:szCs w:val="28"/>
          <w:u w:val="single"/>
        </w:rPr>
      </w:pPr>
    </w:p>
    <w:p w14:paraId="18633ABC" w14:textId="276BDB8B" w:rsidR="006E124D" w:rsidRDefault="006E124D" w:rsidP="00E6083E">
      <w:pPr>
        <w:spacing w:after="0" w:line="240" w:lineRule="auto"/>
        <w:jc w:val="center"/>
        <w:textAlignment w:val="baseline"/>
        <w:rPr>
          <w:rFonts w:ascii="Calibri" w:eastAsia="Times New Roman" w:hAnsi="Calibri" w:cs="Calibri"/>
          <w:b/>
          <w:bCs/>
          <w:color w:val="44546A" w:themeColor="text2"/>
          <w:sz w:val="28"/>
          <w:szCs w:val="28"/>
          <w:u w:val="single"/>
        </w:rPr>
      </w:pPr>
      <w:r w:rsidRPr="00E6083E">
        <w:rPr>
          <w:rFonts w:ascii="Calibri" w:eastAsia="Times New Roman" w:hAnsi="Calibri" w:cs="Calibri"/>
          <w:b/>
          <w:bCs/>
          <w:color w:val="44546A" w:themeColor="text2"/>
          <w:sz w:val="28"/>
          <w:szCs w:val="28"/>
          <w:u w:val="single"/>
        </w:rPr>
        <w:t>Conclusion and Future Work</w:t>
      </w:r>
    </w:p>
    <w:p w14:paraId="6FD22488" w14:textId="77777777" w:rsidR="00F63839" w:rsidRPr="00E6083E" w:rsidRDefault="00F63839" w:rsidP="00E6083E">
      <w:pPr>
        <w:spacing w:after="0" w:line="240" w:lineRule="auto"/>
        <w:jc w:val="center"/>
        <w:textAlignment w:val="baseline"/>
        <w:rPr>
          <w:rFonts w:ascii="Calibri" w:eastAsia="Times New Roman" w:hAnsi="Calibri" w:cs="Calibri"/>
          <w:b/>
          <w:bCs/>
          <w:color w:val="44546A" w:themeColor="text2"/>
          <w:sz w:val="28"/>
          <w:szCs w:val="28"/>
          <w:u w:val="single"/>
        </w:rPr>
      </w:pPr>
    </w:p>
    <w:p w14:paraId="6FBA9F95" w14:textId="79D56B14" w:rsidR="003F35A5" w:rsidRDefault="00FF3F6A"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28896" behindDoc="0" locked="0" layoutInCell="1" allowOverlap="1" wp14:anchorId="066DB2D7" wp14:editId="11745623">
                <wp:simplePos x="0" y="0"/>
                <wp:positionH relativeFrom="margin">
                  <wp:posOffset>-79248</wp:posOffset>
                </wp:positionH>
                <wp:positionV relativeFrom="paragraph">
                  <wp:posOffset>48769</wp:posOffset>
                </wp:positionV>
                <wp:extent cx="7534275" cy="2548128"/>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7534275" cy="2548128"/>
                        </a:xfrm>
                        <a:prstGeom prst="rect">
                          <a:avLst/>
                        </a:prstGeom>
                        <a:noFill/>
                        <a:ln w="6350">
                          <a:noFill/>
                        </a:ln>
                      </wps:spPr>
                      <wps:txbx>
                        <w:txbxContent>
                          <w:p w14:paraId="460331F7" w14:textId="49595511" w:rsidR="00A57D60" w:rsidRPr="00E6083E" w:rsidRDefault="00A57D60" w:rsidP="00A57D60">
                            <w:pPr>
                              <w:spacing w:after="0" w:line="240" w:lineRule="auto"/>
                              <w:rPr>
                                <w:sz w:val="21"/>
                                <w:szCs w:val="21"/>
                              </w:rPr>
                            </w:pPr>
                            <w:r w:rsidRPr="00E6083E">
                              <w:rPr>
                                <w:b/>
                                <w:bCs/>
                                <w:sz w:val="21"/>
                                <w:szCs w:val="21"/>
                              </w:rPr>
                              <w:t>3 Machine Learning Algorithms</w:t>
                            </w:r>
                            <w:r w:rsidRPr="00E6083E">
                              <w:rPr>
                                <w:sz w:val="21"/>
                                <w:szCs w:val="21"/>
                              </w:rPr>
                              <w:t xml:space="preserve"> (Logistic Regression, K Nearest Neighbors, CART Decision Tree)</w:t>
                            </w:r>
                            <w:r w:rsidR="00906A67" w:rsidRPr="00E6083E">
                              <w:rPr>
                                <w:sz w:val="21"/>
                                <w:szCs w:val="21"/>
                              </w:rPr>
                              <w:t xml:space="preserve"> </w:t>
                            </w:r>
                            <w:r w:rsidRPr="00E6083E">
                              <w:rPr>
                                <w:sz w:val="21"/>
                                <w:szCs w:val="21"/>
                              </w:rPr>
                              <w:t xml:space="preserve">were implemented, and optimized. The algorithms were compared by </w:t>
                            </w:r>
                            <w:r w:rsidRPr="00E6083E">
                              <w:rPr>
                                <w:b/>
                                <w:bCs/>
                                <w:sz w:val="21"/>
                                <w:szCs w:val="21"/>
                              </w:rPr>
                              <w:t>accuracy rates (with/without Cross Validation), Confusion Matrix and ROC Curve</w:t>
                            </w:r>
                            <w:r w:rsidRPr="00E6083E">
                              <w:rPr>
                                <w:sz w:val="21"/>
                                <w:szCs w:val="21"/>
                              </w:rPr>
                              <w:t xml:space="preserve">. </w:t>
                            </w:r>
                          </w:p>
                          <w:p w14:paraId="482D328B" w14:textId="57E5AED8" w:rsidR="00A57D60" w:rsidRPr="00E6083E" w:rsidRDefault="00A57D60" w:rsidP="00A57D60">
                            <w:pPr>
                              <w:spacing w:after="0" w:line="240" w:lineRule="auto"/>
                              <w:rPr>
                                <w:sz w:val="21"/>
                                <w:szCs w:val="21"/>
                              </w:rPr>
                            </w:pPr>
                            <w:r w:rsidRPr="00E6083E">
                              <w:rPr>
                                <w:sz w:val="21"/>
                                <w:szCs w:val="21"/>
                              </w:rPr>
                              <w:t xml:space="preserve">CART </w:t>
                            </w:r>
                            <w:r w:rsidRPr="00E6083E">
                              <w:rPr>
                                <w:b/>
                                <w:bCs/>
                                <w:sz w:val="21"/>
                                <w:szCs w:val="21"/>
                              </w:rPr>
                              <w:t>Decision Tree and Logistic Regression both produced high True Positive and True Negative Rates</w:t>
                            </w:r>
                            <w:r w:rsidRPr="00E6083E">
                              <w:rPr>
                                <w:sz w:val="21"/>
                                <w:szCs w:val="21"/>
                              </w:rPr>
                              <w:t>, along with relatively high accuracy</w:t>
                            </w:r>
                            <w:r w:rsidR="000A505A" w:rsidRPr="00E6083E">
                              <w:rPr>
                                <w:sz w:val="21"/>
                                <w:szCs w:val="21"/>
                              </w:rPr>
                              <w:t xml:space="preserve">. There is room for further evaluation of both algorithms because of the </w:t>
                            </w:r>
                            <w:r w:rsidR="000A505A" w:rsidRPr="00E6083E">
                              <w:rPr>
                                <w:b/>
                                <w:bCs/>
                                <w:sz w:val="21"/>
                                <w:szCs w:val="21"/>
                              </w:rPr>
                              <w:t>relative differences in false positive and false negative rates for both</w:t>
                            </w:r>
                            <w:r w:rsidR="000A505A" w:rsidRPr="00E6083E">
                              <w:rPr>
                                <w:sz w:val="21"/>
                                <w:szCs w:val="21"/>
                              </w:rPr>
                              <w:t xml:space="preserve">. </w:t>
                            </w:r>
                            <w:r w:rsidRPr="00E6083E">
                              <w:rPr>
                                <w:sz w:val="21"/>
                                <w:szCs w:val="21"/>
                              </w:rPr>
                              <w:t xml:space="preserve">Based on analysis, some important factors affecting stroke rates </w:t>
                            </w:r>
                            <w:r w:rsidR="00F67396" w:rsidRPr="00E6083E">
                              <w:rPr>
                                <w:sz w:val="21"/>
                                <w:szCs w:val="21"/>
                              </w:rPr>
                              <w:t>are</w:t>
                            </w:r>
                            <w:r w:rsidRPr="00E6083E">
                              <w:rPr>
                                <w:sz w:val="21"/>
                                <w:szCs w:val="21"/>
                              </w:rPr>
                              <w:t xml:space="preserve"> </w:t>
                            </w:r>
                            <w:r w:rsidRPr="00E6083E">
                              <w:rPr>
                                <w:b/>
                                <w:bCs/>
                                <w:sz w:val="21"/>
                                <w:szCs w:val="21"/>
                              </w:rPr>
                              <w:t xml:space="preserve">hypertension, history of stroke, height, heart disease, </w:t>
                            </w:r>
                            <w:r w:rsidR="00883832">
                              <w:rPr>
                                <w:b/>
                                <w:bCs/>
                                <w:sz w:val="21"/>
                                <w:szCs w:val="21"/>
                              </w:rPr>
                              <w:t xml:space="preserve">and </w:t>
                            </w:r>
                            <w:r w:rsidRPr="00E6083E">
                              <w:rPr>
                                <w:b/>
                                <w:bCs/>
                                <w:sz w:val="21"/>
                                <w:szCs w:val="21"/>
                              </w:rPr>
                              <w:t>obesity</w:t>
                            </w:r>
                            <w:r w:rsidR="00A530EA" w:rsidRPr="00E6083E">
                              <w:rPr>
                                <w:sz w:val="21"/>
                                <w:szCs w:val="21"/>
                              </w:rPr>
                              <w:t>. Lastly, r</w:t>
                            </w:r>
                            <w:r w:rsidRPr="00E6083E">
                              <w:rPr>
                                <w:sz w:val="21"/>
                                <w:szCs w:val="21"/>
                              </w:rPr>
                              <w:t xml:space="preserve">elationships between some factors and stroke instances in the USA </w:t>
                            </w:r>
                            <w:r w:rsidRPr="00E6083E">
                              <w:rPr>
                                <w:b/>
                                <w:bCs/>
                                <w:sz w:val="21"/>
                                <w:szCs w:val="21"/>
                              </w:rPr>
                              <w:t>are visualized</w:t>
                            </w:r>
                            <w:r w:rsidR="00A530EA" w:rsidRPr="00E6083E">
                              <w:rPr>
                                <w:sz w:val="21"/>
                                <w:szCs w:val="21"/>
                              </w:rPr>
                              <w:t>.</w:t>
                            </w:r>
                          </w:p>
                          <w:p w14:paraId="3196157C" w14:textId="62C46FC1" w:rsidR="00C9224C" w:rsidRPr="00E6083E" w:rsidRDefault="00A530EA" w:rsidP="007F7981">
                            <w:pPr>
                              <w:spacing w:after="0" w:line="240" w:lineRule="auto"/>
                              <w:rPr>
                                <w:sz w:val="21"/>
                                <w:szCs w:val="21"/>
                              </w:rPr>
                            </w:pPr>
                            <w:r w:rsidRPr="00E6083E">
                              <w:rPr>
                                <w:sz w:val="21"/>
                                <w:szCs w:val="21"/>
                              </w:rPr>
                              <w:t xml:space="preserve">For </w:t>
                            </w:r>
                            <w:r w:rsidR="00F85564" w:rsidRPr="00E6083E">
                              <w:rPr>
                                <w:i/>
                                <w:iCs/>
                                <w:color w:val="44546A" w:themeColor="text2"/>
                                <w:sz w:val="21"/>
                                <w:szCs w:val="21"/>
                              </w:rPr>
                              <w:t>future</w:t>
                            </w:r>
                            <w:r w:rsidRPr="00E6083E">
                              <w:rPr>
                                <w:i/>
                                <w:iCs/>
                                <w:color w:val="44546A" w:themeColor="text2"/>
                                <w:sz w:val="21"/>
                                <w:szCs w:val="21"/>
                              </w:rPr>
                              <w:t xml:space="preserve"> work</w:t>
                            </w:r>
                            <w:r w:rsidRPr="00E6083E">
                              <w:rPr>
                                <w:sz w:val="21"/>
                                <w:szCs w:val="21"/>
                              </w:rPr>
                              <w:t>,</w:t>
                            </w:r>
                            <w:r w:rsidR="00A57D60" w:rsidRPr="00E6083E">
                              <w:rPr>
                                <w:sz w:val="21"/>
                                <w:szCs w:val="21"/>
                              </w:rPr>
                              <w:t xml:space="preserve"> </w:t>
                            </w:r>
                            <w:r w:rsidR="00F85564" w:rsidRPr="00E6083E">
                              <w:rPr>
                                <w:sz w:val="21"/>
                                <w:szCs w:val="21"/>
                              </w:rPr>
                              <w:t xml:space="preserve">note </w:t>
                            </w:r>
                            <w:r w:rsidR="00A57D60" w:rsidRPr="00E6083E">
                              <w:rPr>
                                <w:sz w:val="21"/>
                                <w:szCs w:val="21"/>
                              </w:rPr>
                              <w:t>the low True Positive</w:t>
                            </w:r>
                            <w:r w:rsidR="00F85564" w:rsidRPr="00E6083E">
                              <w:rPr>
                                <w:sz w:val="21"/>
                                <w:szCs w:val="21"/>
                              </w:rPr>
                              <w:t>/ high False Negative</w:t>
                            </w:r>
                            <w:r w:rsidR="00A57D60" w:rsidRPr="00E6083E">
                              <w:rPr>
                                <w:sz w:val="21"/>
                                <w:szCs w:val="21"/>
                              </w:rPr>
                              <w:t xml:space="preserve"> rate in the</w:t>
                            </w:r>
                            <w:r w:rsidR="00F85564" w:rsidRPr="00E6083E">
                              <w:rPr>
                                <w:sz w:val="21"/>
                                <w:szCs w:val="21"/>
                              </w:rPr>
                              <w:t xml:space="preserve"> testing dataset (Fig. 10)</w:t>
                            </w:r>
                            <w:r w:rsidR="00A57D60" w:rsidRPr="00E6083E">
                              <w:rPr>
                                <w:sz w:val="21"/>
                                <w:szCs w:val="21"/>
                              </w:rPr>
                              <w:t xml:space="preserve"> algorithm on US Kaggle dataset. The likely reason is the low number of stroke cases in the dataset relative to non-stroke cases</w:t>
                            </w:r>
                            <w:r w:rsidR="0028768A" w:rsidRPr="00E6083E">
                              <w:rPr>
                                <w:sz w:val="21"/>
                                <w:szCs w:val="21"/>
                              </w:rPr>
                              <w:t>, as discussed</w:t>
                            </w:r>
                            <w:r w:rsidR="00A57D60" w:rsidRPr="00E6083E">
                              <w:rPr>
                                <w:sz w:val="21"/>
                                <w:szCs w:val="21"/>
                              </w:rPr>
                              <w:t>. Changing the proportion could help increase the True Positive prediction accuracy.</w:t>
                            </w:r>
                            <w:r w:rsidR="009D20C9" w:rsidRPr="00E6083E">
                              <w:rPr>
                                <w:sz w:val="21"/>
                                <w:szCs w:val="21"/>
                              </w:rPr>
                              <w:t xml:space="preserve"> This could involve </w:t>
                            </w:r>
                            <w:r w:rsidR="009D20C9" w:rsidRPr="00E6083E">
                              <w:rPr>
                                <w:b/>
                                <w:bCs/>
                                <w:sz w:val="21"/>
                                <w:szCs w:val="21"/>
                              </w:rPr>
                              <w:t>biased resampling, or incorporation of data from other datasets to supplement this dataset</w:t>
                            </w:r>
                            <w:r w:rsidR="009D20C9" w:rsidRPr="00E6083E">
                              <w:rPr>
                                <w:sz w:val="21"/>
                                <w:szCs w:val="21"/>
                              </w:rPr>
                              <w:t xml:space="preserve">. There is room for further research, upon </w:t>
                            </w:r>
                            <w:r w:rsidR="0019796B" w:rsidRPr="00E6083E">
                              <w:rPr>
                                <w:sz w:val="21"/>
                                <w:szCs w:val="21"/>
                              </w:rPr>
                              <w:t xml:space="preserve">obtaining the correct data, to determine the extent of </w:t>
                            </w:r>
                            <w:r w:rsidR="0019796B" w:rsidRPr="00E6083E">
                              <w:rPr>
                                <w:b/>
                                <w:bCs/>
                                <w:sz w:val="21"/>
                                <w:szCs w:val="21"/>
                              </w:rPr>
                              <w:t>ability to generalize</w:t>
                            </w:r>
                            <w:r w:rsidR="0019796B" w:rsidRPr="00E6083E">
                              <w:rPr>
                                <w:sz w:val="21"/>
                                <w:szCs w:val="21"/>
                              </w:rPr>
                              <w:t xml:space="preserve"> the predictor variables from Africa to the United States. </w:t>
                            </w:r>
                            <w:r w:rsidR="0019796B" w:rsidRPr="00E6083E">
                              <w:rPr>
                                <w:b/>
                                <w:bCs/>
                                <w:sz w:val="21"/>
                                <w:szCs w:val="21"/>
                              </w:rPr>
                              <w:t>Height</w:t>
                            </w:r>
                            <w:r w:rsidR="0019796B" w:rsidRPr="00E6083E">
                              <w:rPr>
                                <w:sz w:val="21"/>
                                <w:szCs w:val="21"/>
                              </w:rPr>
                              <w:t xml:space="preserve"> as a factor, for example has shown a positive correlation in the PCC table (Fig. 2) </w:t>
                            </w:r>
                            <w:r w:rsidR="00BD6532" w:rsidRPr="00E6083E">
                              <w:rPr>
                                <w:sz w:val="21"/>
                                <w:szCs w:val="21"/>
                              </w:rPr>
                              <w:t xml:space="preserve">for the African SIREN </w:t>
                            </w:r>
                            <w:r w:rsidR="006E557E" w:rsidRPr="00E6083E">
                              <w:rPr>
                                <w:sz w:val="21"/>
                                <w:szCs w:val="21"/>
                              </w:rPr>
                              <w:t>dataset but</w:t>
                            </w:r>
                            <w:r w:rsidR="00BD6532" w:rsidRPr="00E6083E">
                              <w:rPr>
                                <w:sz w:val="21"/>
                                <w:szCs w:val="21"/>
                              </w:rPr>
                              <w:t xml:space="preserve"> is traditionally negative correlated. Further study can be done on this front to investigate. Finally, </w:t>
                            </w:r>
                            <w:r w:rsidR="00A57D60" w:rsidRPr="00E6083E">
                              <w:rPr>
                                <w:b/>
                                <w:bCs/>
                                <w:sz w:val="21"/>
                                <w:szCs w:val="21"/>
                              </w:rPr>
                              <w:t xml:space="preserve">PCC may not be </w:t>
                            </w:r>
                            <w:r w:rsidR="00BD6532" w:rsidRPr="00E6083E">
                              <w:rPr>
                                <w:b/>
                                <w:bCs/>
                                <w:sz w:val="21"/>
                                <w:szCs w:val="21"/>
                              </w:rPr>
                              <w:t xml:space="preserve">the most </w:t>
                            </w:r>
                            <w:r w:rsidR="00A57D60" w:rsidRPr="00E6083E">
                              <w:rPr>
                                <w:b/>
                                <w:bCs/>
                                <w:sz w:val="21"/>
                                <w:szCs w:val="21"/>
                              </w:rPr>
                              <w:t>optimal for categorical variables.</w:t>
                            </w:r>
                            <w:r w:rsidR="00BD6532" w:rsidRPr="00E6083E">
                              <w:rPr>
                                <w:b/>
                                <w:bCs/>
                                <w:sz w:val="21"/>
                                <w:szCs w:val="21"/>
                              </w:rPr>
                              <w:t xml:space="preserve"> We suggest</w:t>
                            </w:r>
                            <w:r w:rsidR="00A57D60" w:rsidRPr="00E6083E">
                              <w:rPr>
                                <w:b/>
                                <w:bCs/>
                                <w:sz w:val="21"/>
                                <w:szCs w:val="21"/>
                              </w:rPr>
                              <w:t xml:space="preserve"> </w:t>
                            </w:r>
                            <w:r w:rsidR="00BD6532" w:rsidRPr="00E6083E">
                              <w:rPr>
                                <w:b/>
                                <w:bCs/>
                                <w:sz w:val="21"/>
                                <w:szCs w:val="21"/>
                              </w:rPr>
                              <w:t>a</w:t>
                            </w:r>
                            <w:r w:rsidR="00A57D60" w:rsidRPr="00E6083E">
                              <w:rPr>
                                <w:b/>
                                <w:bCs/>
                                <w:sz w:val="21"/>
                                <w:szCs w:val="21"/>
                              </w:rPr>
                              <w:t>ttempt</w:t>
                            </w:r>
                            <w:r w:rsidR="00BD6532" w:rsidRPr="00E6083E">
                              <w:rPr>
                                <w:b/>
                                <w:bCs/>
                                <w:sz w:val="21"/>
                                <w:szCs w:val="21"/>
                              </w:rPr>
                              <w:t>ing</w:t>
                            </w:r>
                            <w:r w:rsidR="00A57D60" w:rsidRPr="00E6083E">
                              <w:rPr>
                                <w:b/>
                                <w:bCs/>
                                <w:sz w:val="21"/>
                                <w:szCs w:val="21"/>
                              </w:rPr>
                              <w:t xml:space="preserve"> Spearman’s rank correlation coefficients</w:t>
                            </w:r>
                            <w:r w:rsidR="00A57D60" w:rsidRPr="00E6083E">
                              <w:rPr>
                                <w:sz w:val="21"/>
                                <w:szCs w:val="21"/>
                              </w:rPr>
                              <w:t>.</w:t>
                            </w:r>
                            <w:r w:rsidR="00BD6532" w:rsidRPr="00E6083E">
                              <w:rPr>
                                <w:sz w:val="21"/>
                                <w:szCs w:val="21"/>
                              </w:rPr>
                              <w:t xml:space="preserve"> When the data is available, it will also be insightful to v</w:t>
                            </w:r>
                            <w:r w:rsidR="00A57D60" w:rsidRPr="00E6083E">
                              <w:rPr>
                                <w:sz w:val="21"/>
                                <w:szCs w:val="21"/>
                              </w:rPr>
                              <w:t>isualize African stroke distribution based on geography and time</w:t>
                            </w:r>
                            <w:r w:rsidR="00BD6532" w:rsidRPr="00E6083E">
                              <w:rPr>
                                <w:sz w:val="21"/>
                                <w:szCs w:val="21"/>
                              </w:rPr>
                              <w:t xml:space="preserve"> and compare the maps against </w:t>
                            </w:r>
                            <w:r w:rsidR="00B40821" w:rsidRPr="00E6083E">
                              <w:rPr>
                                <w:sz w:val="21"/>
                                <w:szCs w:val="21"/>
                              </w:rPr>
                              <w:t xml:space="preserve">geospatial </w:t>
                            </w:r>
                            <w:r w:rsidR="00BD6532" w:rsidRPr="00E6083E">
                              <w:rPr>
                                <w:sz w:val="21"/>
                                <w:szCs w:val="21"/>
                              </w:rPr>
                              <w:t>predictor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DB2D7" id="Text Box 245" o:spid="_x0000_s1054" type="#_x0000_t202" style="position:absolute;margin-left:-6.25pt;margin-top:3.85pt;width:593.25pt;height:200.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9wNMgIAAF4EAAAOAAAAZHJzL2Uyb0RvYy54bWysVE2P2jAQvVfqf7B8L4FsWNiIsKK7oqqE&#13;&#10;dleCas/GcUgk2+PahoT++o4dvrTtqerFjGcmbz7eM7PHTklyENY1oAs6GgwpEZpD2ehdQX9sll+m&#13;&#10;lDjPdMkkaFHQo3D0cf7506w1uUihBlkKSxBEu7w1Ba29N3mSOF4LxdwAjNAYrMAq5vFqd0lpWYvo&#13;&#10;SibpcHiftGBLY4EL59D73AfpPOJXleD+taqc8EQWFHvz8bTx3IYzmc9YvrPM1A0/tcH+oQvFGo1F&#13;&#10;L1DPzDOyt80fUKrhFhxUfsBBJVBVDRdxBpxmNPwwzbpmRsRZcDnOXNbk/h8sfzm8WdKUBU2zMSWa&#13;&#10;KSRpIzpPvkJHgg831BqXY+LaYKrvMIBMn/0OnWHwrrIq/OJIBOO46+NlvwGOo3MyvsvSCZbhGEvH&#13;&#10;2XSUTgNOcv3cWOe/CVAkGAW1SGDcKzusnO9TzymhmoZlI2UkUWrSFvT+bjyMH1wiCC411ghD9M0G&#13;&#10;y3fbrh87dhBcWyiPOKCFXiTO8GWDTayY82/MoipwJlS6f8WjkoDF4GRRUoP99Td/yEeyMEpJiyor&#13;&#10;qPu5Z1ZQIr9rpPFhlGVBlvGSjScpXuxtZHsb0Xv1BCjkEb4pw6MZ8r08m5UF9Y4PYhGqYohpjrUL&#13;&#10;6s/mk++1jw+Ki8UiJqEQDfMrvTY8QIe1hhVvundmzYkHjxS+wFmPLP9AR5/bE7LYe6iayNV1q6f9&#13;&#10;o4gj26cHF17J7T1mXf8W5r8BAAD//wMAUEsDBBQABgAIAAAAIQDXb+lt5wAAAA8BAAAPAAAAZHJz&#13;&#10;L2Rvd25yZXYueG1sTI/BbsIwEETvlfoP1iL1BnYiaGjIBqFUqFLVHqBcenNik0TEdhobSPv1XU7t&#13;&#10;ZaXVzM7Oy9aj6dhFD751FiGaCWDaVk61tkY4fGynS2A+SKtk56xG+NYe1vn9XSZT5a52py/7UDMK&#13;&#10;sT6VCE0Ifcq5rxptpJ+5XlvSjm4wMtA61FwN8krhpuOxEI/cyNbSh0b2umh0ddqfDcJrsX2XuzI2&#13;&#10;y5+ueHk7bvqvw+cC8WEyPq9obFbAgh7D3wXcGKg/5FSsdGerPOsQplG8ICtCkgC76VEyJ8ISYS6e&#13;&#10;BPA84/858l8AAAD//wMAUEsBAi0AFAAGAAgAAAAhALaDOJL+AAAA4QEAABMAAAAAAAAAAAAAAAAA&#13;&#10;AAAAAFtDb250ZW50X1R5cGVzXS54bWxQSwECLQAUAAYACAAAACEAOP0h/9YAAACUAQAACwAAAAAA&#13;&#10;AAAAAAAAAAAvAQAAX3JlbHMvLnJlbHNQSwECLQAUAAYACAAAACEAVz/cDTICAABeBAAADgAAAAAA&#13;&#10;AAAAAAAAAAAuAgAAZHJzL2Uyb0RvYy54bWxQSwECLQAUAAYACAAAACEA12/pbecAAAAPAQAADwAA&#13;&#10;AAAAAAAAAAAAAACMBAAAZHJzL2Rvd25yZXYueG1sUEsFBgAAAAAEAAQA8wAAAKAFAAAAAA==&#13;&#10;" filled="f" stroked="f" strokeweight=".5pt">
                <v:textbox>
                  <w:txbxContent>
                    <w:p w14:paraId="460331F7" w14:textId="49595511" w:rsidR="00A57D60" w:rsidRPr="00E6083E" w:rsidRDefault="00A57D60" w:rsidP="00A57D60">
                      <w:pPr>
                        <w:spacing w:after="0" w:line="240" w:lineRule="auto"/>
                        <w:rPr>
                          <w:sz w:val="21"/>
                          <w:szCs w:val="21"/>
                        </w:rPr>
                      </w:pPr>
                      <w:r w:rsidRPr="00E6083E">
                        <w:rPr>
                          <w:b/>
                          <w:bCs/>
                          <w:sz w:val="21"/>
                          <w:szCs w:val="21"/>
                        </w:rPr>
                        <w:t>3 Machine Learning Algorithms</w:t>
                      </w:r>
                      <w:r w:rsidRPr="00E6083E">
                        <w:rPr>
                          <w:sz w:val="21"/>
                          <w:szCs w:val="21"/>
                        </w:rPr>
                        <w:t xml:space="preserve"> (Logistic Regression, K Nearest Neighbors, CART Decision Tree)</w:t>
                      </w:r>
                      <w:r w:rsidR="00906A67" w:rsidRPr="00E6083E">
                        <w:rPr>
                          <w:sz w:val="21"/>
                          <w:szCs w:val="21"/>
                        </w:rPr>
                        <w:t xml:space="preserve"> </w:t>
                      </w:r>
                      <w:r w:rsidRPr="00E6083E">
                        <w:rPr>
                          <w:sz w:val="21"/>
                          <w:szCs w:val="21"/>
                        </w:rPr>
                        <w:t xml:space="preserve">were implemented, and optimized. The algorithms were compared by </w:t>
                      </w:r>
                      <w:r w:rsidRPr="00E6083E">
                        <w:rPr>
                          <w:b/>
                          <w:bCs/>
                          <w:sz w:val="21"/>
                          <w:szCs w:val="21"/>
                        </w:rPr>
                        <w:t>accuracy rates (with/without Cross Validation), Confusion Matrix and ROC Curve</w:t>
                      </w:r>
                      <w:r w:rsidRPr="00E6083E">
                        <w:rPr>
                          <w:sz w:val="21"/>
                          <w:szCs w:val="21"/>
                        </w:rPr>
                        <w:t xml:space="preserve">. </w:t>
                      </w:r>
                    </w:p>
                    <w:p w14:paraId="482D328B" w14:textId="57E5AED8" w:rsidR="00A57D60" w:rsidRPr="00E6083E" w:rsidRDefault="00A57D60" w:rsidP="00A57D60">
                      <w:pPr>
                        <w:spacing w:after="0" w:line="240" w:lineRule="auto"/>
                        <w:rPr>
                          <w:sz w:val="21"/>
                          <w:szCs w:val="21"/>
                        </w:rPr>
                      </w:pPr>
                      <w:r w:rsidRPr="00E6083E">
                        <w:rPr>
                          <w:sz w:val="21"/>
                          <w:szCs w:val="21"/>
                        </w:rPr>
                        <w:t xml:space="preserve">CART </w:t>
                      </w:r>
                      <w:r w:rsidRPr="00E6083E">
                        <w:rPr>
                          <w:b/>
                          <w:bCs/>
                          <w:sz w:val="21"/>
                          <w:szCs w:val="21"/>
                        </w:rPr>
                        <w:t>Decision Tree and Logistic Regression both produced high True Positive and True Negative Rates</w:t>
                      </w:r>
                      <w:r w:rsidRPr="00E6083E">
                        <w:rPr>
                          <w:sz w:val="21"/>
                          <w:szCs w:val="21"/>
                        </w:rPr>
                        <w:t>, along with relatively high accuracy</w:t>
                      </w:r>
                      <w:r w:rsidR="000A505A" w:rsidRPr="00E6083E">
                        <w:rPr>
                          <w:sz w:val="21"/>
                          <w:szCs w:val="21"/>
                        </w:rPr>
                        <w:t xml:space="preserve">. There is room for further evaluation of both algorithms because of the </w:t>
                      </w:r>
                      <w:r w:rsidR="000A505A" w:rsidRPr="00E6083E">
                        <w:rPr>
                          <w:b/>
                          <w:bCs/>
                          <w:sz w:val="21"/>
                          <w:szCs w:val="21"/>
                        </w:rPr>
                        <w:t>relative differences in false positive and false negative rates for both</w:t>
                      </w:r>
                      <w:r w:rsidR="000A505A" w:rsidRPr="00E6083E">
                        <w:rPr>
                          <w:sz w:val="21"/>
                          <w:szCs w:val="21"/>
                        </w:rPr>
                        <w:t xml:space="preserve">. </w:t>
                      </w:r>
                      <w:r w:rsidRPr="00E6083E">
                        <w:rPr>
                          <w:sz w:val="21"/>
                          <w:szCs w:val="21"/>
                        </w:rPr>
                        <w:t xml:space="preserve">Based on analysis, some important factors affecting stroke rates </w:t>
                      </w:r>
                      <w:r w:rsidR="00F67396" w:rsidRPr="00E6083E">
                        <w:rPr>
                          <w:sz w:val="21"/>
                          <w:szCs w:val="21"/>
                        </w:rPr>
                        <w:t>are</w:t>
                      </w:r>
                      <w:r w:rsidRPr="00E6083E">
                        <w:rPr>
                          <w:sz w:val="21"/>
                          <w:szCs w:val="21"/>
                        </w:rPr>
                        <w:t xml:space="preserve"> </w:t>
                      </w:r>
                      <w:r w:rsidRPr="00E6083E">
                        <w:rPr>
                          <w:b/>
                          <w:bCs/>
                          <w:sz w:val="21"/>
                          <w:szCs w:val="21"/>
                        </w:rPr>
                        <w:t xml:space="preserve">hypertension, history of stroke, height, heart disease, </w:t>
                      </w:r>
                      <w:r w:rsidR="00883832">
                        <w:rPr>
                          <w:b/>
                          <w:bCs/>
                          <w:sz w:val="21"/>
                          <w:szCs w:val="21"/>
                        </w:rPr>
                        <w:t xml:space="preserve">and </w:t>
                      </w:r>
                      <w:r w:rsidRPr="00E6083E">
                        <w:rPr>
                          <w:b/>
                          <w:bCs/>
                          <w:sz w:val="21"/>
                          <w:szCs w:val="21"/>
                        </w:rPr>
                        <w:t>obesity</w:t>
                      </w:r>
                      <w:r w:rsidR="00A530EA" w:rsidRPr="00E6083E">
                        <w:rPr>
                          <w:sz w:val="21"/>
                          <w:szCs w:val="21"/>
                        </w:rPr>
                        <w:t>. Lastly, r</w:t>
                      </w:r>
                      <w:r w:rsidRPr="00E6083E">
                        <w:rPr>
                          <w:sz w:val="21"/>
                          <w:szCs w:val="21"/>
                        </w:rPr>
                        <w:t xml:space="preserve">elationships between some factors and stroke instances in the USA </w:t>
                      </w:r>
                      <w:r w:rsidRPr="00E6083E">
                        <w:rPr>
                          <w:b/>
                          <w:bCs/>
                          <w:sz w:val="21"/>
                          <w:szCs w:val="21"/>
                        </w:rPr>
                        <w:t>are visualized</w:t>
                      </w:r>
                      <w:r w:rsidR="00A530EA" w:rsidRPr="00E6083E">
                        <w:rPr>
                          <w:sz w:val="21"/>
                          <w:szCs w:val="21"/>
                        </w:rPr>
                        <w:t>.</w:t>
                      </w:r>
                    </w:p>
                    <w:p w14:paraId="3196157C" w14:textId="62C46FC1" w:rsidR="00C9224C" w:rsidRPr="00E6083E" w:rsidRDefault="00A530EA" w:rsidP="007F7981">
                      <w:pPr>
                        <w:spacing w:after="0" w:line="240" w:lineRule="auto"/>
                        <w:rPr>
                          <w:sz w:val="21"/>
                          <w:szCs w:val="21"/>
                        </w:rPr>
                      </w:pPr>
                      <w:r w:rsidRPr="00E6083E">
                        <w:rPr>
                          <w:sz w:val="21"/>
                          <w:szCs w:val="21"/>
                        </w:rPr>
                        <w:t xml:space="preserve">For </w:t>
                      </w:r>
                      <w:r w:rsidR="00F85564" w:rsidRPr="00E6083E">
                        <w:rPr>
                          <w:i/>
                          <w:iCs/>
                          <w:color w:val="44546A" w:themeColor="text2"/>
                          <w:sz w:val="21"/>
                          <w:szCs w:val="21"/>
                        </w:rPr>
                        <w:t>future</w:t>
                      </w:r>
                      <w:r w:rsidRPr="00E6083E">
                        <w:rPr>
                          <w:i/>
                          <w:iCs/>
                          <w:color w:val="44546A" w:themeColor="text2"/>
                          <w:sz w:val="21"/>
                          <w:szCs w:val="21"/>
                        </w:rPr>
                        <w:t xml:space="preserve"> work</w:t>
                      </w:r>
                      <w:r w:rsidRPr="00E6083E">
                        <w:rPr>
                          <w:sz w:val="21"/>
                          <w:szCs w:val="21"/>
                        </w:rPr>
                        <w:t>,</w:t>
                      </w:r>
                      <w:r w:rsidR="00A57D60" w:rsidRPr="00E6083E">
                        <w:rPr>
                          <w:sz w:val="21"/>
                          <w:szCs w:val="21"/>
                        </w:rPr>
                        <w:t xml:space="preserve"> </w:t>
                      </w:r>
                      <w:r w:rsidR="00F85564" w:rsidRPr="00E6083E">
                        <w:rPr>
                          <w:sz w:val="21"/>
                          <w:szCs w:val="21"/>
                        </w:rPr>
                        <w:t xml:space="preserve">note </w:t>
                      </w:r>
                      <w:r w:rsidR="00A57D60" w:rsidRPr="00E6083E">
                        <w:rPr>
                          <w:sz w:val="21"/>
                          <w:szCs w:val="21"/>
                        </w:rPr>
                        <w:t>the low True Positive</w:t>
                      </w:r>
                      <w:r w:rsidR="00F85564" w:rsidRPr="00E6083E">
                        <w:rPr>
                          <w:sz w:val="21"/>
                          <w:szCs w:val="21"/>
                        </w:rPr>
                        <w:t>/ high False Negative</w:t>
                      </w:r>
                      <w:r w:rsidR="00A57D60" w:rsidRPr="00E6083E">
                        <w:rPr>
                          <w:sz w:val="21"/>
                          <w:szCs w:val="21"/>
                        </w:rPr>
                        <w:t xml:space="preserve"> rate in the</w:t>
                      </w:r>
                      <w:r w:rsidR="00F85564" w:rsidRPr="00E6083E">
                        <w:rPr>
                          <w:sz w:val="21"/>
                          <w:szCs w:val="21"/>
                        </w:rPr>
                        <w:t xml:space="preserve"> testing dataset (Fig. 10)</w:t>
                      </w:r>
                      <w:r w:rsidR="00A57D60" w:rsidRPr="00E6083E">
                        <w:rPr>
                          <w:sz w:val="21"/>
                          <w:szCs w:val="21"/>
                        </w:rPr>
                        <w:t xml:space="preserve"> algorithm on US Kaggle dataset. The likely reason is the low number of stroke cases in the dataset relative to non-stroke cases</w:t>
                      </w:r>
                      <w:r w:rsidR="0028768A" w:rsidRPr="00E6083E">
                        <w:rPr>
                          <w:sz w:val="21"/>
                          <w:szCs w:val="21"/>
                        </w:rPr>
                        <w:t>, as discussed</w:t>
                      </w:r>
                      <w:r w:rsidR="00A57D60" w:rsidRPr="00E6083E">
                        <w:rPr>
                          <w:sz w:val="21"/>
                          <w:szCs w:val="21"/>
                        </w:rPr>
                        <w:t>. Changing the proportion could help increase the True Positive prediction accuracy.</w:t>
                      </w:r>
                      <w:r w:rsidR="009D20C9" w:rsidRPr="00E6083E">
                        <w:rPr>
                          <w:sz w:val="21"/>
                          <w:szCs w:val="21"/>
                        </w:rPr>
                        <w:t xml:space="preserve"> This could involve </w:t>
                      </w:r>
                      <w:r w:rsidR="009D20C9" w:rsidRPr="00E6083E">
                        <w:rPr>
                          <w:b/>
                          <w:bCs/>
                          <w:sz w:val="21"/>
                          <w:szCs w:val="21"/>
                        </w:rPr>
                        <w:t>biased resampling, or incorporation of data from other datasets to supplement this dataset</w:t>
                      </w:r>
                      <w:r w:rsidR="009D20C9" w:rsidRPr="00E6083E">
                        <w:rPr>
                          <w:sz w:val="21"/>
                          <w:szCs w:val="21"/>
                        </w:rPr>
                        <w:t xml:space="preserve">. There is room for further research, upon </w:t>
                      </w:r>
                      <w:r w:rsidR="0019796B" w:rsidRPr="00E6083E">
                        <w:rPr>
                          <w:sz w:val="21"/>
                          <w:szCs w:val="21"/>
                        </w:rPr>
                        <w:t xml:space="preserve">obtaining the correct data, to determine the extent of </w:t>
                      </w:r>
                      <w:r w:rsidR="0019796B" w:rsidRPr="00E6083E">
                        <w:rPr>
                          <w:b/>
                          <w:bCs/>
                          <w:sz w:val="21"/>
                          <w:szCs w:val="21"/>
                        </w:rPr>
                        <w:t>ability to generalize</w:t>
                      </w:r>
                      <w:r w:rsidR="0019796B" w:rsidRPr="00E6083E">
                        <w:rPr>
                          <w:sz w:val="21"/>
                          <w:szCs w:val="21"/>
                        </w:rPr>
                        <w:t xml:space="preserve"> the predictor variables from Africa to the United States. </w:t>
                      </w:r>
                      <w:r w:rsidR="0019796B" w:rsidRPr="00E6083E">
                        <w:rPr>
                          <w:b/>
                          <w:bCs/>
                          <w:sz w:val="21"/>
                          <w:szCs w:val="21"/>
                        </w:rPr>
                        <w:t>Height</w:t>
                      </w:r>
                      <w:r w:rsidR="0019796B" w:rsidRPr="00E6083E">
                        <w:rPr>
                          <w:sz w:val="21"/>
                          <w:szCs w:val="21"/>
                        </w:rPr>
                        <w:t xml:space="preserve"> as a factor, for example has shown a positive correlation in the PCC table (Fig. 2) </w:t>
                      </w:r>
                      <w:r w:rsidR="00BD6532" w:rsidRPr="00E6083E">
                        <w:rPr>
                          <w:sz w:val="21"/>
                          <w:szCs w:val="21"/>
                        </w:rPr>
                        <w:t xml:space="preserve">for the African SIREN </w:t>
                      </w:r>
                      <w:r w:rsidR="006E557E" w:rsidRPr="00E6083E">
                        <w:rPr>
                          <w:sz w:val="21"/>
                          <w:szCs w:val="21"/>
                        </w:rPr>
                        <w:t>dataset but</w:t>
                      </w:r>
                      <w:r w:rsidR="00BD6532" w:rsidRPr="00E6083E">
                        <w:rPr>
                          <w:sz w:val="21"/>
                          <w:szCs w:val="21"/>
                        </w:rPr>
                        <w:t xml:space="preserve"> is traditionally negative correlated. Further study can be done on this front to investigate. Finally, </w:t>
                      </w:r>
                      <w:r w:rsidR="00A57D60" w:rsidRPr="00E6083E">
                        <w:rPr>
                          <w:b/>
                          <w:bCs/>
                          <w:sz w:val="21"/>
                          <w:szCs w:val="21"/>
                        </w:rPr>
                        <w:t xml:space="preserve">PCC may not be </w:t>
                      </w:r>
                      <w:r w:rsidR="00BD6532" w:rsidRPr="00E6083E">
                        <w:rPr>
                          <w:b/>
                          <w:bCs/>
                          <w:sz w:val="21"/>
                          <w:szCs w:val="21"/>
                        </w:rPr>
                        <w:t xml:space="preserve">the most </w:t>
                      </w:r>
                      <w:r w:rsidR="00A57D60" w:rsidRPr="00E6083E">
                        <w:rPr>
                          <w:b/>
                          <w:bCs/>
                          <w:sz w:val="21"/>
                          <w:szCs w:val="21"/>
                        </w:rPr>
                        <w:t>optimal for categorical variables.</w:t>
                      </w:r>
                      <w:r w:rsidR="00BD6532" w:rsidRPr="00E6083E">
                        <w:rPr>
                          <w:b/>
                          <w:bCs/>
                          <w:sz w:val="21"/>
                          <w:szCs w:val="21"/>
                        </w:rPr>
                        <w:t xml:space="preserve"> We suggest</w:t>
                      </w:r>
                      <w:r w:rsidR="00A57D60" w:rsidRPr="00E6083E">
                        <w:rPr>
                          <w:b/>
                          <w:bCs/>
                          <w:sz w:val="21"/>
                          <w:szCs w:val="21"/>
                        </w:rPr>
                        <w:t xml:space="preserve"> </w:t>
                      </w:r>
                      <w:r w:rsidR="00BD6532" w:rsidRPr="00E6083E">
                        <w:rPr>
                          <w:b/>
                          <w:bCs/>
                          <w:sz w:val="21"/>
                          <w:szCs w:val="21"/>
                        </w:rPr>
                        <w:t>a</w:t>
                      </w:r>
                      <w:r w:rsidR="00A57D60" w:rsidRPr="00E6083E">
                        <w:rPr>
                          <w:b/>
                          <w:bCs/>
                          <w:sz w:val="21"/>
                          <w:szCs w:val="21"/>
                        </w:rPr>
                        <w:t>ttempt</w:t>
                      </w:r>
                      <w:r w:rsidR="00BD6532" w:rsidRPr="00E6083E">
                        <w:rPr>
                          <w:b/>
                          <w:bCs/>
                          <w:sz w:val="21"/>
                          <w:szCs w:val="21"/>
                        </w:rPr>
                        <w:t>ing</w:t>
                      </w:r>
                      <w:r w:rsidR="00A57D60" w:rsidRPr="00E6083E">
                        <w:rPr>
                          <w:b/>
                          <w:bCs/>
                          <w:sz w:val="21"/>
                          <w:szCs w:val="21"/>
                        </w:rPr>
                        <w:t xml:space="preserve"> Spearman’s rank correlation coefficients</w:t>
                      </w:r>
                      <w:r w:rsidR="00A57D60" w:rsidRPr="00E6083E">
                        <w:rPr>
                          <w:sz w:val="21"/>
                          <w:szCs w:val="21"/>
                        </w:rPr>
                        <w:t>.</w:t>
                      </w:r>
                      <w:r w:rsidR="00BD6532" w:rsidRPr="00E6083E">
                        <w:rPr>
                          <w:sz w:val="21"/>
                          <w:szCs w:val="21"/>
                        </w:rPr>
                        <w:t xml:space="preserve"> When the data is available, it will also be insightful to v</w:t>
                      </w:r>
                      <w:r w:rsidR="00A57D60" w:rsidRPr="00E6083E">
                        <w:rPr>
                          <w:sz w:val="21"/>
                          <w:szCs w:val="21"/>
                        </w:rPr>
                        <w:t>isualize African stroke distribution based on geography and time</w:t>
                      </w:r>
                      <w:r w:rsidR="00BD6532" w:rsidRPr="00E6083E">
                        <w:rPr>
                          <w:sz w:val="21"/>
                          <w:szCs w:val="21"/>
                        </w:rPr>
                        <w:t xml:space="preserve"> and compare the maps against </w:t>
                      </w:r>
                      <w:r w:rsidR="00B40821" w:rsidRPr="00E6083E">
                        <w:rPr>
                          <w:sz w:val="21"/>
                          <w:szCs w:val="21"/>
                        </w:rPr>
                        <w:t xml:space="preserve">geospatial </w:t>
                      </w:r>
                      <w:r w:rsidR="00BD6532" w:rsidRPr="00E6083E">
                        <w:rPr>
                          <w:sz w:val="21"/>
                          <w:szCs w:val="21"/>
                        </w:rPr>
                        <w:t>predictor variables.</w:t>
                      </w:r>
                    </w:p>
                  </w:txbxContent>
                </v:textbox>
                <w10:wrap anchorx="margin"/>
              </v:shape>
            </w:pict>
          </mc:Fallback>
        </mc:AlternateContent>
      </w:r>
    </w:p>
    <w:p w14:paraId="52FB5B8B" w14:textId="2EE8F54D" w:rsidR="003F35A5" w:rsidRDefault="003F35A5" w:rsidP="006E124D">
      <w:pPr>
        <w:spacing w:after="0" w:line="240" w:lineRule="auto"/>
        <w:rPr>
          <w:rFonts w:ascii="Calibri" w:eastAsia="Times New Roman" w:hAnsi="Calibri" w:cs="Calibri"/>
          <w:color w:val="000000"/>
        </w:rPr>
      </w:pPr>
    </w:p>
    <w:p w14:paraId="1A5A0FFB" w14:textId="6B724B82" w:rsidR="003F35A5" w:rsidRDefault="003F35A5" w:rsidP="006E124D">
      <w:pPr>
        <w:spacing w:after="0" w:line="240" w:lineRule="auto"/>
        <w:rPr>
          <w:rFonts w:ascii="Calibri" w:eastAsia="Times New Roman" w:hAnsi="Calibri" w:cs="Calibri"/>
          <w:color w:val="000000"/>
        </w:rPr>
      </w:pPr>
    </w:p>
    <w:p w14:paraId="53131C32" w14:textId="75A54C43" w:rsidR="003F35A5" w:rsidRDefault="003F35A5" w:rsidP="006E124D">
      <w:pPr>
        <w:spacing w:after="0" w:line="240" w:lineRule="auto"/>
        <w:rPr>
          <w:rFonts w:ascii="Calibri" w:eastAsia="Times New Roman" w:hAnsi="Calibri" w:cs="Calibri"/>
          <w:color w:val="000000"/>
        </w:rPr>
      </w:pPr>
    </w:p>
    <w:p w14:paraId="30BAC5B3" w14:textId="2A257A2C" w:rsidR="003F35A5" w:rsidRDefault="003F35A5" w:rsidP="006E124D">
      <w:pPr>
        <w:spacing w:after="0" w:line="240" w:lineRule="auto"/>
        <w:rPr>
          <w:rFonts w:ascii="Calibri" w:eastAsia="Times New Roman" w:hAnsi="Calibri" w:cs="Calibri"/>
          <w:color w:val="000000"/>
        </w:rPr>
      </w:pPr>
    </w:p>
    <w:p w14:paraId="7B9FF18D" w14:textId="284142DC" w:rsidR="003F35A5" w:rsidRDefault="003F35A5" w:rsidP="006E124D">
      <w:pPr>
        <w:spacing w:after="0" w:line="240" w:lineRule="auto"/>
        <w:rPr>
          <w:rFonts w:ascii="Calibri" w:eastAsia="Times New Roman" w:hAnsi="Calibri" w:cs="Calibri"/>
          <w:color w:val="000000"/>
        </w:rPr>
      </w:pPr>
    </w:p>
    <w:p w14:paraId="7CB0B458" w14:textId="27E6912E" w:rsidR="003F35A5" w:rsidRDefault="003F35A5" w:rsidP="006E124D">
      <w:pPr>
        <w:spacing w:after="0" w:line="240" w:lineRule="auto"/>
        <w:rPr>
          <w:rFonts w:ascii="Calibri" w:eastAsia="Times New Roman" w:hAnsi="Calibri" w:cs="Calibri"/>
          <w:color w:val="000000"/>
        </w:rPr>
      </w:pPr>
    </w:p>
    <w:p w14:paraId="7BE869DE" w14:textId="61CB1693" w:rsidR="003F35A5" w:rsidRDefault="003F35A5" w:rsidP="006E124D">
      <w:pPr>
        <w:spacing w:after="0" w:line="240" w:lineRule="auto"/>
        <w:rPr>
          <w:rFonts w:ascii="Calibri" w:eastAsia="Times New Roman" w:hAnsi="Calibri" w:cs="Calibri"/>
          <w:color w:val="000000"/>
        </w:rPr>
      </w:pPr>
    </w:p>
    <w:p w14:paraId="0D225865" w14:textId="095DC42F" w:rsidR="003F35A5" w:rsidRDefault="003F35A5" w:rsidP="006E124D">
      <w:pPr>
        <w:spacing w:after="0" w:line="240" w:lineRule="auto"/>
        <w:rPr>
          <w:rFonts w:ascii="Calibri" w:eastAsia="Times New Roman" w:hAnsi="Calibri" w:cs="Calibri"/>
          <w:color w:val="000000"/>
        </w:rPr>
      </w:pPr>
    </w:p>
    <w:p w14:paraId="68843D8F" w14:textId="25E5CFC0" w:rsidR="003F35A5" w:rsidRDefault="003F35A5" w:rsidP="006E124D">
      <w:pPr>
        <w:spacing w:after="0" w:line="240" w:lineRule="auto"/>
        <w:rPr>
          <w:rFonts w:ascii="Calibri" w:eastAsia="Times New Roman" w:hAnsi="Calibri" w:cs="Calibri"/>
          <w:color w:val="000000"/>
        </w:rPr>
      </w:pPr>
    </w:p>
    <w:p w14:paraId="4419639F" w14:textId="5B26C31B" w:rsidR="003F35A5" w:rsidRDefault="003F35A5" w:rsidP="006E124D">
      <w:pPr>
        <w:spacing w:after="0" w:line="240" w:lineRule="auto"/>
        <w:rPr>
          <w:rFonts w:ascii="Calibri" w:eastAsia="Times New Roman" w:hAnsi="Calibri" w:cs="Calibri"/>
          <w:color w:val="000000"/>
        </w:rPr>
      </w:pPr>
    </w:p>
    <w:p w14:paraId="799B171A" w14:textId="61F94FF5" w:rsidR="003F35A5" w:rsidRDefault="003F35A5" w:rsidP="006E124D">
      <w:pPr>
        <w:spacing w:after="0" w:line="240" w:lineRule="auto"/>
        <w:rPr>
          <w:rFonts w:ascii="Calibri" w:eastAsia="Times New Roman" w:hAnsi="Calibri" w:cs="Calibri"/>
          <w:color w:val="000000"/>
        </w:rPr>
      </w:pPr>
    </w:p>
    <w:p w14:paraId="130A5475" w14:textId="0E56B62B" w:rsidR="003F35A5" w:rsidRDefault="003F35A5" w:rsidP="006E124D">
      <w:pPr>
        <w:spacing w:after="0" w:line="240" w:lineRule="auto"/>
        <w:rPr>
          <w:rFonts w:ascii="Calibri" w:eastAsia="Times New Roman" w:hAnsi="Calibri" w:cs="Calibri"/>
          <w:color w:val="000000"/>
        </w:rPr>
      </w:pPr>
    </w:p>
    <w:p w14:paraId="2F9742CC" w14:textId="58EA6845" w:rsidR="003F35A5" w:rsidRDefault="003F35A5" w:rsidP="006E124D">
      <w:pPr>
        <w:spacing w:after="0" w:line="240" w:lineRule="auto"/>
        <w:rPr>
          <w:rFonts w:ascii="Calibri" w:eastAsia="Times New Roman" w:hAnsi="Calibri" w:cs="Calibri"/>
          <w:color w:val="000000"/>
        </w:rPr>
      </w:pPr>
    </w:p>
    <w:p w14:paraId="33AF08F1" w14:textId="5CF6D247" w:rsidR="003F35A5" w:rsidRDefault="003F35A5" w:rsidP="006E124D">
      <w:pPr>
        <w:spacing w:after="0" w:line="240" w:lineRule="auto"/>
        <w:rPr>
          <w:rFonts w:ascii="Calibri" w:eastAsia="Times New Roman" w:hAnsi="Calibri" w:cs="Calibri"/>
          <w:color w:val="000000"/>
        </w:rPr>
      </w:pPr>
    </w:p>
    <w:p w14:paraId="13C6E512" w14:textId="77777777" w:rsidR="003F35A5" w:rsidRDefault="003F35A5" w:rsidP="006E124D">
      <w:pPr>
        <w:spacing w:after="0" w:line="240" w:lineRule="auto"/>
        <w:rPr>
          <w:rFonts w:ascii="Calibri" w:eastAsia="Times New Roman" w:hAnsi="Calibri" w:cs="Calibri"/>
          <w:color w:val="000000"/>
        </w:rPr>
      </w:pPr>
    </w:p>
    <w:p w14:paraId="421D4E35" w14:textId="4E566362" w:rsidR="00AD77BA" w:rsidRPr="00F63839" w:rsidRDefault="006E124D" w:rsidP="00F63839">
      <w:pPr>
        <w:spacing w:after="0" w:line="240" w:lineRule="auto"/>
        <w:rPr>
          <w:rFonts w:ascii="Times New Roman" w:eastAsia="Times New Roman" w:hAnsi="Times New Roman" w:cs="Times New Roman"/>
          <w:b/>
          <w:bCs/>
          <w:color w:val="000000" w:themeColor="text1"/>
          <w:sz w:val="28"/>
          <w:szCs w:val="28"/>
        </w:rPr>
      </w:pPr>
      <w:r w:rsidRPr="00F63839">
        <w:rPr>
          <w:rFonts w:ascii="Calibri" w:eastAsia="Times New Roman" w:hAnsi="Calibri" w:cs="Calibri"/>
          <w:b/>
          <w:bCs/>
          <w:color w:val="000000" w:themeColor="text1"/>
          <w:sz w:val="24"/>
          <w:szCs w:val="24"/>
        </w:rPr>
        <w:t>Group Member Contributions: All members contributed to the entire data science process and preparation of poster/repor</w:t>
      </w:r>
      <w:r w:rsidR="00F63839" w:rsidRPr="00F63839">
        <w:rPr>
          <w:rFonts w:ascii="Calibri" w:eastAsia="Times New Roman" w:hAnsi="Calibri" w:cs="Calibri"/>
          <w:b/>
          <w:bCs/>
          <w:color w:val="000000" w:themeColor="text1"/>
          <w:sz w:val="24"/>
          <w:szCs w:val="24"/>
        </w:rPr>
        <w:t>t.</w:t>
      </w:r>
    </w:p>
    <w:p w14:paraId="6F847DAC" w14:textId="77777777" w:rsidR="00AD77BA" w:rsidRDefault="00AD77BA" w:rsidP="006E124D">
      <w:pPr>
        <w:spacing w:after="0" w:line="240" w:lineRule="auto"/>
        <w:rPr>
          <w:rFonts w:ascii="Calibri" w:eastAsia="Times New Roman" w:hAnsi="Calibri" w:cs="Calibri"/>
          <w:b/>
          <w:bCs/>
          <w:i/>
          <w:iCs/>
          <w:color w:val="000000"/>
          <w:sz w:val="20"/>
          <w:szCs w:val="20"/>
        </w:rPr>
      </w:pPr>
    </w:p>
    <w:p w14:paraId="589D6AF7" w14:textId="12D0B31C" w:rsidR="00AD77BA" w:rsidRPr="00F63839" w:rsidRDefault="006E124D" w:rsidP="00F63839">
      <w:pPr>
        <w:spacing w:after="0" w:line="240" w:lineRule="auto"/>
        <w:jc w:val="center"/>
        <w:rPr>
          <w:rFonts w:ascii="Calibri" w:eastAsia="Times New Roman" w:hAnsi="Calibri" w:cs="Calibri"/>
          <w:b/>
          <w:bCs/>
          <w:color w:val="44546A" w:themeColor="text2"/>
          <w:sz w:val="28"/>
          <w:szCs w:val="28"/>
          <w:u w:val="single"/>
        </w:rPr>
      </w:pPr>
      <w:r w:rsidRPr="00F63839">
        <w:rPr>
          <w:rFonts w:ascii="Calibri" w:eastAsia="Times New Roman" w:hAnsi="Calibri" w:cs="Calibri"/>
          <w:b/>
          <w:bCs/>
          <w:color w:val="44546A" w:themeColor="text2"/>
          <w:sz w:val="28"/>
          <w:szCs w:val="28"/>
          <w:u w:val="single"/>
        </w:rPr>
        <w:t>References</w:t>
      </w:r>
    </w:p>
    <w:p w14:paraId="6B73ED52" w14:textId="77777777" w:rsidR="00AD77BA" w:rsidRPr="00AD77BA" w:rsidRDefault="00AD77BA" w:rsidP="006E124D">
      <w:pPr>
        <w:spacing w:after="0" w:line="240" w:lineRule="auto"/>
        <w:rPr>
          <w:rFonts w:ascii="Calibri" w:eastAsia="Times New Roman" w:hAnsi="Calibri" w:cs="Calibri"/>
          <w:b/>
          <w:bCs/>
          <w:i/>
          <w:iCs/>
          <w:color w:val="000000"/>
          <w:sz w:val="24"/>
          <w:szCs w:val="24"/>
        </w:rPr>
      </w:pPr>
    </w:p>
    <w:p w14:paraId="3F15CC89" w14:textId="296818BD" w:rsidR="00EA7EAC" w:rsidRPr="00AD77BA" w:rsidRDefault="00F44361" w:rsidP="00EA7EAC">
      <w:pPr>
        <w:spacing w:after="0" w:line="240" w:lineRule="auto"/>
        <w:ind w:hanging="480"/>
        <w:contextualSpacing/>
        <w:rPr>
          <w:rFonts w:eastAsia="Times New Roman" w:cstheme="minorHAnsi"/>
          <w:sz w:val="20"/>
          <w:szCs w:val="20"/>
        </w:rPr>
      </w:pPr>
      <w:r w:rsidRPr="00AD77BA">
        <w:rPr>
          <w:rFonts w:ascii="Times New Roman" w:eastAsia="Times New Roman" w:hAnsi="Times New Roman" w:cs="Times New Roman"/>
          <w:sz w:val="20"/>
          <w:szCs w:val="20"/>
        </w:rPr>
        <w:t xml:space="preserve">        </w:t>
      </w:r>
      <w:r w:rsidR="00E132A6" w:rsidRPr="00AD77BA">
        <w:rPr>
          <w:rFonts w:ascii="Times New Roman" w:eastAsia="Times New Roman" w:hAnsi="Times New Roman" w:cs="Times New Roman"/>
          <w:sz w:val="20"/>
          <w:szCs w:val="20"/>
        </w:rPr>
        <w:t>[1]</w:t>
      </w:r>
      <w:proofErr w:type="spellStart"/>
      <w:r w:rsidR="00EA7EAC" w:rsidRPr="00AD77BA">
        <w:rPr>
          <w:rFonts w:eastAsia="Times New Roman" w:cstheme="minorHAnsi"/>
          <w:sz w:val="20"/>
          <w:szCs w:val="20"/>
        </w:rPr>
        <w:fldChar w:fldCharType="begin"/>
      </w:r>
      <w:r w:rsidR="00EA7EAC" w:rsidRPr="00AD77BA">
        <w:rPr>
          <w:rFonts w:eastAsia="Times New Roman" w:cstheme="minorHAnsi"/>
          <w:sz w:val="20"/>
          <w:szCs w:val="20"/>
        </w:rPr>
        <w:instrText xml:space="preserve"> HYPERLINK "http://paperpile.com/b/TnBKZS/gMD7" </w:instrText>
      </w:r>
      <w:r w:rsidR="00EA7EAC" w:rsidRPr="00AD77BA">
        <w:rPr>
          <w:rFonts w:eastAsia="Times New Roman" w:cstheme="minorHAnsi"/>
          <w:sz w:val="20"/>
          <w:szCs w:val="20"/>
        </w:rPr>
        <w:fldChar w:fldCharType="separate"/>
      </w:r>
      <w:r w:rsidR="00EA7EAC" w:rsidRPr="00AD77BA">
        <w:rPr>
          <w:rFonts w:eastAsia="Times New Roman" w:cstheme="minorHAnsi"/>
          <w:color w:val="000000"/>
          <w:sz w:val="20"/>
          <w:szCs w:val="20"/>
        </w:rPr>
        <w:t>Akpalu</w:t>
      </w:r>
      <w:proofErr w:type="spellEnd"/>
      <w:r w:rsidR="00EA7EAC" w:rsidRPr="00AD77BA">
        <w:rPr>
          <w:rFonts w:eastAsia="Times New Roman" w:cstheme="minorHAnsi"/>
          <w:color w:val="000000"/>
          <w:sz w:val="20"/>
          <w:szCs w:val="20"/>
        </w:rPr>
        <w:t xml:space="preserve">, Albert, Fred Stephen Sarfo, Bruce </w:t>
      </w:r>
      <w:proofErr w:type="spellStart"/>
      <w:r w:rsidR="00EA7EAC" w:rsidRPr="00AD77BA">
        <w:rPr>
          <w:rFonts w:eastAsia="Times New Roman" w:cstheme="minorHAnsi"/>
          <w:color w:val="000000"/>
          <w:sz w:val="20"/>
          <w:szCs w:val="20"/>
        </w:rPr>
        <w:t>Ovbiagele</w:t>
      </w:r>
      <w:proofErr w:type="spellEnd"/>
      <w:r w:rsidR="00EA7EAC" w:rsidRPr="00AD77BA">
        <w:rPr>
          <w:rFonts w:eastAsia="Times New Roman" w:cstheme="minorHAnsi"/>
          <w:color w:val="000000"/>
          <w:sz w:val="20"/>
          <w:szCs w:val="20"/>
        </w:rPr>
        <w:t xml:space="preserve">, Rufus Akinyemi, </w:t>
      </w:r>
      <w:proofErr w:type="spellStart"/>
      <w:r w:rsidR="00EA7EAC" w:rsidRPr="00AD77BA">
        <w:rPr>
          <w:rFonts w:eastAsia="Times New Roman" w:cstheme="minorHAnsi"/>
          <w:color w:val="000000"/>
          <w:sz w:val="20"/>
          <w:szCs w:val="20"/>
        </w:rPr>
        <w:t>Mulugeta</w:t>
      </w:r>
      <w:proofErr w:type="spellEnd"/>
      <w:r w:rsidR="00EA7EAC" w:rsidRPr="00AD77BA">
        <w:rPr>
          <w:rFonts w:eastAsia="Times New Roman" w:cstheme="minorHAnsi"/>
          <w:color w:val="000000"/>
          <w:sz w:val="20"/>
          <w:szCs w:val="20"/>
        </w:rPr>
        <w:t xml:space="preserve"> </w:t>
      </w:r>
      <w:proofErr w:type="spellStart"/>
      <w:r w:rsidR="00EA7EAC" w:rsidRPr="00AD77BA">
        <w:rPr>
          <w:rFonts w:eastAsia="Times New Roman" w:cstheme="minorHAnsi"/>
          <w:color w:val="000000"/>
          <w:sz w:val="20"/>
          <w:szCs w:val="20"/>
        </w:rPr>
        <w:t>Gebregziabher</w:t>
      </w:r>
      <w:proofErr w:type="spellEnd"/>
      <w:r w:rsidR="00EA7EAC" w:rsidRPr="00AD77BA">
        <w:rPr>
          <w:rFonts w:eastAsia="Times New Roman" w:cstheme="minorHAnsi"/>
          <w:color w:val="000000"/>
          <w:sz w:val="20"/>
          <w:szCs w:val="20"/>
        </w:rPr>
        <w:t xml:space="preserve">, Reginald </w:t>
      </w:r>
      <w:proofErr w:type="spellStart"/>
      <w:r w:rsidR="00EA7EAC" w:rsidRPr="00AD77BA">
        <w:rPr>
          <w:rFonts w:eastAsia="Times New Roman" w:cstheme="minorHAnsi"/>
          <w:color w:val="000000"/>
          <w:sz w:val="20"/>
          <w:szCs w:val="20"/>
        </w:rPr>
        <w:t>Obiako</w:t>
      </w:r>
      <w:proofErr w:type="spellEnd"/>
      <w:r w:rsidR="00EA7EAC" w:rsidRPr="00AD77BA">
        <w:rPr>
          <w:rFonts w:eastAsia="Times New Roman" w:cstheme="minorHAnsi"/>
          <w:color w:val="000000"/>
          <w:sz w:val="20"/>
          <w:szCs w:val="20"/>
        </w:rPr>
        <w:t>, Lukman Owolabi, et al. 2015. “</w:t>
      </w:r>
      <w:r w:rsidR="00EA7EAC" w:rsidRPr="00AD77BA">
        <w:rPr>
          <w:rFonts w:eastAsia="Times New Roman" w:cstheme="minorHAnsi"/>
          <w:color w:val="000000"/>
          <w:sz w:val="20"/>
          <w:szCs w:val="20"/>
        </w:rPr>
        <w:t>P</w:t>
      </w:r>
      <w:r w:rsidR="00EA7EAC" w:rsidRPr="00AD77BA">
        <w:rPr>
          <w:rFonts w:eastAsia="Times New Roman" w:cstheme="minorHAnsi"/>
          <w:color w:val="000000"/>
          <w:sz w:val="20"/>
          <w:szCs w:val="20"/>
        </w:rPr>
        <w:t xml:space="preserve">henotyping Stroke in Sub-Saharan Africa: Stroke Investigative Research and Education Network (SIREN) </w:t>
      </w:r>
      <w:proofErr w:type="spellStart"/>
      <w:r w:rsidR="00EA7EAC" w:rsidRPr="00AD77BA">
        <w:rPr>
          <w:rFonts w:eastAsia="Times New Roman" w:cstheme="minorHAnsi"/>
          <w:color w:val="000000"/>
          <w:sz w:val="20"/>
          <w:szCs w:val="20"/>
        </w:rPr>
        <w:t>Phenomics</w:t>
      </w:r>
      <w:proofErr w:type="spellEnd"/>
      <w:r w:rsidR="00EA7EAC" w:rsidRPr="00AD77BA">
        <w:rPr>
          <w:rFonts w:eastAsia="Times New Roman" w:cstheme="minorHAnsi"/>
          <w:color w:val="000000"/>
          <w:sz w:val="20"/>
          <w:szCs w:val="20"/>
        </w:rPr>
        <w:t xml:space="preserve"> Protocol.” </w:t>
      </w:r>
      <w:r w:rsidR="00EA7EAC" w:rsidRPr="00AD77BA">
        <w:rPr>
          <w:rFonts w:eastAsia="Times New Roman" w:cstheme="minorHAnsi"/>
          <w:i/>
          <w:iCs/>
          <w:color w:val="000000"/>
          <w:sz w:val="20"/>
          <w:szCs w:val="20"/>
        </w:rPr>
        <w:t>Neuroepidemiology</w:t>
      </w:r>
      <w:r w:rsidR="00EA7EAC" w:rsidRPr="00AD77BA">
        <w:rPr>
          <w:rFonts w:eastAsia="Times New Roman" w:cstheme="minorHAnsi"/>
          <w:color w:val="000000"/>
          <w:sz w:val="20"/>
          <w:szCs w:val="20"/>
        </w:rPr>
        <w:t xml:space="preserve"> 45 (2): 73–82.</w:t>
      </w:r>
      <w:r w:rsidR="00EA7EAC" w:rsidRPr="00AD77BA">
        <w:rPr>
          <w:rFonts w:eastAsia="Times New Roman" w:cstheme="minorHAnsi"/>
          <w:sz w:val="20"/>
          <w:szCs w:val="20"/>
        </w:rPr>
        <w:fldChar w:fldCharType="end"/>
      </w:r>
    </w:p>
    <w:p w14:paraId="7810F7A1" w14:textId="7D4FD3A9" w:rsidR="00EA7EAC" w:rsidRPr="00AD77BA" w:rsidRDefault="00EA7EAC" w:rsidP="00EA7EAC">
      <w:pPr>
        <w:spacing w:after="0" w:line="240" w:lineRule="auto"/>
        <w:ind w:hanging="720"/>
        <w:contextualSpacing/>
        <w:rPr>
          <w:rFonts w:eastAsia="Times New Roman" w:cstheme="minorHAnsi"/>
          <w:sz w:val="20"/>
          <w:szCs w:val="20"/>
        </w:rPr>
      </w:pPr>
      <w:r w:rsidRPr="00AD77BA">
        <w:rPr>
          <w:rFonts w:eastAsia="Times New Roman" w:cstheme="minorHAnsi"/>
          <w:color w:val="000000"/>
          <w:sz w:val="20"/>
          <w:szCs w:val="20"/>
        </w:rPr>
        <w:t xml:space="preserve">              </w:t>
      </w:r>
      <w:r w:rsidR="00E132A6" w:rsidRPr="00AD77BA">
        <w:rPr>
          <w:rFonts w:eastAsia="Times New Roman" w:cstheme="minorHAnsi"/>
          <w:color w:val="000000"/>
          <w:sz w:val="20"/>
          <w:szCs w:val="20"/>
        </w:rPr>
        <w:t>[2]</w:t>
      </w:r>
      <w:r w:rsidRPr="00AD77BA">
        <w:rPr>
          <w:rFonts w:eastAsia="Times New Roman" w:cstheme="minorHAnsi"/>
          <w:color w:val="000000"/>
          <w:sz w:val="20"/>
          <w:szCs w:val="20"/>
        </w:rPr>
        <w:t xml:space="preserve">Owolabi, M., Sarfo, F., Akinyemi, R., </w:t>
      </w:r>
      <w:proofErr w:type="spellStart"/>
      <w:r w:rsidRPr="00AD77BA">
        <w:rPr>
          <w:rFonts w:eastAsia="Times New Roman" w:cstheme="minorHAnsi"/>
          <w:color w:val="000000"/>
          <w:sz w:val="20"/>
          <w:szCs w:val="20"/>
        </w:rPr>
        <w:t>Gebregziabher</w:t>
      </w:r>
      <w:proofErr w:type="spellEnd"/>
      <w:r w:rsidRPr="00AD77BA">
        <w:rPr>
          <w:rFonts w:eastAsia="Times New Roman" w:cstheme="minorHAnsi"/>
          <w:color w:val="000000"/>
          <w:sz w:val="20"/>
          <w:szCs w:val="20"/>
        </w:rPr>
        <w:t xml:space="preserve">, M., </w:t>
      </w:r>
      <w:proofErr w:type="spellStart"/>
      <w:r w:rsidRPr="00AD77BA">
        <w:rPr>
          <w:rFonts w:eastAsia="Times New Roman" w:cstheme="minorHAnsi"/>
          <w:color w:val="000000"/>
          <w:sz w:val="20"/>
          <w:szCs w:val="20"/>
        </w:rPr>
        <w:t>Akpa</w:t>
      </w:r>
      <w:proofErr w:type="spellEnd"/>
      <w:r w:rsidRPr="00AD77BA">
        <w:rPr>
          <w:rFonts w:eastAsia="Times New Roman" w:cstheme="minorHAnsi"/>
          <w:color w:val="000000"/>
          <w:sz w:val="20"/>
          <w:szCs w:val="20"/>
        </w:rPr>
        <w:t xml:space="preserve">, O., </w:t>
      </w:r>
      <w:proofErr w:type="spellStart"/>
      <w:r w:rsidRPr="00AD77BA">
        <w:rPr>
          <w:rFonts w:eastAsia="Times New Roman" w:cstheme="minorHAnsi"/>
          <w:color w:val="000000"/>
          <w:sz w:val="20"/>
          <w:szCs w:val="20"/>
        </w:rPr>
        <w:t>Akpalu</w:t>
      </w:r>
      <w:proofErr w:type="spellEnd"/>
      <w:r w:rsidRPr="00AD77BA">
        <w:rPr>
          <w:rFonts w:eastAsia="Times New Roman" w:cstheme="minorHAnsi"/>
          <w:color w:val="000000"/>
          <w:sz w:val="20"/>
          <w:szCs w:val="20"/>
        </w:rPr>
        <w:t xml:space="preserve">, A., … </w:t>
      </w:r>
      <w:proofErr w:type="spellStart"/>
      <w:r w:rsidRPr="00AD77BA">
        <w:rPr>
          <w:rFonts w:eastAsia="Times New Roman" w:cstheme="minorHAnsi"/>
          <w:color w:val="000000"/>
          <w:sz w:val="20"/>
          <w:szCs w:val="20"/>
        </w:rPr>
        <w:t>Ovbiagele</w:t>
      </w:r>
      <w:proofErr w:type="spellEnd"/>
      <w:r w:rsidRPr="00AD77BA">
        <w:rPr>
          <w:rFonts w:eastAsia="Times New Roman" w:cstheme="minorHAnsi"/>
          <w:color w:val="000000"/>
          <w:sz w:val="20"/>
          <w:szCs w:val="20"/>
        </w:rPr>
        <w:t xml:space="preserve">, B. (2018). Dominant modifiable risk factors for stroke in Ghana and Nigeria (SIREN): a case-control study. </w:t>
      </w:r>
      <w:r w:rsidRPr="00AD77BA">
        <w:rPr>
          <w:rFonts w:eastAsia="Times New Roman" w:cstheme="minorHAnsi"/>
          <w:i/>
          <w:iCs/>
          <w:color w:val="000000"/>
          <w:sz w:val="20"/>
          <w:szCs w:val="20"/>
        </w:rPr>
        <w:t>The Lancet Global Health</w:t>
      </w:r>
      <w:r w:rsidRPr="00AD77BA">
        <w:rPr>
          <w:rFonts w:eastAsia="Times New Roman" w:cstheme="minorHAnsi"/>
          <w:color w:val="000000"/>
          <w:sz w:val="20"/>
          <w:szCs w:val="20"/>
        </w:rPr>
        <w:t xml:space="preserve">, </w:t>
      </w:r>
      <w:r w:rsidRPr="00AD77BA">
        <w:rPr>
          <w:rFonts w:eastAsia="Times New Roman" w:cstheme="minorHAnsi"/>
          <w:i/>
          <w:iCs/>
          <w:color w:val="000000"/>
          <w:sz w:val="20"/>
          <w:szCs w:val="20"/>
        </w:rPr>
        <w:t>6</w:t>
      </w:r>
      <w:r w:rsidRPr="00AD77BA">
        <w:rPr>
          <w:rFonts w:eastAsia="Times New Roman" w:cstheme="minorHAnsi"/>
          <w:color w:val="000000"/>
          <w:sz w:val="20"/>
          <w:szCs w:val="20"/>
        </w:rPr>
        <w:t xml:space="preserve">(4). </w:t>
      </w:r>
      <w:proofErr w:type="spellStart"/>
      <w:r w:rsidRPr="00AD77BA">
        <w:rPr>
          <w:rFonts w:eastAsia="Times New Roman" w:cstheme="minorHAnsi"/>
          <w:color w:val="000000"/>
          <w:sz w:val="20"/>
          <w:szCs w:val="20"/>
        </w:rPr>
        <w:t>doi</w:t>
      </w:r>
      <w:proofErr w:type="spellEnd"/>
      <w:r w:rsidRPr="00AD77BA">
        <w:rPr>
          <w:rFonts w:eastAsia="Times New Roman" w:cstheme="minorHAnsi"/>
          <w:color w:val="000000"/>
          <w:sz w:val="20"/>
          <w:szCs w:val="20"/>
        </w:rPr>
        <w:t>: 10.1016/S2214-109X(18)30002-0</w:t>
      </w:r>
    </w:p>
    <w:p w14:paraId="26DF8642" w14:textId="71506E63" w:rsidR="00EA7EAC" w:rsidRPr="00AD77BA" w:rsidRDefault="00EA7EAC" w:rsidP="00EA7EAC">
      <w:pPr>
        <w:spacing w:after="0" w:line="240" w:lineRule="auto"/>
        <w:ind w:hanging="720"/>
        <w:contextualSpacing/>
        <w:rPr>
          <w:rFonts w:eastAsia="Times New Roman" w:cstheme="minorHAnsi"/>
          <w:sz w:val="20"/>
          <w:szCs w:val="20"/>
        </w:rPr>
      </w:pPr>
      <w:r w:rsidRPr="00AD77BA">
        <w:rPr>
          <w:rFonts w:eastAsia="Times New Roman" w:cstheme="minorHAnsi"/>
          <w:sz w:val="20"/>
          <w:szCs w:val="20"/>
        </w:rPr>
        <w:t xml:space="preserve">              </w:t>
      </w:r>
      <w:r w:rsidR="00E132A6" w:rsidRPr="00AD77BA">
        <w:rPr>
          <w:rFonts w:eastAsia="Times New Roman" w:cstheme="minorHAnsi"/>
          <w:sz w:val="20"/>
          <w:szCs w:val="20"/>
        </w:rPr>
        <w:t>[3]</w:t>
      </w:r>
      <w:proofErr w:type="spellStart"/>
      <w:r w:rsidRPr="00AD77BA">
        <w:rPr>
          <w:rFonts w:eastAsia="Times New Roman" w:cstheme="minorHAnsi"/>
          <w:color w:val="000000"/>
          <w:sz w:val="20"/>
          <w:szCs w:val="20"/>
        </w:rPr>
        <w:t>Sanuade</w:t>
      </w:r>
      <w:proofErr w:type="spellEnd"/>
      <w:r w:rsidRPr="00AD77BA">
        <w:rPr>
          <w:rFonts w:eastAsia="Times New Roman" w:cstheme="minorHAnsi"/>
          <w:color w:val="000000"/>
          <w:sz w:val="20"/>
          <w:szCs w:val="20"/>
        </w:rPr>
        <w:t xml:space="preserve">, O. A., </w:t>
      </w:r>
      <w:proofErr w:type="spellStart"/>
      <w:r w:rsidRPr="00AD77BA">
        <w:rPr>
          <w:rFonts w:eastAsia="Times New Roman" w:cstheme="minorHAnsi"/>
          <w:color w:val="000000"/>
          <w:sz w:val="20"/>
          <w:szCs w:val="20"/>
        </w:rPr>
        <w:t>Dodoo</w:t>
      </w:r>
      <w:proofErr w:type="spellEnd"/>
      <w:r w:rsidRPr="00AD77BA">
        <w:rPr>
          <w:rFonts w:eastAsia="Times New Roman" w:cstheme="minorHAnsi"/>
          <w:color w:val="000000"/>
          <w:sz w:val="20"/>
          <w:szCs w:val="20"/>
        </w:rPr>
        <w:t xml:space="preserve">, F. N.-A., </w:t>
      </w:r>
      <w:proofErr w:type="spellStart"/>
      <w:r w:rsidRPr="00AD77BA">
        <w:rPr>
          <w:rFonts w:eastAsia="Times New Roman" w:cstheme="minorHAnsi"/>
          <w:color w:val="000000"/>
          <w:sz w:val="20"/>
          <w:szCs w:val="20"/>
        </w:rPr>
        <w:t>Koram</w:t>
      </w:r>
      <w:proofErr w:type="spellEnd"/>
      <w:r w:rsidRPr="00AD77BA">
        <w:rPr>
          <w:rFonts w:eastAsia="Times New Roman" w:cstheme="minorHAnsi"/>
          <w:color w:val="000000"/>
          <w:sz w:val="20"/>
          <w:szCs w:val="20"/>
        </w:rPr>
        <w:t xml:space="preserve">, K., &amp; </w:t>
      </w:r>
      <w:proofErr w:type="spellStart"/>
      <w:r w:rsidRPr="00AD77BA">
        <w:rPr>
          <w:rFonts w:eastAsia="Times New Roman" w:cstheme="minorHAnsi"/>
          <w:color w:val="000000"/>
          <w:sz w:val="20"/>
          <w:szCs w:val="20"/>
        </w:rPr>
        <w:t>Aikins</w:t>
      </w:r>
      <w:proofErr w:type="spellEnd"/>
      <w:r w:rsidRPr="00AD77BA">
        <w:rPr>
          <w:rFonts w:eastAsia="Times New Roman" w:cstheme="minorHAnsi"/>
          <w:color w:val="000000"/>
          <w:sz w:val="20"/>
          <w:szCs w:val="20"/>
        </w:rPr>
        <w:t xml:space="preserve">, A. D.-G. (2019). Prevalence and correlates of stroke among older adults in Ghana: Evidence from the Study on Global </w:t>
      </w:r>
      <w:proofErr w:type="spellStart"/>
      <w:r w:rsidRPr="00AD77BA">
        <w:rPr>
          <w:rFonts w:eastAsia="Times New Roman" w:cstheme="minorHAnsi"/>
          <w:color w:val="000000"/>
          <w:sz w:val="20"/>
          <w:szCs w:val="20"/>
        </w:rPr>
        <w:t>AGEing</w:t>
      </w:r>
      <w:proofErr w:type="spellEnd"/>
      <w:r w:rsidRPr="00AD77BA">
        <w:rPr>
          <w:rFonts w:eastAsia="Times New Roman" w:cstheme="minorHAnsi"/>
          <w:color w:val="000000"/>
          <w:sz w:val="20"/>
          <w:szCs w:val="20"/>
        </w:rPr>
        <w:t xml:space="preserve"> and adult health (SAGE). </w:t>
      </w:r>
      <w:proofErr w:type="spellStart"/>
      <w:r w:rsidRPr="00AD77BA">
        <w:rPr>
          <w:rFonts w:eastAsia="Times New Roman" w:cstheme="minorHAnsi"/>
          <w:i/>
          <w:iCs/>
          <w:color w:val="000000"/>
          <w:sz w:val="20"/>
          <w:szCs w:val="20"/>
        </w:rPr>
        <w:t>Plos</w:t>
      </w:r>
      <w:proofErr w:type="spellEnd"/>
      <w:r w:rsidRPr="00AD77BA">
        <w:rPr>
          <w:rFonts w:eastAsia="Times New Roman" w:cstheme="minorHAnsi"/>
          <w:i/>
          <w:iCs/>
          <w:color w:val="000000"/>
          <w:sz w:val="20"/>
          <w:szCs w:val="20"/>
        </w:rPr>
        <w:t xml:space="preserve"> One</w:t>
      </w:r>
      <w:r w:rsidRPr="00AD77BA">
        <w:rPr>
          <w:rFonts w:eastAsia="Times New Roman" w:cstheme="minorHAnsi"/>
          <w:color w:val="000000"/>
          <w:sz w:val="20"/>
          <w:szCs w:val="20"/>
        </w:rPr>
        <w:t xml:space="preserve">, </w:t>
      </w:r>
      <w:r w:rsidRPr="00AD77BA">
        <w:rPr>
          <w:rFonts w:eastAsia="Times New Roman" w:cstheme="minorHAnsi"/>
          <w:i/>
          <w:iCs/>
          <w:color w:val="000000"/>
          <w:sz w:val="20"/>
          <w:szCs w:val="20"/>
        </w:rPr>
        <w:t>14</w:t>
      </w:r>
      <w:r w:rsidRPr="00AD77BA">
        <w:rPr>
          <w:rFonts w:eastAsia="Times New Roman" w:cstheme="minorHAnsi"/>
          <w:color w:val="000000"/>
          <w:sz w:val="20"/>
          <w:szCs w:val="20"/>
        </w:rPr>
        <w:t xml:space="preserve">(3). </w:t>
      </w:r>
      <w:proofErr w:type="spellStart"/>
      <w:r w:rsidRPr="00AD77BA">
        <w:rPr>
          <w:rFonts w:eastAsia="Times New Roman" w:cstheme="minorHAnsi"/>
          <w:color w:val="000000"/>
          <w:sz w:val="20"/>
          <w:szCs w:val="20"/>
        </w:rPr>
        <w:t>doi</w:t>
      </w:r>
      <w:proofErr w:type="spellEnd"/>
      <w:r w:rsidRPr="00AD77BA">
        <w:rPr>
          <w:rFonts w:eastAsia="Times New Roman" w:cstheme="minorHAnsi"/>
          <w:color w:val="000000"/>
          <w:sz w:val="20"/>
          <w:szCs w:val="20"/>
        </w:rPr>
        <w:t>: 10.1371/journal.pone.0212623</w:t>
      </w:r>
    </w:p>
    <w:p w14:paraId="2B3E4007" w14:textId="77777777" w:rsidR="00AD77BA" w:rsidRPr="00AD77BA" w:rsidRDefault="00EA7EAC" w:rsidP="006E16DE">
      <w:pPr>
        <w:spacing w:after="0" w:line="240" w:lineRule="auto"/>
        <w:ind w:hanging="720"/>
        <w:contextualSpacing/>
        <w:rPr>
          <w:rFonts w:eastAsia="Times New Roman" w:cstheme="minorHAnsi"/>
          <w:color w:val="000000"/>
          <w:sz w:val="20"/>
          <w:szCs w:val="20"/>
        </w:rPr>
      </w:pPr>
      <w:r w:rsidRPr="00AD77BA">
        <w:rPr>
          <w:rFonts w:eastAsia="Times New Roman" w:cstheme="minorHAnsi"/>
          <w:sz w:val="20"/>
          <w:szCs w:val="20"/>
        </w:rPr>
        <w:t xml:space="preserve">              </w:t>
      </w:r>
      <w:r w:rsidR="00E132A6" w:rsidRPr="00AD77BA">
        <w:rPr>
          <w:rFonts w:eastAsia="Times New Roman" w:cstheme="minorHAnsi"/>
          <w:sz w:val="20"/>
          <w:szCs w:val="20"/>
        </w:rPr>
        <w:t>[4]</w:t>
      </w:r>
      <w:r w:rsidRPr="00AD77BA">
        <w:rPr>
          <w:rFonts w:eastAsia="Times New Roman" w:cstheme="minorHAnsi"/>
          <w:color w:val="000000"/>
          <w:sz w:val="20"/>
          <w:szCs w:val="20"/>
        </w:rPr>
        <w:t xml:space="preserve">Yan, L. L., Li, C., Chen, J., Miranda, J. J., Luo, R., </w:t>
      </w:r>
      <w:proofErr w:type="spellStart"/>
      <w:r w:rsidRPr="00AD77BA">
        <w:rPr>
          <w:rFonts w:eastAsia="Times New Roman" w:cstheme="minorHAnsi"/>
          <w:color w:val="000000"/>
          <w:sz w:val="20"/>
          <w:szCs w:val="20"/>
        </w:rPr>
        <w:t>Bettger</w:t>
      </w:r>
      <w:proofErr w:type="spellEnd"/>
      <w:r w:rsidRPr="00AD77BA">
        <w:rPr>
          <w:rFonts w:eastAsia="Times New Roman" w:cstheme="minorHAnsi"/>
          <w:color w:val="000000"/>
          <w:sz w:val="20"/>
          <w:szCs w:val="20"/>
        </w:rPr>
        <w:t xml:space="preserve">, J., … Wu, Y. (2016). Prevention, management, and rehabilitation of stroke in low- and middle-income countries. </w:t>
      </w:r>
      <w:proofErr w:type="spellStart"/>
      <w:r w:rsidRPr="00AD77BA">
        <w:rPr>
          <w:rFonts w:eastAsia="Times New Roman" w:cstheme="minorHAnsi"/>
          <w:i/>
          <w:iCs/>
          <w:color w:val="000000"/>
          <w:sz w:val="20"/>
          <w:szCs w:val="20"/>
        </w:rPr>
        <w:t>ENeurologicalSci</w:t>
      </w:r>
      <w:proofErr w:type="spellEnd"/>
      <w:r w:rsidRPr="00AD77BA">
        <w:rPr>
          <w:rFonts w:eastAsia="Times New Roman" w:cstheme="minorHAnsi"/>
          <w:color w:val="000000"/>
          <w:sz w:val="20"/>
          <w:szCs w:val="20"/>
        </w:rPr>
        <w:t xml:space="preserve">, </w:t>
      </w:r>
      <w:r w:rsidRPr="00AD77BA">
        <w:rPr>
          <w:rFonts w:eastAsia="Times New Roman" w:cstheme="minorHAnsi"/>
          <w:i/>
          <w:iCs/>
          <w:color w:val="000000"/>
          <w:sz w:val="20"/>
          <w:szCs w:val="20"/>
        </w:rPr>
        <w:t>2</w:t>
      </w:r>
      <w:r w:rsidRPr="00AD77BA">
        <w:rPr>
          <w:rFonts w:eastAsia="Times New Roman" w:cstheme="minorHAnsi"/>
          <w:color w:val="000000"/>
          <w:sz w:val="20"/>
          <w:szCs w:val="20"/>
        </w:rPr>
        <w:t xml:space="preserve">, 21–30. </w:t>
      </w:r>
      <w:proofErr w:type="spellStart"/>
      <w:r w:rsidRPr="00AD77BA">
        <w:rPr>
          <w:rFonts w:eastAsia="Times New Roman" w:cstheme="minorHAnsi"/>
          <w:color w:val="000000"/>
          <w:sz w:val="20"/>
          <w:szCs w:val="20"/>
        </w:rPr>
        <w:t>doi</w:t>
      </w:r>
      <w:proofErr w:type="spellEnd"/>
      <w:r w:rsidRPr="00AD77BA">
        <w:rPr>
          <w:rFonts w:eastAsia="Times New Roman" w:cstheme="minorHAnsi"/>
          <w:color w:val="000000"/>
          <w:sz w:val="20"/>
          <w:szCs w:val="20"/>
        </w:rPr>
        <w:t>: 10.1016/j.ensci.2016.02.011</w:t>
      </w:r>
      <w:r w:rsidR="00AD77BA" w:rsidRPr="00AD77BA">
        <w:rPr>
          <w:rFonts w:eastAsia="Times New Roman" w:cstheme="minorHAnsi"/>
          <w:color w:val="000000"/>
          <w:sz w:val="20"/>
          <w:szCs w:val="20"/>
        </w:rPr>
        <w:t xml:space="preserve"> </w:t>
      </w:r>
    </w:p>
    <w:p w14:paraId="1FF13B44" w14:textId="32FDBF5E" w:rsidR="00AD77BA" w:rsidRPr="001C51CD" w:rsidRDefault="00AD77BA" w:rsidP="001C51CD">
      <w:pPr>
        <w:spacing w:after="0" w:line="240" w:lineRule="auto"/>
        <w:ind w:hanging="720"/>
        <w:contextualSpacing/>
        <w:rPr>
          <w:rFonts w:eastAsia="Times New Roman" w:cstheme="minorHAnsi"/>
          <w:color w:val="000000"/>
          <w:sz w:val="20"/>
          <w:szCs w:val="20"/>
        </w:rPr>
      </w:pPr>
      <w:r w:rsidRPr="00AD77BA">
        <w:rPr>
          <w:rFonts w:eastAsia="Times New Roman" w:cstheme="minorHAnsi"/>
          <w:color w:val="000000"/>
          <w:sz w:val="20"/>
          <w:szCs w:val="20"/>
        </w:rPr>
        <w:t xml:space="preserve">              [5]</w:t>
      </w:r>
      <w:proofErr w:type="spellStart"/>
      <w:r w:rsidRPr="00AD77BA">
        <w:rPr>
          <w:rFonts w:eastAsia="Times New Roman" w:cstheme="minorHAnsi"/>
          <w:color w:val="000000"/>
          <w:sz w:val="20"/>
          <w:szCs w:val="20"/>
        </w:rPr>
        <w:t>Njølstad</w:t>
      </w:r>
      <w:proofErr w:type="spellEnd"/>
      <w:r w:rsidRPr="00AD77BA">
        <w:rPr>
          <w:rFonts w:eastAsia="Times New Roman" w:cstheme="minorHAnsi"/>
          <w:color w:val="000000"/>
          <w:sz w:val="20"/>
          <w:szCs w:val="20"/>
        </w:rPr>
        <w:t>, Inger, et al. “Body Height, Cardiovascular Risk Factors, and Risk of Stroke in Middle-Aged Men and Women.” Circulation, vol. 94, no. 11, 1996, pp. 2877–2882., doi:10.1161/01.cir.94.11.2877.</w:t>
      </w:r>
    </w:p>
    <w:sectPr w:rsidR="00AD77BA" w:rsidRPr="001C51CD" w:rsidSect="006E124D">
      <w:pgSz w:w="11906" w:h="16838"/>
      <w:pgMar w:top="144" w:right="144" w:bottom="144" w:left="14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9B5"/>
    <w:multiLevelType w:val="multilevel"/>
    <w:tmpl w:val="742E75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664F8"/>
    <w:multiLevelType w:val="multilevel"/>
    <w:tmpl w:val="B9381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F3B5B"/>
    <w:multiLevelType w:val="multilevel"/>
    <w:tmpl w:val="87AAF8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274871"/>
    <w:multiLevelType w:val="multilevel"/>
    <w:tmpl w:val="D3D8A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AF13BD"/>
    <w:multiLevelType w:val="multilevel"/>
    <w:tmpl w:val="CE52A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BF0F2C"/>
    <w:multiLevelType w:val="hybridMultilevel"/>
    <w:tmpl w:val="87508954"/>
    <w:lvl w:ilvl="0" w:tplc="BDB07DFA">
      <w:start w:val="1"/>
      <w:numFmt w:val="bullet"/>
      <w:lvlText w:val="●"/>
      <w:lvlJc w:val="left"/>
      <w:pPr>
        <w:tabs>
          <w:tab w:val="num" w:pos="720"/>
        </w:tabs>
        <w:ind w:left="720" w:hanging="360"/>
      </w:pPr>
      <w:rPr>
        <w:rFonts w:ascii="Helvetica Neue" w:hAnsi="Helvetica Neue" w:hint="default"/>
      </w:rPr>
    </w:lvl>
    <w:lvl w:ilvl="1" w:tplc="87A42FB2" w:tentative="1">
      <w:start w:val="1"/>
      <w:numFmt w:val="bullet"/>
      <w:lvlText w:val="●"/>
      <w:lvlJc w:val="left"/>
      <w:pPr>
        <w:tabs>
          <w:tab w:val="num" w:pos="1440"/>
        </w:tabs>
        <w:ind w:left="1440" w:hanging="360"/>
      </w:pPr>
      <w:rPr>
        <w:rFonts w:ascii="Helvetica Neue" w:hAnsi="Helvetica Neue" w:hint="default"/>
      </w:rPr>
    </w:lvl>
    <w:lvl w:ilvl="2" w:tplc="10D06436" w:tentative="1">
      <w:start w:val="1"/>
      <w:numFmt w:val="bullet"/>
      <w:lvlText w:val="●"/>
      <w:lvlJc w:val="left"/>
      <w:pPr>
        <w:tabs>
          <w:tab w:val="num" w:pos="2160"/>
        </w:tabs>
        <w:ind w:left="2160" w:hanging="360"/>
      </w:pPr>
      <w:rPr>
        <w:rFonts w:ascii="Helvetica Neue" w:hAnsi="Helvetica Neue" w:hint="default"/>
      </w:rPr>
    </w:lvl>
    <w:lvl w:ilvl="3" w:tplc="FE26A82C" w:tentative="1">
      <w:start w:val="1"/>
      <w:numFmt w:val="bullet"/>
      <w:lvlText w:val="●"/>
      <w:lvlJc w:val="left"/>
      <w:pPr>
        <w:tabs>
          <w:tab w:val="num" w:pos="2880"/>
        </w:tabs>
        <w:ind w:left="2880" w:hanging="360"/>
      </w:pPr>
      <w:rPr>
        <w:rFonts w:ascii="Helvetica Neue" w:hAnsi="Helvetica Neue" w:hint="default"/>
      </w:rPr>
    </w:lvl>
    <w:lvl w:ilvl="4" w:tplc="482420D4" w:tentative="1">
      <w:start w:val="1"/>
      <w:numFmt w:val="bullet"/>
      <w:lvlText w:val="●"/>
      <w:lvlJc w:val="left"/>
      <w:pPr>
        <w:tabs>
          <w:tab w:val="num" w:pos="3600"/>
        </w:tabs>
        <w:ind w:left="3600" w:hanging="360"/>
      </w:pPr>
      <w:rPr>
        <w:rFonts w:ascii="Helvetica Neue" w:hAnsi="Helvetica Neue" w:hint="default"/>
      </w:rPr>
    </w:lvl>
    <w:lvl w:ilvl="5" w:tplc="AA806A90" w:tentative="1">
      <w:start w:val="1"/>
      <w:numFmt w:val="bullet"/>
      <w:lvlText w:val="●"/>
      <w:lvlJc w:val="left"/>
      <w:pPr>
        <w:tabs>
          <w:tab w:val="num" w:pos="4320"/>
        </w:tabs>
        <w:ind w:left="4320" w:hanging="360"/>
      </w:pPr>
      <w:rPr>
        <w:rFonts w:ascii="Helvetica Neue" w:hAnsi="Helvetica Neue" w:hint="default"/>
      </w:rPr>
    </w:lvl>
    <w:lvl w:ilvl="6" w:tplc="8D90309A" w:tentative="1">
      <w:start w:val="1"/>
      <w:numFmt w:val="bullet"/>
      <w:lvlText w:val="●"/>
      <w:lvlJc w:val="left"/>
      <w:pPr>
        <w:tabs>
          <w:tab w:val="num" w:pos="5040"/>
        </w:tabs>
        <w:ind w:left="5040" w:hanging="360"/>
      </w:pPr>
      <w:rPr>
        <w:rFonts w:ascii="Helvetica Neue" w:hAnsi="Helvetica Neue" w:hint="default"/>
      </w:rPr>
    </w:lvl>
    <w:lvl w:ilvl="7" w:tplc="E20A2A5A" w:tentative="1">
      <w:start w:val="1"/>
      <w:numFmt w:val="bullet"/>
      <w:lvlText w:val="●"/>
      <w:lvlJc w:val="left"/>
      <w:pPr>
        <w:tabs>
          <w:tab w:val="num" w:pos="5760"/>
        </w:tabs>
        <w:ind w:left="5760" w:hanging="360"/>
      </w:pPr>
      <w:rPr>
        <w:rFonts w:ascii="Helvetica Neue" w:hAnsi="Helvetica Neue" w:hint="default"/>
      </w:rPr>
    </w:lvl>
    <w:lvl w:ilvl="8" w:tplc="3E0230D0" w:tentative="1">
      <w:start w:val="1"/>
      <w:numFmt w:val="bullet"/>
      <w:lvlText w:val="●"/>
      <w:lvlJc w:val="left"/>
      <w:pPr>
        <w:tabs>
          <w:tab w:val="num" w:pos="6480"/>
        </w:tabs>
        <w:ind w:left="6480" w:hanging="360"/>
      </w:pPr>
      <w:rPr>
        <w:rFonts w:ascii="Helvetica Neue" w:hAnsi="Helvetica Neue" w:hint="default"/>
      </w:rPr>
    </w:lvl>
  </w:abstractNum>
  <w:abstractNum w:abstractNumId="6" w15:restartNumberingAfterBreak="0">
    <w:nsid w:val="5E0652A2"/>
    <w:multiLevelType w:val="hybridMultilevel"/>
    <w:tmpl w:val="8BCCB4C2"/>
    <w:lvl w:ilvl="0" w:tplc="AFAAA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B18A1"/>
    <w:multiLevelType w:val="multilevel"/>
    <w:tmpl w:val="F728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DA3D23"/>
    <w:multiLevelType w:val="hybridMultilevel"/>
    <w:tmpl w:val="3D86AC96"/>
    <w:lvl w:ilvl="0" w:tplc="963050FA">
      <w:start w:val="1"/>
      <w:numFmt w:val="bullet"/>
      <w:lvlText w:val="●"/>
      <w:lvlJc w:val="left"/>
      <w:pPr>
        <w:tabs>
          <w:tab w:val="num" w:pos="720"/>
        </w:tabs>
        <w:ind w:left="720" w:hanging="360"/>
      </w:pPr>
      <w:rPr>
        <w:rFonts w:ascii="Helvetica Neue" w:hAnsi="Helvetica Neue" w:hint="default"/>
      </w:rPr>
    </w:lvl>
    <w:lvl w:ilvl="1" w:tplc="EE443BF2" w:tentative="1">
      <w:start w:val="1"/>
      <w:numFmt w:val="bullet"/>
      <w:lvlText w:val="●"/>
      <w:lvlJc w:val="left"/>
      <w:pPr>
        <w:tabs>
          <w:tab w:val="num" w:pos="1440"/>
        </w:tabs>
        <w:ind w:left="1440" w:hanging="360"/>
      </w:pPr>
      <w:rPr>
        <w:rFonts w:ascii="Helvetica Neue" w:hAnsi="Helvetica Neue" w:hint="default"/>
      </w:rPr>
    </w:lvl>
    <w:lvl w:ilvl="2" w:tplc="292A8308" w:tentative="1">
      <w:start w:val="1"/>
      <w:numFmt w:val="bullet"/>
      <w:lvlText w:val="●"/>
      <w:lvlJc w:val="left"/>
      <w:pPr>
        <w:tabs>
          <w:tab w:val="num" w:pos="2160"/>
        </w:tabs>
        <w:ind w:left="2160" w:hanging="360"/>
      </w:pPr>
      <w:rPr>
        <w:rFonts w:ascii="Helvetica Neue" w:hAnsi="Helvetica Neue" w:hint="default"/>
      </w:rPr>
    </w:lvl>
    <w:lvl w:ilvl="3" w:tplc="654A4F0A" w:tentative="1">
      <w:start w:val="1"/>
      <w:numFmt w:val="bullet"/>
      <w:lvlText w:val="●"/>
      <w:lvlJc w:val="left"/>
      <w:pPr>
        <w:tabs>
          <w:tab w:val="num" w:pos="2880"/>
        </w:tabs>
        <w:ind w:left="2880" w:hanging="360"/>
      </w:pPr>
      <w:rPr>
        <w:rFonts w:ascii="Helvetica Neue" w:hAnsi="Helvetica Neue" w:hint="default"/>
      </w:rPr>
    </w:lvl>
    <w:lvl w:ilvl="4" w:tplc="C7906DE2" w:tentative="1">
      <w:start w:val="1"/>
      <w:numFmt w:val="bullet"/>
      <w:lvlText w:val="●"/>
      <w:lvlJc w:val="left"/>
      <w:pPr>
        <w:tabs>
          <w:tab w:val="num" w:pos="3600"/>
        </w:tabs>
        <w:ind w:left="3600" w:hanging="360"/>
      </w:pPr>
      <w:rPr>
        <w:rFonts w:ascii="Helvetica Neue" w:hAnsi="Helvetica Neue" w:hint="default"/>
      </w:rPr>
    </w:lvl>
    <w:lvl w:ilvl="5" w:tplc="D2E8A1DE" w:tentative="1">
      <w:start w:val="1"/>
      <w:numFmt w:val="bullet"/>
      <w:lvlText w:val="●"/>
      <w:lvlJc w:val="left"/>
      <w:pPr>
        <w:tabs>
          <w:tab w:val="num" w:pos="4320"/>
        </w:tabs>
        <w:ind w:left="4320" w:hanging="360"/>
      </w:pPr>
      <w:rPr>
        <w:rFonts w:ascii="Helvetica Neue" w:hAnsi="Helvetica Neue" w:hint="default"/>
      </w:rPr>
    </w:lvl>
    <w:lvl w:ilvl="6" w:tplc="72FCACF4" w:tentative="1">
      <w:start w:val="1"/>
      <w:numFmt w:val="bullet"/>
      <w:lvlText w:val="●"/>
      <w:lvlJc w:val="left"/>
      <w:pPr>
        <w:tabs>
          <w:tab w:val="num" w:pos="5040"/>
        </w:tabs>
        <w:ind w:left="5040" w:hanging="360"/>
      </w:pPr>
      <w:rPr>
        <w:rFonts w:ascii="Helvetica Neue" w:hAnsi="Helvetica Neue" w:hint="default"/>
      </w:rPr>
    </w:lvl>
    <w:lvl w:ilvl="7" w:tplc="BE88E58A" w:tentative="1">
      <w:start w:val="1"/>
      <w:numFmt w:val="bullet"/>
      <w:lvlText w:val="●"/>
      <w:lvlJc w:val="left"/>
      <w:pPr>
        <w:tabs>
          <w:tab w:val="num" w:pos="5760"/>
        </w:tabs>
        <w:ind w:left="5760" w:hanging="360"/>
      </w:pPr>
      <w:rPr>
        <w:rFonts w:ascii="Helvetica Neue" w:hAnsi="Helvetica Neue" w:hint="default"/>
      </w:rPr>
    </w:lvl>
    <w:lvl w:ilvl="8" w:tplc="A2E4B78A" w:tentative="1">
      <w:start w:val="1"/>
      <w:numFmt w:val="bullet"/>
      <w:lvlText w:val="●"/>
      <w:lvlJc w:val="left"/>
      <w:pPr>
        <w:tabs>
          <w:tab w:val="num" w:pos="6480"/>
        </w:tabs>
        <w:ind w:left="6480" w:hanging="360"/>
      </w:pPr>
      <w:rPr>
        <w:rFonts w:ascii="Helvetica Neue" w:hAnsi="Helvetica Neue" w:hint="default"/>
      </w:rPr>
    </w:lvl>
  </w:abstractNum>
  <w:num w:numId="1">
    <w:abstractNumId w:val="7"/>
  </w:num>
  <w:num w:numId="2">
    <w:abstractNumId w:val="4"/>
    <w:lvlOverride w:ilvl="0">
      <w:lvl w:ilvl="0">
        <w:numFmt w:val="decimal"/>
        <w:lvlText w:val="%1."/>
        <w:lvlJc w:val="left"/>
      </w:lvl>
    </w:lvlOverride>
  </w:num>
  <w:num w:numId="3">
    <w:abstractNumId w:val="1"/>
    <w:lvlOverride w:ilvl="0">
      <w:lvl w:ilvl="0">
        <w:numFmt w:val="decimal"/>
        <w:lvlText w:val="%1."/>
        <w:lvlJc w:val="left"/>
      </w:lvl>
    </w:lvlOverride>
  </w:num>
  <w:num w:numId="4">
    <w:abstractNumId w:val="0"/>
    <w:lvlOverride w:ilvl="0">
      <w:lvl w:ilvl="0">
        <w:numFmt w:val="decimal"/>
        <w:lvlText w:val="%1."/>
        <w:lvlJc w:val="left"/>
      </w:lvl>
    </w:lvlOverride>
  </w:num>
  <w:num w:numId="5">
    <w:abstractNumId w:val="2"/>
    <w:lvlOverride w:ilvl="0">
      <w:lvl w:ilvl="0">
        <w:numFmt w:val="decimal"/>
        <w:lvlText w:val="%1."/>
        <w:lvlJc w:val="left"/>
      </w:lvl>
    </w:lvlOverride>
  </w:num>
  <w:num w:numId="6">
    <w:abstractNumId w:val="3"/>
    <w:lvlOverride w:ilvl="0">
      <w:lvl w:ilvl="0">
        <w:numFmt w:val="decimal"/>
        <w:lvlText w:val="%1."/>
        <w:lvlJc w:val="left"/>
      </w:lvl>
    </w:lvlOverride>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xNTazMDE2NzEzMDZU0lEKTi0uzszPAykwrAUAzeh3nywAAAA="/>
  </w:docVars>
  <w:rsids>
    <w:rsidRoot w:val="006E124D"/>
    <w:rsid w:val="00007C15"/>
    <w:rsid w:val="000131AA"/>
    <w:rsid w:val="000350DC"/>
    <w:rsid w:val="000411BE"/>
    <w:rsid w:val="00060AC0"/>
    <w:rsid w:val="00075C0C"/>
    <w:rsid w:val="00083218"/>
    <w:rsid w:val="000844AB"/>
    <w:rsid w:val="00086C84"/>
    <w:rsid w:val="00091727"/>
    <w:rsid w:val="000920C5"/>
    <w:rsid w:val="000A505A"/>
    <w:rsid w:val="000C1E76"/>
    <w:rsid w:val="000C5618"/>
    <w:rsid w:val="000D5DD4"/>
    <w:rsid w:val="000D7D83"/>
    <w:rsid w:val="000E6D27"/>
    <w:rsid w:val="000F4045"/>
    <w:rsid w:val="00101469"/>
    <w:rsid w:val="00107E61"/>
    <w:rsid w:val="00111DEF"/>
    <w:rsid w:val="00123B23"/>
    <w:rsid w:val="0012510C"/>
    <w:rsid w:val="00143F86"/>
    <w:rsid w:val="0015316F"/>
    <w:rsid w:val="00153CCD"/>
    <w:rsid w:val="00182EEA"/>
    <w:rsid w:val="0018401F"/>
    <w:rsid w:val="00184CB5"/>
    <w:rsid w:val="001879C3"/>
    <w:rsid w:val="00196BC9"/>
    <w:rsid w:val="0019796B"/>
    <w:rsid w:val="001B1452"/>
    <w:rsid w:val="001B4B34"/>
    <w:rsid w:val="001B4C45"/>
    <w:rsid w:val="001C51CD"/>
    <w:rsid w:val="001F257A"/>
    <w:rsid w:val="00211F24"/>
    <w:rsid w:val="002203FB"/>
    <w:rsid w:val="0022250C"/>
    <w:rsid w:val="002237FE"/>
    <w:rsid w:val="002364AB"/>
    <w:rsid w:val="00253B12"/>
    <w:rsid w:val="00283A4C"/>
    <w:rsid w:val="0028768A"/>
    <w:rsid w:val="002909B2"/>
    <w:rsid w:val="00294E21"/>
    <w:rsid w:val="002A3C94"/>
    <w:rsid w:val="002A7FE1"/>
    <w:rsid w:val="002B3967"/>
    <w:rsid w:val="002B6367"/>
    <w:rsid w:val="002C658B"/>
    <w:rsid w:val="002E25E6"/>
    <w:rsid w:val="002E26EF"/>
    <w:rsid w:val="002E2E80"/>
    <w:rsid w:val="002E66C1"/>
    <w:rsid w:val="002E6DB1"/>
    <w:rsid w:val="002F3A42"/>
    <w:rsid w:val="002F6630"/>
    <w:rsid w:val="002F78B9"/>
    <w:rsid w:val="00302BB1"/>
    <w:rsid w:val="00304C1C"/>
    <w:rsid w:val="003172A8"/>
    <w:rsid w:val="003353AC"/>
    <w:rsid w:val="003364CF"/>
    <w:rsid w:val="003474D4"/>
    <w:rsid w:val="00354CA4"/>
    <w:rsid w:val="003619B4"/>
    <w:rsid w:val="0037251D"/>
    <w:rsid w:val="00377C02"/>
    <w:rsid w:val="00381620"/>
    <w:rsid w:val="003842A2"/>
    <w:rsid w:val="00386EAE"/>
    <w:rsid w:val="00387100"/>
    <w:rsid w:val="003A279E"/>
    <w:rsid w:val="003B4B70"/>
    <w:rsid w:val="003C0208"/>
    <w:rsid w:val="003C22D7"/>
    <w:rsid w:val="003C7BF2"/>
    <w:rsid w:val="003D2AA6"/>
    <w:rsid w:val="003D620A"/>
    <w:rsid w:val="003E03E4"/>
    <w:rsid w:val="003F35A5"/>
    <w:rsid w:val="0040307D"/>
    <w:rsid w:val="0040321B"/>
    <w:rsid w:val="00406158"/>
    <w:rsid w:val="00410A03"/>
    <w:rsid w:val="00411512"/>
    <w:rsid w:val="00416FFC"/>
    <w:rsid w:val="0042755B"/>
    <w:rsid w:val="00430DFD"/>
    <w:rsid w:val="004355B5"/>
    <w:rsid w:val="004449DF"/>
    <w:rsid w:val="0046264D"/>
    <w:rsid w:val="00471459"/>
    <w:rsid w:val="00494720"/>
    <w:rsid w:val="004A1AF1"/>
    <w:rsid w:val="004B32A3"/>
    <w:rsid w:val="004B4225"/>
    <w:rsid w:val="004B4530"/>
    <w:rsid w:val="004B623B"/>
    <w:rsid w:val="004C629D"/>
    <w:rsid w:val="004C6A59"/>
    <w:rsid w:val="004C751E"/>
    <w:rsid w:val="004D3F5E"/>
    <w:rsid w:val="004D67D5"/>
    <w:rsid w:val="004F359F"/>
    <w:rsid w:val="004F6717"/>
    <w:rsid w:val="00502175"/>
    <w:rsid w:val="00516E56"/>
    <w:rsid w:val="00537945"/>
    <w:rsid w:val="005411E4"/>
    <w:rsid w:val="0055042B"/>
    <w:rsid w:val="005507BB"/>
    <w:rsid w:val="005635EF"/>
    <w:rsid w:val="0057481A"/>
    <w:rsid w:val="00583E8C"/>
    <w:rsid w:val="00590950"/>
    <w:rsid w:val="0059303C"/>
    <w:rsid w:val="00593C18"/>
    <w:rsid w:val="005A6C42"/>
    <w:rsid w:val="005A796C"/>
    <w:rsid w:val="005B285D"/>
    <w:rsid w:val="005C067B"/>
    <w:rsid w:val="005D02E8"/>
    <w:rsid w:val="005D4D5D"/>
    <w:rsid w:val="005F79F4"/>
    <w:rsid w:val="006046E3"/>
    <w:rsid w:val="00604EA3"/>
    <w:rsid w:val="00613A51"/>
    <w:rsid w:val="006151CC"/>
    <w:rsid w:val="006304AC"/>
    <w:rsid w:val="00642CCC"/>
    <w:rsid w:val="006672F8"/>
    <w:rsid w:val="00673837"/>
    <w:rsid w:val="006804BA"/>
    <w:rsid w:val="00687A66"/>
    <w:rsid w:val="006A013A"/>
    <w:rsid w:val="006B525E"/>
    <w:rsid w:val="006E124D"/>
    <w:rsid w:val="006E16DE"/>
    <w:rsid w:val="006E3502"/>
    <w:rsid w:val="006E557E"/>
    <w:rsid w:val="006F74F0"/>
    <w:rsid w:val="006F7E66"/>
    <w:rsid w:val="00731F72"/>
    <w:rsid w:val="0073390C"/>
    <w:rsid w:val="00764F8B"/>
    <w:rsid w:val="00774749"/>
    <w:rsid w:val="00774E89"/>
    <w:rsid w:val="00791BEC"/>
    <w:rsid w:val="00792395"/>
    <w:rsid w:val="007A1963"/>
    <w:rsid w:val="007A6C20"/>
    <w:rsid w:val="007B73E3"/>
    <w:rsid w:val="007C706C"/>
    <w:rsid w:val="007E120A"/>
    <w:rsid w:val="007E4C68"/>
    <w:rsid w:val="007F6E8F"/>
    <w:rsid w:val="007F7981"/>
    <w:rsid w:val="008070E5"/>
    <w:rsid w:val="00817888"/>
    <w:rsid w:val="00830C49"/>
    <w:rsid w:val="008336EA"/>
    <w:rsid w:val="0084581A"/>
    <w:rsid w:val="00862B92"/>
    <w:rsid w:val="008634E7"/>
    <w:rsid w:val="00870DE7"/>
    <w:rsid w:val="0087370C"/>
    <w:rsid w:val="00883832"/>
    <w:rsid w:val="00886DCB"/>
    <w:rsid w:val="00887B68"/>
    <w:rsid w:val="00892A58"/>
    <w:rsid w:val="008C18C1"/>
    <w:rsid w:val="008D2938"/>
    <w:rsid w:val="008D786D"/>
    <w:rsid w:val="008E187A"/>
    <w:rsid w:val="008E5007"/>
    <w:rsid w:val="008F2AF9"/>
    <w:rsid w:val="008F3E81"/>
    <w:rsid w:val="008F7898"/>
    <w:rsid w:val="00905232"/>
    <w:rsid w:val="00906A67"/>
    <w:rsid w:val="009202A8"/>
    <w:rsid w:val="00930899"/>
    <w:rsid w:val="00932DD8"/>
    <w:rsid w:val="00941706"/>
    <w:rsid w:val="00943D74"/>
    <w:rsid w:val="009623C0"/>
    <w:rsid w:val="00966472"/>
    <w:rsid w:val="00975226"/>
    <w:rsid w:val="00975AF2"/>
    <w:rsid w:val="00983A67"/>
    <w:rsid w:val="009A2E60"/>
    <w:rsid w:val="009A3126"/>
    <w:rsid w:val="009A7382"/>
    <w:rsid w:val="009B2230"/>
    <w:rsid w:val="009B498F"/>
    <w:rsid w:val="009B61E5"/>
    <w:rsid w:val="009B649E"/>
    <w:rsid w:val="009C603D"/>
    <w:rsid w:val="009D20C9"/>
    <w:rsid w:val="009E1B65"/>
    <w:rsid w:val="00A03F78"/>
    <w:rsid w:val="00A10DA3"/>
    <w:rsid w:val="00A143BD"/>
    <w:rsid w:val="00A240B9"/>
    <w:rsid w:val="00A24B78"/>
    <w:rsid w:val="00A45068"/>
    <w:rsid w:val="00A530EA"/>
    <w:rsid w:val="00A539D0"/>
    <w:rsid w:val="00A57D60"/>
    <w:rsid w:val="00A63D6A"/>
    <w:rsid w:val="00A81A7D"/>
    <w:rsid w:val="00A90345"/>
    <w:rsid w:val="00A90B85"/>
    <w:rsid w:val="00A9693E"/>
    <w:rsid w:val="00A96DB6"/>
    <w:rsid w:val="00A973CA"/>
    <w:rsid w:val="00AA6EBB"/>
    <w:rsid w:val="00AB2518"/>
    <w:rsid w:val="00AB5D9A"/>
    <w:rsid w:val="00AD77BA"/>
    <w:rsid w:val="00AE2858"/>
    <w:rsid w:val="00AE7D05"/>
    <w:rsid w:val="00B1422E"/>
    <w:rsid w:val="00B262EA"/>
    <w:rsid w:val="00B40821"/>
    <w:rsid w:val="00B40CEA"/>
    <w:rsid w:val="00B41D6A"/>
    <w:rsid w:val="00B41EAF"/>
    <w:rsid w:val="00B428A3"/>
    <w:rsid w:val="00B4450B"/>
    <w:rsid w:val="00B47375"/>
    <w:rsid w:val="00B477C6"/>
    <w:rsid w:val="00B50BF3"/>
    <w:rsid w:val="00B542E3"/>
    <w:rsid w:val="00B72A66"/>
    <w:rsid w:val="00B82204"/>
    <w:rsid w:val="00B826C3"/>
    <w:rsid w:val="00B931B2"/>
    <w:rsid w:val="00BC1382"/>
    <w:rsid w:val="00BC567D"/>
    <w:rsid w:val="00BD29B1"/>
    <w:rsid w:val="00BD6532"/>
    <w:rsid w:val="00BD71A2"/>
    <w:rsid w:val="00BE06A1"/>
    <w:rsid w:val="00BE3014"/>
    <w:rsid w:val="00C04FC5"/>
    <w:rsid w:val="00C07002"/>
    <w:rsid w:val="00C121FF"/>
    <w:rsid w:val="00C21852"/>
    <w:rsid w:val="00C22C8D"/>
    <w:rsid w:val="00C24860"/>
    <w:rsid w:val="00C26F46"/>
    <w:rsid w:val="00C426E0"/>
    <w:rsid w:val="00C42B31"/>
    <w:rsid w:val="00C47E27"/>
    <w:rsid w:val="00C63725"/>
    <w:rsid w:val="00C83AFB"/>
    <w:rsid w:val="00C92102"/>
    <w:rsid w:val="00C9224C"/>
    <w:rsid w:val="00C94B15"/>
    <w:rsid w:val="00CB0F37"/>
    <w:rsid w:val="00CD0D44"/>
    <w:rsid w:val="00CE2A12"/>
    <w:rsid w:val="00CF0D99"/>
    <w:rsid w:val="00CF289A"/>
    <w:rsid w:val="00CF6679"/>
    <w:rsid w:val="00D1077D"/>
    <w:rsid w:val="00D1779B"/>
    <w:rsid w:val="00D23E07"/>
    <w:rsid w:val="00D27E79"/>
    <w:rsid w:val="00D3523D"/>
    <w:rsid w:val="00D36776"/>
    <w:rsid w:val="00D45271"/>
    <w:rsid w:val="00D54ACE"/>
    <w:rsid w:val="00D56A48"/>
    <w:rsid w:val="00D577DC"/>
    <w:rsid w:val="00D57F8B"/>
    <w:rsid w:val="00D6066C"/>
    <w:rsid w:val="00D769B0"/>
    <w:rsid w:val="00D82DB3"/>
    <w:rsid w:val="00D8667E"/>
    <w:rsid w:val="00DA1E63"/>
    <w:rsid w:val="00DA5943"/>
    <w:rsid w:val="00DB60D2"/>
    <w:rsid w:val="00DC5BCB"/>
    <w:rsid w:val="00DF0A57"/>
    <w:rsid w:val="00DF550A"/>
    <w:rsid w:val="00E02DF8"/>
    <w:rsid w:val="00E132A6"/>
    <w:rsid w:val="00E27420"/>
    <w:rsid w:val="00E27AFC"/>
    <w:rsid w:val="00E34BC3"/>
    <w:rsid w:val="00E34D12"/>
    <w:rsid w:val="00E6083E"/>
    <w:rsid w:val="00E6325E"/>
    <w:rsid w:val="00E94255"/>
    <w:rsid w:val="00EA0D15"/>
    <w:rsid w:val="00EA7802"/>
    <w:rsid w:val="00EA7EAC"/>
    <w:rsid w:val="00EB5EB8"/>
    <w:rsid w:val="00EB7F1E"/>
    <w:rsid w:val="00EC066A"/>
    <w:rsid w:val="00EE0278"/>
    <w:rsid w:val="00EE1FAB"/>
    <w:rsid w:val="00EE3E60"/>
    <w:rsid w:val="00EE420C"/>
    <w:rsid w:val="00EF2067"/>
    <w:rsid w:val="00EF3893"/>
    <w:rsid w:val="00EF6372"/>
    <w:rsid w:val="00EF7C70"/>
    <w:rsid w:val="00F12E98"/>
    <w:rsid w:val="00F25193"/>
    <w:rsid w:val="00F414F9"/>
    <w:rsid w:val="00F44361"/>
    <w:rsid w:val="00F505C1"/>
    <w:rsid w:val="00F54C6C"/>
    <w:rsid w:val="00F63839"/>
    <w:rsid w:val="00F67396"/>
    <w:rsid w:val="00F80D63"/>
    <w:rsid w:val="00F85564"/>
    <w:rsid w:val="00F87995"/>
    <w:rsid w:val="00F92A8A"/>
    <w:rsid w:val="00FA2B1F"/>
    <w:rsid w:val="00FB3F6B"/>
    <w:rsid w:val="00FB4395"/>
    <w:rsid w:val="00FB59B4"/>
    <w:rsid w:val="00FC0EAA"/>
    <w:rsid w:val="00FD4251"/>
    <w:rsid w:val="00FD7C8E"/>
    <w:rsid w:val="00FE6F09"/>
    <w:rsid w:val="00FE7947"/>
    <w:rsid w:val="00FF0B34"/>
    <w:rsid w:val="00FF3492"/>
    <w:rsid w:val="00FF3F6A"/>
    <w:rsid w:val="00FF552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C616E"/>
  <w15:chartTrackingRefBased/>
  <w15:docId w15:val="{BE4DCA24-6E35-4926-977A-E068C070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2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124D"/>
    <w:rPr>
      <w:color w:val="0000FF"/>
      <w:u w:val="single"/>
    </w:rPr>
  </w:style>
  <w:style w:type="paragraph" w:styleId="ListParagraph">
    <w:name w:val="List Paragraph"/>
    <w:basedOn w:val="Normal"/>
    <w:uiPriority w:val="34"/>
    <w:qFormat/>
    <w:rsid w:val="00DB60D2"/>
    <w:pPr>
      <w:ind w:left="720"/>
      <w:contextualSpacing/>
    </w:pPr>
  </w:style>
  <w:style w:type="table" w:styleId="TableGrid">
    <w:name w:val="Table Grid"/>
    <w:basedOn w:val="TableNormal"/>
    <w:uiPriority w:val="39"/>
    <w:rsid w:val="00125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51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12510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2510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0D7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6460">
      <w:bodyDiv w:val="1"/>
      <w:marLeft w:val="0"/>
      <w:marRight w:val="0"/>
      <w:marTop w:val="0"/>
      <w:marBottom w:val="0"/>
      <w:divBdr>
        <w:top w:val="none" w:sz="0" w:space="0" w:color="auto"/>
        <w:left w:val="none" w:sz="0" w:space="0" w:color="auto"/>
        <w:bottom w:val="none" w:sz="0" w:space="0" w:color="auto"/>
        <w:right w:val="none" w:sz="0" w:space="0" w:color="auto"/>
      </w:divBdr>
    </w:div>
    <w:div w:id="511147903">
      <w:bodyDiv w:val="1"/>
      <w:marLeft w:val="0"/>
      <w:marRight w:val="0"/>
      <w:marTop w:val="0"/>
      <w:marBottom w:val="0"/>
      <w:divBdr>
        <w:top w:val="none" w:sz="0" w:space="0" w:color="auto"/>
        <w:left w:val="none" w:sz="0" w:space="0" w:color="auto"/>
        <w:bottom w:val="none" w:sz="0" w:space="0" w:color="auto"/>
        <w:right w:val="none" w:sz="0" w:space="0" w:color="auto"/>
      </w:divBdr>
      <w:divsChild>
        <w:div w:id="1057584614">
          <w:marLeft w:val="547"/>
          <w:marRight w:val="0"/>
          <w:marTop w:val="0"/>
          <w:marBottom w:val="0"/>
          <w:divBdr>
            <w:top w:val="none" w:sz="0" w:space="0" w:color="auto"/>
            <w:left w:val="none" w:sz="0" w:space="0" w:color="auto"/>
            <w:bottom w:val="none" w:sz="0" w:space="0" w:color="auto"/>
            <w:right w:val="none" w:sz="0" w:space="0" w:color="auto"/>
          </w:divBdr>
        </w:div>
        <w:div w:id="1016688836">
          <w:marLeft w:val="547"/>
          <w:marRight w:val="0"/>
          <w:marTop w:val="0"/>
          <w:marBottom w:val="0"/>
          <w:divBdr>
            <w:top w:val="none" w:sz="0" w:space="0" w:color="auto"/>
            <w:left w:val="none" w:sz="0" w:space="0" w:color="auto"/>
            <w:bottom w:val="none" w:sz="0" w:space="0" w:color="auto"/>
            <w:right w:val="none" w:sz="0" w:space="0" w:color="auto"/>
          </w:divBdr>
        </w:div>
        <w:div w:id="1794056713">
          <w:marLeft w:val="547"/>
          <w:marRight w:val="0"/>
          <w:marTop w:val="0"/>
          <w:marBottom w:val="0"/>
          <w:divBdr>
            <w:top w:val="none" w:sz="0" w:space="0" w:color="auto"/>
            <w:left w:val="none" w:sz="0" w:space="0" w:color="auto"/>
            <w:bottom w:val="none" w:sz="0" w:space="0" w:color="auto"/>
            <w:right w:val="none" w:sz="0" w:space="0" w:color="auto"/>
          </w:divBdr>
        </w:div>
        <w:div w:id="953944359">
          <w:marLeft w:val="547"/>
          <w:marRight w:val="0"/>
          <w:marTop w:val="0"/>
          <w:marBottom w:val="0"/>
          <w:divBdr>
            <w:top w:val="none" w:sz="0" w:space="0" w:color="auto"/>
            <w:left w:val="none" w:sz="0" w:space="0" w:color="auto"/>
            <w:bottom w:val="none" w:sz="0" w:space="0" w:color="auto"/>
            <w:right w:val="none" w:sz="0" w:space="0" w:color="auto"/>
          </w:divBdr>
        </w:div>
        <w:div w:id="1756854518">
          <w:marLeft w:val="547"/>
          <w:marRight w:val="0"/>
          <w:marTop w:val="0"/>
          <w:marBottom w:val="0"/>
          <w:divBdr>
            <w:top w:val="none" w:sz="0" w:space="0" w:color="auto"/>
            <w:left w:val="none" w:sz="0" w:space="0" w:color="auto"/>
            <w:bottom w:val="none" w:sz="0" w:space="0" w:color="auto"/>
            <w:right w:val="none" w:sz="0" w:space="0" w:color="auto"/>
          </w:divBdr>
        </w:div>
      </w:divsChild>
    </w:div>
    <w:div w:id="876087359">
      <w:bodyDiv w:val="1"/>
      <w:marLeft w:val="0"/>
      <w:marRight w:val="0"/>
      <w:marTop w:val="0"/>
      <w:marBottom w:val="0"/>
      <w:divBdr>
        <w:top w:val="none" w:sz="0" w:space="0" w:color="auto"/>
        <w:left w:val="none" w:sz="0" w:space="0" w:color="auto"/>
        <w:bottom w:val="none" w:sz="0" w:space="0" w:color="auto"/>
        <w:right w:val="none" w:sz="0" w:space="0" w:color="auto"/>
      </w:divBdr>
    </w:div>
    <w:div w:id="1420523817">
      <w:bodyDiv w:val="1"/>
      <w:marLeft w:val="0"/>
      <w:marRight w:val="0"/>
      <w:marTop w:val="0"/>
      <w:marBottom w:val="0"/>
      <w:divBdr>
        <w:top w:val="none" w:sz="0" w:space="0" w:color="auto"/>
        <w:left w:val="none" w:sz="0" w:space="0" w:color="auto"/>
        <w:bottom w:val="none" w:sz="0" w:space="0" w:color="auto"/>
        <w:right w:val="none" w:sz="0" w:space="0" w:color="auto"/>
      </w:divBdr>
    </w:div>
    <w:div w:id="1821388561">
      <w:bodyDiv w:val="1"/>
      <w:marLeft w:val="0"/>
      <w:marRight w:val="0"/>
      <w:marTop w:val="0"/>
      <w:marBottom w:val="0"/>
      <w:divBdr>
        <w:top w:val="none" w:sz="0" w:space="0" w:color="auto"/>
        <w:left w:val="none" w:sz="0" w:space="0" w:color="auto"/>
        <w:bottom w:val="none" w:sz="0" w:space="0" w:color="auto"/>
        <w:right w:val="none" w:sz="0" w:space="0" w:color="auto"/>
      </w:divBdr>
      <w:divsChild>
        <w:div w:id="407508837">
          <w:marLeft w:val="547"/>
          <w:marRight w:val="0"/>
          <w:marTop w:val="0"/>
          <w:marBottom w:val="0"/>
          <w:divBdr>
            <w:top w:val="none" w:sz="0" w:space="0" w:color="auto"/>
            <w:left w:val="none" w:sz="0" w:space="0" w:color="auto"/>
            <w:bottom w:val="none" w:sz="0" w:space="0" w:color="auto"/>
            <w:right w:val="none" w:sz="0" w:space="0" w:color="auto"/>
          </w:divBdr>
        </w:div>
        <w:div w:id="1684086156">
          <w:marLeft w:val="547"/>
          <w:marRight w:val="0"/>
          <w:marTop w:val="0"/>
          <w:marBottom w:val="0"/>
          <w:divBdr>
            <w:top w:val="none" w:sz="0" w:space="0" w:color="auto"/>
            <w:left w:val="none" w:sz="0" w:space="0" w:color="auto"/>
            <w:bottom w:val="none" w:sz="0" w:space="0" w:color="auto"/>
            <w:right w:val="none" w:sz="0" w:space="0" w:color="auto"/>
          </w:divBdr>
        </w:div>
        <w:div w:id="16326384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asaumya/healthcare-dataset-stroke-data" TargetMode="Externa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chronicdata.cdc.gov/Heart-Disease-Stroke-Prevention/Stroke-Mortality-Data-Among-US-Adults-35-by-State-/v246-z5tb"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632B8F49AD9439F07EEA459838724" ma:contentTypeVersion="13" ma:contentTypeDescription="Create a new document." ma:contentTypeScope="" ma:versionID="61f6a7ce41277c180b75c07e5ec7abb7">
  <xsd:schema xmlns:xsd="http://www.w3.org/2001/XMLSchema" xmlns:xs="http://www.w3.org/2001/XMLSchema" xmlns:p="http://schemas.microsoft.com/office/2006/metadata/properties" xmlns:ns3="2309e5e0-290a-4965-ab5a-01b8887e639a" xmlns:ns4="45791369-96a2-4a5c-9b9a-1293d3748b03" targetNamespace="http://schemas.microsoft.com/office/2006/metadata/properties" ma:root="true" ma:fieldsID="612d36e3712d449ae9da5159e6bc8869" ns3:_="" ns4:_="">
    <xsd:import namespace="2309e5e0-290a-4965-ab5a-01b8887e639a"/>
    <xsd:import namespace="45791369-96a2-4a5c-9b9a-1293d3748b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9e5e0-290a-4965-ab5a-01b8887e63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791369-96a2-4a5c-9b9a-1293d3748b0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2BB3A-CD44-4F5E-B448-B06F548FC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9e5e0-290a-4965-ab5a-01b8887e639a"/>
    <ds:schemaRef ds:uri="45791369-96a2-4a5c-9b9a-1293d3748b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D52D1A-CD98-4FA4-8C3F-A7C285DAA5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1A2BC4-28A1-434B-AA6A-6E21EE7B61C4}">
  <ds:schemaRefs>
    <ds:schemaRef ds:uri="http://schemas.microsoft.com/sharepoint/v3/contenttype/forms"/>
  </ds:schemaRefs>
</ds:datastoreItem>
</file>

<file path=customXml/itemProps4.xml><?xml version="1.0" encoding="utf-8"?>
<ds:datastoreItem xmlns:ds="http://schemas.openxmlformats.org/officeDocument/2006/customXml" ds:itemID="{03C259EE-6285-A44F-9FB4-64FFF791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Wen</dc:creator>
  <cp:keywords/>
  <dc:description/>
  <cp:lastModifiedBy>Isabelle Russo</cp:lastModifiedBy>
  <cp:revision>8</cp:revision>
  <dcterms:created xsi:type="dcterms:W3CDTF">2020-03-12T07:48:00Z</dcterms:created>
  <dcterms:modified xsi:type="dcterms:W3CDTF">2020-03-12T13:51:00Z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0x01010028C632B8F49AD9439F07EEA459838724</vt:lpwstr>
  </property>
</Properties>
</file>