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46C6">
      <w:pPr>
        <w:rPr>
          <w:rFonts w:hint="eastAsia"/>
        </w:rPr>
      </w:pPr>
      <w:r>
        <w:rPr>
          <w:rFonts w:hint="eastAsia"/>
        </w:rPr>
        <w:t>习题1</w:t>
      </w:r>
    </w:p>
    <w:p w14:paraId="69BC66DC">
      <w:pPr>
        <w:ind w:firstLine="420" w:firstLineChars="0"/>
        <w:rPr>
          <w:rFonts w:hint="eastAsia"/>
        </w:rPr>
      </w:pPr>
      <w:r>
        <w:rPr>
          <w:rFonts w:hint="eastAsia"/>
        </w:rPr>
        <w:t>甲公司为增值税一般纳税人,20×0年12月初“应收账款”科目借方余额800 000元,</w:t>
      </w:r>
    </w:p>
    <w:p w14:paraId="2F0DDBEE">
      <w:pPr>
        <w:rPr>
          <w:rFonts w:hint="eastAsia"/>
        </w:rPr>
      </w:pPr>
      <w:r>
        <w:rPr>
          <w:rFonts w:hint="eastAsia"/>
        </w:rPr>
        <w:t>“坏账准备”科目贷方余额80 000元。</w:t>
      </w:r>
    </w:p>
    <w:p w14:paraId="0DEE9905">
      <w:pPr>
        <w:rPr>
          <w:rFonts w:hint="eastAsia"/>
        </w:rPr>
      </w:pPr>
      <w:r>
        <w:rPr>
          <w:rFonts w:hint="eastAsia"/>
        </w:rPr>
        <w:t>20×1年12月甲公司发生如下经济业务:</w:t>
      </w:r>
    </w:p>
    <w:p w14:paraId="615AB853">
      <w:pPr>
        <w:rPr>
          <w:rFonts w:hint="eastAsia"/>
        </w:rPr>
      </w:pPr>
      <w:r>
        <w:rPr>
          <w:rFonts w:hint="eastAsia"/>
        </w:rPr>
        <w:t>(1)10日,采用委托收款方式向乙公司销售一批商品,发出的商品满足收入确认条件,</w:t>
      </w:r>
    </w:p>
    <w:p w14:paraId="5BBB7B9C">
      <w:pPr>
        <w:rPr>
          <w:rFonts w:hint="eastAsia"/>
        </w:rPr>
      </w:pPr>
      <w:r>
        <w:rPr>
          <w:rFonts w:hint="eastAsia"/>
        </w:rPr>
        <w:t>开具的增值税专用发票上注明的价款为500 000元,增值税为65 000元;用银行存款为乙公</w:t>
      </w:r>
    </w:p>
    <w:p w14:paraId="17ABDC44">
      <w:pPr>
        <w:rPr>
          <w:rFonts w:hint="eastAsia"/>
        </w:rPr>
      </w:pPr>
      <w:r>
        <w:rPr>
          <w:rFonts w:hint="eastAsia"/>
        </w:rPr>
        <w:t>司垫付运费40 000元,增值税为3600元。上述全部款项至月末未收到。</w:t>
      </w:r>
    </w:p>
    <w:p w14:paraId="30A01E81">
      <w:pPr>
        <w:rPr>
          <w:rFonts w:hint="eastAsia"/>
        </w:rPr>
      </w:pPr>
      <w:r>
        <w:rPr>
          <w:rFonts w:hint="eastAsia"/>
        </w:rPr>
        <w:t>(2)25日,因丙公司破产,应收丙公司账款40 000元不能收回,经批准确认为坏账并予</w:t>
      </w:r>
    </w:p>
    <w:p w14:paraId="5BDAC836">
      <w:pPr>
        <w:rPr>
          <w:rFonts w:hint="eastAsia"/>
        </w:rPr>
      </w:pPr>
      <w:r>
        <w:rPr>
          <w:rFonts w:hint="eastAsia"/>
        </w:rPr>
        <w:t>以核销。</w:t>
      </w:r>
    </w:p>
    <w:p w14:paraId="4EE2E0E3">
      <w:pPr>
        <w:rPr>
          <w:rFonts w:hint="eastAsia"/>
        </w:rPr>
      </w:pPr>
      <w:r>
        <w:rPr>
          <w:rFonts w:hint="eastAsia"/>
        </w:rPr>
        <w:t>(3)31日,经评估,甲公司确定“坏账准备”的比例为应收账款余额的10%。</w:t>
      </w:r>
    </w:p>
    <w:p w14:paraId="1C0367B6">
      <w:pPr>
        <w:rPr>
          <w:rFonts w:hint="eastAsia"/>
        </w:rPr>
      </w:pPr>
      <w:r>
        <w:rPr>
          <w:rFonts w:hint="eastAsia"/>
        </w:rPr>
        <w:t>要求:</w:t>
      </w:r>
    </w:p>
    <w:p w14:paraId="410EFF8C">
      <w:pPr>
        <w:rPr>
          <w:rFonts w:hint="eastAsia"/>
        </w:rPr>
      </w:pPr>
      <w:r>
        <w:rPr>
          <w:rFonts w:hint="eastAsia"/>
        </w:rPr>
        <w:t>编制上述业务的会计分录。</w:t>
      </w:r>
    </w:p>
    <w:p w14:paraId="056BDE2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借：应收账款 608600</w:t>
      </w:r>
    </w:p>
    <w:p w14:paraId="02B293A0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贷：应交税费-应交增值税 68600</w:t>
      </w:r>
    </w:p>
    <w:p w14:paraId="254C6BEF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主营业务收入 500000</w:t>
      </w:r>
    </w:p>
    <w:p w14:paraId="2B6696FB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银行存款 40000</w:t>
      </w:r>
    </w:p>
    <w:p w14:paraId="3E45016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借：坏账准备 40000</w:t>
      </w:r>
    </w:p>
    <w:p w14:paraId="537AE062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贷：应收账款 40000</w:t>
      </w:r>
    </w:p>
    <w:p w14:paraId="337C9B5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借：信用减值损失 9660</w:t>
      </w:r>
    </w:p>
    <w:p w14:paraId="7499979F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贷：坏账准备96860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9F3EEF"/>
    <w:multiLevelType w:val="multilevel"/>
    <w:tmpl w:val="229F3EEF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F08A1"/>
    <w:rsid w:val="20CF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2025-04-05T13:06:00Z</dcterms:created>
  <dc:creator>秉暃良人</dc:creator>
  <cp:lastModifiedBy>秉暃良人</cp:lastModifiedBy>
  <dcterms:modified xsi:type="dcterms:W3CDTF">2025-04-05T13:19:00Z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345FD7A84AE94941B130E5808E0E9C4F_11</vt:lpwstr>
  </property>
  <property fmtid="{D5CDD505-2E9C-101B-9397-08002B2CF9AE}" pid="4" name="KSOTemplateDocerSaveRecord">
    <vt:lpwstr>eyJoZGlkIjoiYzYzYzZhNjk3NzgxZjE4NGY5ZWQ3ZWE3MjhhOGE0ZWMiLCJ1c2VySWQiOiIxNDk5OTcyMjg2In0=</vt:lpwstr>
  </property>
</Properties>
</file>