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图形学作业帮助文档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38225" cy="9620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解压之后是这样的一个文件夹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选中里面的paint.jar文件，双击打开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350" cy="3886200"/>
            <wp:effectExtent l="0" t="0" r="0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双击打开之后是这样的一个画图界面</w:t>
      </w: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70500" cy="2962910"/>
            <wp:effectExtent l="0" t="0" r="6350" b="889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所有带有图标的按钮是系统自带的实现各个功能的函数，</w:t>
      </w: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鼠标放到按钮上会有相应的文字提示，如图</w:t>
      </w: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drawing>
          <wp:inline distT="0" distB="0" distL="114300" distR="114300">
            <wp:extent cx="2734310" cy="1152525"/>
            <wp:effectExtent l="0" t="0" r="8890" b="952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所有用中英文显示的按钮是自己实现的算法,</w:t>
      </w:r>
    </w:p>
    <w:p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MidPoint 是用中点算法写的画任意斜率的直线</w:t>
      </w:r>
    </w:p>
    <w:p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DrawCircle是自己写的一个画圆函数</w:t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DrawOval是自己写的一个画椭圆的函数</w:t>
      </w: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/>
          <w:sz w:val="32"/>
          <w:szCs w:val="32"/>
          <w:lang w:eastAsia="zh-CN"/>
        </w:rPr>
        <w:t>）多边形按钮是指填充多变形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点击多边形按钮，会出现一个新的窗口，这时选定第四个按钮，</w:t>
      </w:r>
      <w:r>
        <w:rPr>
          <w:rFonts w:hint="eastAsia" w:ascii="宋体" w:hAnsi="宋体" w:eastAsia="宋体" w:cs="宋体"/>
          <w:kern w:val="0"/>
          <w:sz w:val="32"/>
          <w:szCs w:val="32"/>
        </w:rPr>
        <w:t>通过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点击</w:t>
      </w:r>
      <w:r>
        <w:rPr>
          <w:rFonts w:hint="eastAsia" w:ascii="宋体" w:hAnsi="宋体" w:eastAsia="宋体" w:cs="宋体"/>
          <w:kern w:val="0"/>
          <w:sz w:val="32"/>
          <w:szCs w:val="32"/>
        </w:rPr>
        <w:t>鼠标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左键画点连线</w:t>
      </w:r>
      <w:r>
        <w:rPr>
          <w:rFonts w:hint="eastAsia" w:ascii="宋体" w:hAnsi="宋体" w:eastAsia="宋体" w:cs="宋体"/>
          <w:kern w:val="0"/>
          <w:sz w:val="32"/>
          <w:szCs w:val="32"/>
        </w:rPr>
        <w:t>，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当画到最后一个点时</w:t>
      </w:r>
      <w:r>
        <w:rPr>
          <w:rFonts w:hint="eastAsia" w:ascii="宋体" w:hAnsi="宋体" w:eastAsia="宋体" w:cs="宋体"/>
          <w:kern w:val="0"/>
          <w:sz w:val="32"/>
          <w:szCs w:val="32"/>
        </w:rPr>
        <w:t>，点击右键结束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，此时开始</w:t>
      </w:r>
      <w:r>
        <w:rPr>
          <w:rFonts w:hint="eastAsia" w:ascii="宋体" w:hAnsi="宋体" w:eastAsia="宋体" w:cs="宋体"/>
          <w:kern w:val="0"/>
          <w:sz w:val="32"/>
          <w:szCs w:val="32"/>
        </w:rPr>
        <w:t>连</w:t>
      </w: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最后一条线并对多边形进行填充</w:t>
      </w:r>
      <w:r>
        <w:rPr>
          <w:rFonts w:hint="eastAsia" w:ascii="宋体" w:hAnsi="宋体" w:eastAsia="宋体" w:cs="宋体"/>
          <w:kern w:val="0"/>
          <w:sz w:val="32"/>
          <w:szCs w:val="32"/>
        </w:rPr>
        <w:t>。</w:t>
      </w:r>
    </w:p>
    <w:p>
      <w:pPr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7960" cy="3511550"/>
            <wp:effectExtent l="0" t="0" r="8890" b="1270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eastAsia="zh-CN"/>
        </w:rPr>
        <w:t>下图是未加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Beizer曲线的版本，可以看出已经实现了自交和非自交多边形的填充。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drawing>
          <wp:inline distT="0" distB="0" distL="0" distR="0">
            <wp:extent cx="5274310" cy="3526790"/>
            <wp:effectExtent l="0" t="0" r="2540" b="16510"/>
            <wp:docPr id="5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</w:p>
    <w:p>
      <w:pPr>
        <w:jc w:val="both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2</w:t>
      </w:r>
      <w:r>
        <w:rPr>
          <w:rFonts w:hint="eastAsia" w:asciiTheme="minorEastAsia" w:hAnsiTheme="minorEastAsia"/>
          <w:sz w:val="32"/>
          <w:szCs w:val="32"/>
          <w:lang w:eastAsia="zh-CN"/>
        </w:rPr>
        <w:t>）</w:t>
      </w:r>
      <w:r>
        <w:rPr>
          <w:rFonts w:hint="eastAsia" w:asciiTheme="minorEastAsia" w:hAnsiTheme="minorEastAsia"/>
          <w:sz w:val="32"/>
          <w:szCs w:val="32"/>
        </w:rPr>
        <w:t>种子填充，即为填充算法的按钮</w:t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该功能的使用方法如下：</w:t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首先点击</w:t>
      </w:r>
      <w:r>
        <w:rPr>
          <w:rFonts w:hint="eastAsia" w:asciiTheme="minorEastAsia" w:hAnsiTheme="minorEastAsia"/>
          <w:sz w:val="32"/>
          <w:szCs w:val="32"/>
          <w:lang w:eastAsia="zh-CN"/>
        </w:rPr>
        <w:t>画圆函数按钮</w:t>
      </w:r>
      <w:r>
        <w:rPr>
          <w:rFonts w:hint="eastAsia" w:asciiTheme="minorEastAsia" w:hAnsiTheme="minorEastAsia"/>
          <w:sz w:val="32"/>
          <w:szCs w:val="32"/>
        </w:rPr>
        <w:t>（自己写的画圆函数）</w:t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先画一个圆如下：</w:t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drawing>
          <wp:inline distT="0" distB="0" distL="0" distR="0">
            <wp:extent cx="5259070" cy="3249930"/>
            <wp:effectExtent l="0" t="0" r="17780" b="7620"/>
            <wp:docPr id="12" name="图片 3" descr="C:\Users\Administrator\Desktop\图形学作业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C:\Users\Administrator\Desktop\图形学作业3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9" t="1527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之后再点击填充实现对该圆的填充，效果如下：</w:t>
      </w:r>
      <w:r>
        <w:rPr>
          <w:rFonts w:hint="eastAsia" w:asciiTheme="minorEastAsia" w:hAnsiTheme="minorEastAsia"/>
          <w:sz w:val="32"/>
          <w:szCs w:val="32"/>
        </w:rPr>
        <w:drawing>
          <wp:inline distT="0" distB="0" distL="0" distR="0">
            <wp:extent cx="5024120" cy="3033395"/>
            <wp:effectExtent l="0" t="0" r="5080" b="14605"/>
            <wp:docPr id="13" name="图片 4" descr="C:\Users\Administrator\Desktop\图形学作业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C:\Users\Administrator\Desktop\图形学作业3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04" t="15688" r="3540" b="7684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填完之后如果想填充第二个圆，则应该先点右键，再重复上述操作，得效果如下：</w:t>
      </w:r>
      <w:r>
        <w:rPr>
          <w:rFonts w:hint="eastAsia" w:asciiTheme="minorEastAsia" w:hAnsiTheme="minorEastAsia"/>
          <w:sz w:val="32"/>
          <w:szCs w:val="32"/>
        </w:rPr>
        <w:drawing>
          <wp:inline distT="0" distB="0" distL="0" distR="0">
            <wp:extent cx="5274310" cy="3958590"/>
            <wp:effectExtent l="0" t="0" r="2540" b="3810"/>
            <wp:docPr id="15" name="图片 5" descr="C:\Users\Administrator\Desktop\图形学作业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C:\Users\Administrator\Desktop\图形学作业3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本按钮总共有三种方案实现，但是前两种方案均使系统崩溃，只有第三种方案能填充；</w:t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使用递归填充方法，不仅时间慢，而且填不完全，可能是java本身机制上的缺陷。</w:t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/>
          <w:sz w:val="32"/>
          <w:szCs w:val="32"/>
          <w:lang w:eastAsia="zh-CN"/>
        </w:rPr>
        <w:t>）反走样直线：反走样的图标如下，直接点击按钮即可画出反走样的直线</w:t>
      </w: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34940" cy="3497580"/>
            <wp:effectExtent l="0" t="0" r="3810" b="7620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3"/>
                    <a:srcRect l="711" t="1154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放大之后的效果</w:t>
      </w: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drawing>
          <wp:inline distT="0" distB="0" distL="114300" distR="114300">
            <wp:extent cx="3323590" cy="3094990"/>
            <wp:effectExtent l="0" t="0" r="10160" b="10160"/>
            <wp:docPr id="17" name="图片 1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32"/>
          <w:szCs w:val="32"/>
        </w:rPr>
      </w:pP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（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/>
          <w:sz w:val="32"/>
          <w:szCs w:val="32"/>
          <w:lang w:eastAsia="zh-CN"/>
        </w:rPr>
        <w:t>）多边形裁剪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多边形裁剪（内裁剪加外裁剪），点击多边形裁剪按钮即可实现外裁剪和内裁剪，默认是内裁剪。</w:t>
      </w: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首先点按钮先画两个多边形，两个多边形的方向是需要反向的，多边形的画法是点击右键结束。画出的效果如下。</w:t>
      </w:r>
    </w:p>
    <w:p>
      <w:p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如果需要外裁剪，暂时的做法是需要改代码的函数，也很简单即只需要将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Internal改为External即可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70500" cy="1120140"/>
            <wp:effectExtent l="0" t="0" r="6350" b="3810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70500" cy="3349625"/>
            <wp:effectExtent l="0" t="0" r="6350" b="3175"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sz w:val="32"/>
          <w:szCs w:val="32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等轴侧</w:t>
      </w:r>
    </w:p>
    <w:p>
      <w:pPr>
        <w:numPr>
          <w:numId w:val="0"/>
        </w:numPr>
        <w:jc w:val="left"/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点击等轴侧按钮出现新的界面如图</w:t>
      </w:r>
      <w:r>
        <w:rPr>
          <w:rFonts w:hint="eastAsia" w:asciiTheme="minorEastAsia" w:hAnsiTheme="minorEastAsia"/>
          <w:sz w:val="32"/>
          <w:szCs w:val="32"/>
          <w:lang w:eastAsia="zh-CN"/>
        </w:rPr>
        <w:drawing>
          <wp:inline distT="0" distB="0" distL="114300" distR="114300">
            <wp:extent cx="5271135" cy="2875280"/>
            <wp:effectExtent l="0" t="0" r="5715" b="1270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eastAsia="zh-CN"/>
        </w:rPr>
        <w:t>点击左上方的正等轴侧按钮，输入最远点的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x,y,z坐标</w:t>
      </w: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如100 100 100</w:t>
      </w: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得到下面的等轴侧图形</w:t>
      </w: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drawing>
          <wp:inline distT="0" distB="0" distL="114300" distR="114300">
            <wp:extent cx="5271135" cy="2875280"/>
            <wp:effectExtent l="0" t="0" r="5715" b="1270"/>
            <wp:docPr id="23" name="图片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二维变换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点击二维变换按钮，会出现一个新的界面，如下图，点击右边的按钮对其进行操作。</w:t>
      </w:r>
    </w:p>
    <w:p>
      <w:pPr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drawing>
          <wp:inline distT="0" distB="0" distL="114300" distR="114300">
            <wp:extent cx="5273675" cy="3955415"/>
            <wp:effectExtent l="0" t="0" r="3175" b="6985"/>
            <wp:docPr id="24" name="图片 2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Beizer曲线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点击Beizer曲线的按钮出现一个新的界面如下图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drawing>
          <wp:inline distT="0" distB="0" distL="114300" distR="114300">
            <wp:extent cx="5267960" cy="3511550"/>
            <wp:effectExtent l="0" t="0" r="8890" b="12700"/>
            <wp:docPr id="26" name="图片 2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点击鼠标左键画点，最后一个点右键结束，结束之后会自动出现红色的Beizer曲线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drawing>
          <wp:inline distT="0" distB="0" distL="114300" distR="114300">
            <wp:extent cx="5267960" cy="3511550"/>
            <wp:effectExtent l="0" t="0" r="8890" b="12700"/>
            <wp:docPr id="27" name="图片 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14D85"/>
    <w:multiLevelType w:val="singleLevel"/>
    <w:tmpl w:val="4B314D85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35688"/>
    <w:rsid w:val="002B4DC7"/>
    <w:rsid w:val="00351391"/>
    <w:rsid w:val="004863F8"/>
    <w:rsid w:val="006020E3"/>
    <w:rsid w:val="00717818"/>
    <w:rsid w:val="00724065"/>
    <w:rsid w:val="00780DEB"/>
    <w:rsid w:val="00A35688"/>
    <w:rsid w:val="00CD1856"/>
    <w:rsid w:val="3082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77</Words>
  <Characters>442</Characters>
  <Lines>3</Lines>
  <Paragraphs>1</Paragraphs>
  <TotalTime>3</TotalTime>
  <ScaleCrop>false</ScaleCrop>
  <LinksUpToDate>false</LinksUpToDate>
  <CharactersWithSpaces>518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2018-03-20T15:10:00Z</dcterms:created>
  <dc:creator>微软用户</dc:creator>
  <cp:lastModifiedBy>Administrator</cp:lastModifiedBy>
  <dcterms:modified xsi:type="dcterms:W3CDTF">2018-06-04T14:12:23Z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