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741-1544029411221" w:id="1"/>
      <w:bookmarkEnd w:id="1"/>
      <w:r>
        <w:rPr>
          <w:b w:val="true"/>
          <w:sz w:val="34"/>
        </w:rPr>
        <w:t>暗黑战神（DarkGod）（课程ID:1801）</w:t>
      </w:r>
    </w:p>
    <w:p>
      <w:pPr/>
      <w:bookmarkStart w:name="2759-1544029425084" w:id="2"/>
      <w:bookmarkEnd w:id="2"/>
      <w:r>
        <w:rPr>
          <w:b w:val="true"/>
          <w:sz w:val="24"/>
        </w:rPr>
        <w:t>作者：Plane</w:t>
      </w:r>
    </w:p>
    <w:p>
      <w:pPr/>
      <w:bookmarkStart w:name="1421-1544029425084" w:id="3"/>
      <w:bookmarkEnd w:id="3"/>
      <w:r>
        <w:rPr>
          <w:b w:val="true"/>
          <w:sz w:val="24"/>
        </w:rPr>
        <w:t>邮箱：</w:t>
      </w:r>
      <w:hyperlink r:id="rId3">
        <w:r>
          <w:rPr>
            <w:b w:val="true"/>
            <w:sz w:val="24"/>
          </w:rPr>
          <w:t>1785275942@qq.com</w:t>
        </w:r>
      </w:hyperlink>
    </w:p>
    <w:p>
      <w:pPr/>
      <w:bookmarkStart w:name="4949-1544029425084" w:id="4"/>
      <w:bookmarkEnd w:id="4"/>
      <w:r>
        <w:rPr>
          <w:b w:val="true"/>
          <w:sz w:val="24"/>
        </w:rPr>
        <w:t xml:space="preserve">时间：  2018/12/06 01:36 </w:t>
      </w:r>
    </w:p>
    <w:p>
      <w:pPr/>
      <w:bookmarkStart w:name="9212-1544029425084" w:id="5"/>
      <w:bookmarkEnd w:id="5"/>
    </w:p>
    <w:p>
      <w:pPr/>
      <w:bookmarkStart w:name="1740-1544029425084" w:id="6"/>
      <w:bookmarkEnd w:id="6"/>
      <w:r>
        <w:rPr>
          <w:b w:val="true"/>
          <w:sz w:val="34"/>
        </w:rPr>
        <w:t>第3章：网络通信与服务器逻辑框架</w:t>
      </w:r>
    </w:p>
    <w:p>
      <w:pPr/>
      <w:bookmarkStart w:name="8770-1544029425084" w:id="7"/>
      <w:bookmarkEnd w:id="7"/>
      <w:r>
        <w:rPr>
          <w:b w:val="true"/>
          <w:sz w:val="24"/>
        </w:rPr>
        <w:t>服务器开发环境配置</w:t>
      </w:r>
    </w:p>
    <w:p>
      <w:pPr>
        <w:numPr>
          <w:ilvl w:val="0"/>
          <w:numId w:val="1"/>
        </w:numPr>
      </w:pPr>
      <w:bookmarkStart w:name="1738-1544029425084" w:id="8"/>
      <w:bookmarkEnd w:id="8"/>
      <w:r>
        <w:rPr/>
        <w:t>默认的Unity安装环境讲解</w:t>
      </w:r>
    </w:p>
    <w:p>
      <w:pPr>
        <w:numPr>
          <w:ilvl w:val="0"/>
          <w:numId w:val="1"/>
        </w:numPr>
      </w:pPr>
      <w:bookmarkStart w:name="4048-1544032924623" w:id="9"/>
      <w:bookmarkEnd w:id="9"/>
      <w:r>
        <w:rPr/>
        <w:t>.net桌面负载安装</w:t>
      </w:r>
    </w:p>
    <w:p>
      <w:pPr>
        <w:numPr>
          <w:ilvl w:val="0"/>
          <w:numId w:val="1"/>
        </w:numPr>
      </w:pPr>
      <w:bookmarkStart w:name="2069-1544039305031" w:id="10"/>
      <w:bookmarkEnd w:id="10"/>
      <w:r>
        <w:rPr/>
        <w:t>拓展.net core介绍</w:t>
      </w:r>
    </w:p>
    <w:p>
      <w:pPr/>
      <w:bookmarkStart w:name="9290-1544039645011" w:id="11"/>
      <w:bookmarkEnd w:id="11"/>
      <w:r>
        <w:rPr>
          <w:b w:val="true"/>
          <w:sz w:val="24"/>
        </w:rPr>
        <w:t>网络通信简介</w:t>
      </w:r>
    </w:p>
    <w:p>
      <w:pPr/>
      <w:bookmarkStart w:name="9312-1544031257070" w:id="12"/>
      <w:bookmarkEnd w:id="12"/>
      <w:r>
        <w:rPr>
          <w:b w:val="true"/>
          <w:sz w:val="24"/>
        </w:rPr>
        <w:t>介绍PESocket开源网络库</w:t>
      </w:r>
    </w:p>
    <w:p>
      <w:pPr>
        <w:numPr>
          <w:ilvl w:val="0"/>
          <w:numId w:val="1"/>
        </w:numPr>
      </w:pPr>
      <w:bookmarkStart w:name="8913-1544037207087" w:id="13"/>
      <w:bookmarkEnd w:id="13"/>
      <w:r>
        <w:rPr/>
        <w:t>知识拓展：Git与GitHub的关系，SVN介绍，关注后续的教学计划。</w:t>
      </w:r>
    </w:p>
    <w:p>
      <w:pPr>
        <w:numPr>
          <w:ilvl w:val="0"/>
          <w:numId w:val="1"/>
        </w:numPr>
      </w:pPr>
      <w:bookmarkStart w:name="7365-1544031223733" w:id="14"/>
      <w:bookmarkEnd w:id="14"/>
      <w:r>
        <w:rPr/>
        <w:t>下载PESocket</w:t>
      </w:r>
    </w:p>
    <w:p>
      <w:pPr>
        <w:numPr>
          <w:ilvl w:val="1"/>
          <w:numId w:val="1"/>
        </w:numPr>
      </w:pPr>
      <w:bookmarkStart w:name="2711-1544031223733" w:id="15"/>
      <w:bookmarkEnd w:id="15"/>
      <w:r>
        <w:rPr>
          <w:color w:val="393939"/>
        </w:rPr>
        <w:t>GitHub地址：</w:t>
      </w:r>
      <w:hyperlink r:id="rId5">
        <w:r>
          <w:rPr>
            <w:color w:val="003884"/>
            <w:u w:val="single"/>
          </w:rPr>
          <w:t>https://github.com/PlaneZhong/PESocket</w:t>
        </w:r>
      </w:hyperlink>
    </w:p>
    <w:p>
      <w:pPr>
        <w:numPr>
          <w:ilvl w:val="0"/>
          <w:numId w:val="1"/>
        </w:numPr>
      </w:pPr>
      <w:bookmarkStart w:name="6621-1544031327973" w:id="16"/>
      <w:bookmarkEnd w:id="16"/>
      <w:r>
        <w:rPr>
          <w:color w:val="393939"/>
        </w:rPr>
        <w:t>介绍网络库（防止学校访问外网波动）</w:t>
      </w:r>
    </w:p>
    <w:p>
      <w:pPr>
        <w:numPr>
          <w:ilvl w:val="1"/>
          <w:numId w:val="1"/>
        </w:numPr>
      </w:pPr>
      <w:bookmarkStart w:name="2697-1544031339318" w:id="17"/>
      <w:bookmarkEnd w:id="17"/>
      <w:r>
        <w:rPr>
          <w:color w:val="393939"/>
        </w:rPr>
        <w:t>博客园地址：</w:t>
      </w:r>
      <w:hyperlink r:id="rId6">
        <w:r>
          <w:rPr>
            <w:color w:val="003884"/>
            <w:u w:val="single"/>
          </w:rPr>
          <w:t>https://www.cnblogs.com/planezhong/p/10074676.html</w:t>
        </w:r>
      </w:hyperlink>
    </w:p>
    <w:p>
      <w:pPr/>
      <w:bookmarkStart w:name="2634-1544039407049" w:id="18"/>
      <w:bookmarkEnd w:id="18"/>
      <w:r>
        <w:rPr>
          <w:b w:val="true"/>
          <w:sz w:val="24"/>
        </w:rPr>
        <w:t>PESocket案例分析</w:t>
      </w:r>
    </w:p>
    <w:p>
      <w:pPr/>
      <w:bookmarkStart w:name="4865-1544031637534" w:id="19"/>
      <w:bookmarkEnd w:id="19"/>
      <w:r>
        <w:rPr>
          <w:b w:val="true"/>
          <w:sz w:val="24"/>
        </w:rPr>
        <w:t>使用PESocket</w:t>
      </w:r>
    </w:p>
    <w:p>
      <w:pPr>
        <w:numPr>
          <w:ilvl w:val="0"/>
          <w:numId w:val="1"/>
        </w:numPr>
      </w:pPr>
      <w:bookmarkStart w:name="5112-1544031690407" w:id="20"/>
      <w:bookmarkEnd w:id="20"/>
      <w:r>
        <w:rPr/>
        <w:t>控制台工程中使用</w:t>
      </w:r>
    </w:p>
    <w:p>
      <w:pPr>
        <w:numPr>
          <w:ilvl w:val="1"/>
          <w:numId w:val="1"/>
        </w:numPr>
      </w:pPr>
      <w:bookmarkStart w:name="5161-1544031711231" w:id="21"/>
      <w:bookmarkEnd w:id="21"/>
      <w:r>
        <w:rPr/>
        <w:t>控制台工程引用dll</w:t>
      </w:r>
    </w:p>
    <w:p>
      <w:pPr>
        <w:numPr>
          <w:ilvl w:val="0"/>
          <w:numId w:val="1"/>
        </w:numPr>
      </w:pPr>
      <w:bookmarkStart w:name="7375-1544031690407" w:id="22"/>
      <w:bookmarkEnd w:id="22"/>
      <w:r>
        <w:rPr/>
        <w:t>Unity中使用</w:t>
      </w:r>
    </w:p>
    <w:p>
      <w:pPr>
        <w:numPr>
          <w:ilvl w:val="1"/>
          <w:numId w:val="1"/>
        </w:numPr>
      </w:pPr>
      <w:bookmarkStart w:name="2181-1544031692189" w:id="23"/>
      <w:bookmarkEnd w:id="23"/>
      <w:r>
        <w:rPr/>
        <w:t>Unity中引用dll</w:t>
      </w:r>
    </w:p>
    <w:p>
      <w:pPr>
        <w:numPr>
          <w:ilvl w:val="0"/>
          <w:numId w:val="1"/>
        </w:numPr>
      </w:pPr>
      <w:bookmarkStart w:name="2859-1544032341795" w:id="24"/>
      <w:bookmarkEnd w:id="24"/>
      <w:r>
        <w:rPr/>
        <w:t>通信协议工程</w:t>
      </w:r>
    </w:p>
    <w:p>
      <w:pPr>
        <w:numPr>
          <w:ilvl w:val="1"/>
          <w:numId w:val="1"/>
        </w:numPr>
      </w:pPr>
      <w:bookmarkStart w:name="9776-1544032423847" w:id="25"/>
      <w:bookmarkEnd w:id="25"/>
      <w:r>
        <w:rPr/>
        <w:t>IP和端口</w:t>
      </w:r>
    </w:p>
    <w:p>
      <w:pPr>
        <w:numPr>
          <w:ilvl w:val="0"/>
          <w:numId w:val="1"/>
        </w:numPr>
      </w:pPr>
      <w:bookmarkStart w:name="9720-1544031727951" w:id="26"/>
      <w:bookmarkEnd w:id="26"/>
      <w:r>
        <w:rPr/>
        <w:t>参考文档用法</w:t>
      </w:r>
    </w:p>
    <w:p>
      <w:pPr/>
      <w:bookmarkStart w:name="6300-1544127369890" w:id="27"/>
      <w:bookmarkEnd w:id="27"/>
      <w:r>
        <w:rPr>
          <w:b w:val="true"/>
          <w:sz w:val="24"/>
        </w:rPr>
        <w:t>服务器框架介绍</w:t>
      </w:r>
    </w:p>
    <w:p>
      <w:pPr>
        <w:numPr>
          <w:ilvl w:val="0"/>
          <w:numId w:val="1"/>
        </w:numPr>
      </w:pPr>
      <w:bookmarkStart w:name="1919-1544127536792" w:id="28"/>
      <w:bookmarkEnd w:id="28"/>
      <w:r>
        <w:rPr/>
        <w:t>学习思路总结</w:t>
      </w:r>
    </w:p>
    <w:p>
      <w:pPr>
        <w:numPr>
          <w:ilvl w:val="0"/>
          <w:numId w:val="1"/>
        </w:numPr>
      </w:pPr>
      <w:bookmarkStart w:name="9834-1544127370158" w:id="29"/>
      <w:bookmarkEnd w:id="29"/>
      <w:r>
        <w:rPr/>
        <w:t>四层：服务层、业务层、缓存层、数据层</w:t>
      </w:r>
    </w:p>
    <w:p>
      <w:pPr>
        <w:numPr>
          <w:ilvl w:val="0"/>
          <w:numId w:val="1"/>
        </w:numPr>
      </w:pPr>
      <w:bookmarkStart w:name="6016-1544127475027" w:id="30"/>
      <w:bookmarkEnd w:id="30"/>
      <w:r>
        <w:rPr/>
        <w:t>服务层和业务系统层与客户端的设计类似</w:t>
      </w:r>
    </w:p>
    <w:p>
      <w:pPr>
        <w:numPr>
          <w:ilvl w:val="0"/>
          <w:numId w:val="1"/>
        </w:numPr>
      </w:pPr>
      <w:bookmarkStart w:name="4598-1544127506063" w:id="31"/>
      <w:bookmarkEnd w:id="31"/>
      <w:r>
        <w:rPr/>
        <w:t>重点讲解缓存层的作用</w:t>
      </w:r>
    </w:p>
    <w:p>
      <w:pPr/>
      <w:bookmarkStart w:name="7746-1544172527112" w:id="32"/>
      <w:bookmarkEnd w:id="32"/>
      <w:r>
        <w:rPr>
          <w:b w:val="true"/>
          <w:sz w:val="24"/>
        </w:rPr>
        <w:t>服务器启动逻辑</w:t>
      </w:r>
    </w:p>
    <w:p>
      <w:pPr>
        <w:numPr>
          <w:ilvl w:val="0"/>
          <w:numId w:val="1"/>
        </w:numPr>
      </w:pPr>
      <w:bookmarkStart w:name="4610-1544172528181" w:id="33"/>
      <w:bookmarkEnd w:id="33"/>
      <w:r>
        <w:rPr/>
        <w:t>代码文件结构</w:t>
      </w:r>
    </w:p>
    <w:p>
      <w:pPr>
        <w:numPr>
          <w:ilvl w:val="1"/>
          <w:numId w:val="1"/>
        </w:numPr>
      </w:pPr>
      <w:bookmarkStart w:name="6299-1544172528181" w:id="34"/>
      <w:bookmarkEnd w:id="34"/>
      <w:r>
        <w:rPr/>
        <w:t>命名排序</w:t>
      </w:r>
    </w:p>
    <w:p>
      <w:pPr/>
      <w:bookmarkStart w:name="6486-1544172620652" w:id="35"/>
      <w:bookmarkEnd w:id="35"/>
      <w:r>
        <w:rPr>
          <w:b w:val="true"/>
          <w:sz w:val="24"/>
        </w:rPr>
        <w:t>服务器网络服务</w:t>
      </w:r>
    </w:p>
    <w:p>
      <w:pPr>
        <w:numPr>
          <w:ilvl w:val="0"/>
          <w:numId w:val="1"/>
        </w:numPr>
      </w:pPr>
      <w:bookmarkStart w:name="1866-1544172623557" w:id="36"/>
      <w:bookmarkEnd w:id="36"/>
      <w:r>
        <w:rPr/>
        <w:t>移植案例代码到服务器网络服务层</w:t>
      </w:r>
    </w:p>
    <w:p>
      <w:pPr/>
      <w:bookmarkStart w:name="6552-1544173627025" w:id="37"/>
      <w:bookmarkEnd w:id="37"/>
      <w:r>
        <w:rPr>
          <w:b w:val="true"/>
          <w:sz w:val="24"/>
        </w:rPr>
        <w:t>客户端网络服务</w:t>
      </w:r>
    </w:p>
    <w:p>
      <w:pPr>
        <w:numPr>
          <w:ilvl w:val="0"/>
          <w:numId w:val="1"/>
        </w:numPr>
      </w:pPr>
      <w:bookmarkStart w:name="9440-1544173630476" w:id="38"/>
      <w:bookmarkEnd w:id="38"/>
      <w:r>
        <w:rPr/>
        <w:t>移植案例代码到客户端网络服务层</w:t>
      </w:r>
    </w:p>
    <w:p>
      <w:pPr/>
      <w:bookmarkStart w:name="3080-1544175170160" w:id="39"/>
      <w:bookmarkEnd w:id="39"/>
      <w:r>
        <w:rPr>
          <w:b w:val="true"/>
          <w:sz w:val="24"/>
        </w:rPr>
        <w:t>封装通用工具</w:t>
      </w:r>
    </w:p>
    <w:p>
      <w:pPr>
        <w:numPr>
          <w:ilvl w:val="0"/>
          <w:numId w:val="1"/>
        </w:numPr>
      </w:pPr>
      <w:bookmarkStart w:name="2490-1544175174636" w:id="40"/>
      <w:bookmarkEnd w:id="40"/>
      <w:r>
        <w:rPr/>
        <w:t>统一日志工具</w:t>
      </w:r>
    </w:p>
    <w:p>
      <w:pPr/>
      <w:bookmarkStart w:name="9761-1544172623557" w:id="41"/>
      <w:bookmarkEnd w:id="41"/>
      <w:r>
        <w:rPr>
          <w:b w:val="true"/>
          <w:sz w:val="24"/>
        </w:rPr>
        <w:t>登录协议定制</w:t>
      </w:r>
    </w:p>
    <w:p>
      <w:pPr>
        <w:numPr>
          <w:ilvl w:val="0"/>
          <w:numId w:val="1"/>
        </w:numPr>
      </w:pPr>
      <w:bookmarkStart w:name="3072-1544176076511" w:id="42"/>
      <w:bookmarkEnd w:id="42"/>
      <w:r>
        <w:rPr/>
        <w:t>统一消息发送接口</w:t>
      </w:r>
    </w:p>
    <w:p>
      <w:pPr/>
      <w:bookmarkStart w:name="1970-1544509903990" w:id="43"/>
      <w:bookmarkEnd w:id="43"/>
      <w:r>
        <w:rPr>
          <w:b w:val="true"/>
          <w:sz w:val="24"/>
        </w:rPr>
        <w:t>登录消息处理</w:t>
      </w:r>
    </w:p>
    <w:p>
      <w:pPr>
        <w:numPr>
          <w:ilvl w:val="0"/>
          <w:numId w:val="1"/>
        </w:numPr>
      </w:pPr>
      <w:bookmarkStart w:name="7665-1544509917038" w:id="44"/>
      <w:bookmarkEnd w:id="44"/>
      <w:r>
        <w:rPr/>
        <w:t>消息分发</w:t>
      </w:r>
    </w:p>
    <w:p>
      <w:pPr>
        <w:numPr>
          <w:ilvl w:val="0"/>
          <w:numId w:val="1"/>
        </w:numPr>
      </w:pPr>
      <w:bookmarkStart w:name="2185-1544509935515" w:id="45"/>
      <w:bookmarkEnd w:id="45"/>
      <w:r>
        <w:rPr/>
        <w:t>附加Serversession数据</w:t>
      </w:r>
    </w:p>
    <w:p>
      <w:pPr>
        <w:numPr>
          <w:ilvl w:val="0"/>
          <w:numId w:val="1"/>
        </w:numPr>
      </w:pPr>
      <w:bookmarkStart w:name="4959-1544509951954" w:id="46"/>
      <w:bookmarkEnd w:id="46"/>
      <w:r>
        <w:rPr/>
        <w:t>驱动消息检测</w:t>
      </w:r>
    </w:p>
    <w:p>
      <w:pPr/>
      <w:bookmarkStart w:name="1427-1544304622453" w:id="47"/>
      <w:bookmarkEnd w:id="47"/>
      <w:r>
        <w:rPr>
          <w:b w:val="true"/>
          <w:sz w:val="24"/>
        </w:rPr>
        <w:t>缓存层开发</w:t>
      </w:r>
    </w:p>
    <w:p>
      <w:pPr>
        <w:numPr>
          <w:ilvl w:val="0"/>
          <w:numId w:val="1"/>
        </w:numPr>
      </w:pPr>
      <w:bookmarkStart w:name="0018-1544304627480" w:id="48"/>
      <w:bookmarkEnd w:id="48"/>
      <w:r>
        <w:rPr/>
        <w:t>新建缓存层，并初始化</w:t>
      </w:r>
    </w:p>
    <w:p>
      <w:pPr>
        <w:numPr>
          <w:ilvl w:val="0"/>
          <w:numId w:val="1"/>
        </w:numPr>
      </w:pPr>
      <w:bookmarkStart w:name="8381-1544304663259" w:id="49"/>
      <w:bookmarkEnd w:id="49"/>
      <w:r>
        <w:rPr/>
        <w:t>协议错误码概念</w:t>
      </w:r>
    </w:p>
    <w:p>
      <w:pPr>
        <w:numPr>
          <w:ilvl w:val="0"/>
          <w:numId w:val="1"/>
        </w:numPr>
      </w:pPr>
      <w:bookmarkStart w:name="6932-1544304668923" w:id="50"/>
      <w:bookmarkEnd w:id="50"/>
      <w:r>
        <w:rPr/>
        <w:t>缓存层获取数据</w:t>
      </w:r>
    </w:p>
    <w:p>
      <w:pPr>
        <w:numPr>
          <w:ilvl w:val="1"/>
          <w:numId w:val="1"/>
        </w:numPr>
      </w:pPr>
      <w:bookmarkStart w:name="9337-1544304726373" w:id="51"/>
      <w:bookmarkEnd w:id="51"/>
      <w:r>
        <w:rPr/>
        <w:t>定义玩家数据类PlayerData</w:t>
      </w:r>
    </w:p>
    <w:p>
      <w:pPr>
        <w:numPr>
          <w:ilvl w:val="1"/>
          <w:numId w:val="1"/>
        </w:numPr>
      </w:pPr>
      <w:bookmarkStart w:name="5421-1544304761812" w:id="52"/>
      <w:bookmarkEnd w:id="52"/>
      <w:r>
        <w:rPr/>
        <w:t>数据库查找接口</w:t>
      </w:r>
    </w:p>
    <w:p>
      <w:pPr>
        <w:numPr>
          <w:ilvl w:val="1"/>
          <w:numId w:val="1"/>
        </w:numPr>
      </w:pPr>
      <w:bookmarkStart w:name="3842-1544304627480" w:id="53"/>
      <w:bookmarkEnd w:id="53"/>
      <w:r>
        <w:rPr/>
        <w:t>缓存上线玩家数据</w:t>
      </w:r>
    </w:p>
    <w:p>
      <w:pPr/>
      <w:bookmarkStart w:name="7077-1544029425084" w:id="54"/>
      <w:bookmarkEnd w:id="54"/>
    </w:p>
    <w:p>
      <w:pPr/>
      <w:bookmarkStart w:name="1169-1544029425084" w:id="55"/>
      <w:bookmarkEnd w:id="55"/>
    </w:p>
    <w:p>
      <w:pPr/>
      <w:bookmarkStart w:name="1089-1544029425084" w:id="56"/>
      <w:bookmarkEnd w:id="56"/>
    </w:p>
    <w:p>
      <w:pPr/>
      <w:bookmarkStart w:name="2069-1544029425084" w:id="57"/>
      <w:bookmarkEnd w:id="5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ailto:1785275942@qq.com" TargetMode="External" Type="http://schemas.openxmlformats.org/officeDocument/2006/relationships/hyperlink"/>
<Relationship Id="rId4" Target="numbering.xml" Type="http://schemas.openxmlformats.org/officeDocument/2006/relationships/numbering"/>
<Relationship Id="rId5" Target="https://github.com/PlaneZhong/PESocket" TargetMode="External" Type="http://schemas.openxmlformats.org/officeDocument/2006/relationships/hyperlink"/>
<Relationship Id="rId6" Target="https://www.cnblogs.com/planezhong/p/10074676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2018-12-18T11:03:20Z</dcterms:created>
  <dc:creator>Apache POI</dc:creator>
</cp:coreProperties>
</file>