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Baseline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CHARLS</w:t>
      </w:r>
    </w:p>
    <w:p>
      <w:pPr>
        <w:pStyle w:val="Author"/>
      </w:pPr>
      <w:r>
        <w:t xml:space="preserve">Bruce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2024-11-26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-dataset"/>
    <w:p>
      <w:pPr>
        <w:pStyle w:val="Heading1"/>
      </w:pPr>
      <w:r>
        <w:t xml:space="preserve">import dataset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"outputs/pooled_11_15_hearing.RData"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"outputs/pooled_11_15_covariates.RData"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"outputs/pooled_11_15_PF.RData"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merge datafarmes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pooled_11_15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(pooled_11_15, pooled_11_15_Cov,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"wave"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pooled_11_15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(pooled_11_15, pooled_11_15_PF,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"wave"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limit the age</w:t>
      </w:r>
      <w:r>
        <w:br/>
      </w:r>
      <w:r>
        <w:rPr>
          <w:rStyle w:val="NormalTok"/>
        </w:rPr>
        <w:t xml:space="preserve">pooled_11_15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pooled_11_15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13338 participants excluded, 11620 left</w:t>
      </w:r>
      <w:r>
        <w:br/>
      </w:r>
      <w:r>
        <w:br/>
      </w:r>
      <w:r>
        <w:rPr>
          <w:rStyle w:val="CommentTok"/>
        </w:rPr>
        <w:t xml:space="preserve"># stratify the visit</w:t>
      </w:r>
      <w:r>
        <w:br/>
      </w:r>
      <w:r>
        <w:rPr>
          <w:rStyle w:val="NormalTok"/>
        </w:rPr>
        <w:t xml:space="preserve">pooled_11_15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pooled_11_15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 wave)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keep only the baseline</w:t>
      </w:r>
      <w:r>
        <w:br/>
      </w:r>
      <w:r>
        <w:rPr>
          <w:rStyle w:val="NormalTok"/>
        </w:rPr>
        <w:t xml:space="preserve">pooled_11_15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pooled_11_15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 wave)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0"/>
    <w:bookmarkStart w:id="21" w:name="type-conversion"/>
    <w:p>
      <w:pPr>
        <w:pStyle w:val="Heading1"/>
      </w:pPr>
      <w:r>
        <w:t xml:space="preserve">Type conversion</w:t>
      </w:r>
    </w:p>
    <w:p>
      <w:pPr>
        <w:pStyle w:val="SourceCode"/>
      </w:pPr>
      <w:r>
        <w:rPr>
          <w:rStyle w:val="CommentTok"/>
        </w:rPr>
        <w:t xml:space="preserve">#  [1] "id"             "wave"           "age"            "sex"            "education"      "marital"       </w:t>
      </w:r>
      <w:r>
        <w:br/>
      </w:r>
      <w:r>
        <w:rPr>
          <w:rStyle w:val="CommentTok"/>
        </w:rPr>
        <w:t xml:space="preserve">#  [7] "residence"      "srhear"         "hraid"          "hr"             "visit"          "hhconsumpLevel"</w:t>
      </w:r>
      <w:r>
        <w:br/>
      </w:r>
      <w:r>
        <w:rPr>
          <w:rStyle w:val="CommentTok"/>
        </w:rPr>
        <w:t xml:space="preserve"># [13] "mbmi"           "hibpe"          "diabe"          "cancer"         "lunge"          "hearte"        </w:t>
      </w:r>
      <w:r>
        <w:br/>
      </w:r>
      <w:r>
        <w:rPr>
          <w:rStyle w:val="CommentTok"/>
        </w:rPr>
        <w:t xml:space="preserve"># [19] "stroke"         "arthre"         "dyslipe"        "livere"         "kidneye"        "asthmae"       </w:t>
      </w:r>
      <w:r>
        <w:br/>
      </w:r>
      <w:r>
        <w:rPr>
          <w:rStyle w:val="CommentTok"/>
        </w:rPr>
        <w:t xml:space="preserve"># [25] "smoke"          "drink"          "gait"           "cstand"         "balance"        "gaitScore"     </w:t>
      </w:r>
      <w:r>
        <w:br/>
      </w:r>
      <w:r>
        <w:rPr>
          <w:rStyle w:val="CommentTok"/>
        </w:rPr>
        <w:t xml:space="preserve"># [31] "standScore"     "SPPB"</w:t>
      </w:r>
      <w:r>
        <w:br/>
      </w:r>
      <w:r>
        <w:br/>
      </w:r>
      <w:r>
        <w:rPr>
          <w:rStyle w:val="NormalTok"/>
        </w:rPr>
        <w:t xml:space="preserve">pooled_11_15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pooled_11_15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(hr,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'Impaired Hearing'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 Hearing'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lower secondary"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secondary &amp; vocational training"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marital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(marital),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residence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(residence),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hhconsumpLevel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(hhconsumpLevel,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 (&lt; 2628)"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 (2628 – 4528)"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 (4528 - 8288)"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 (&gt; 8288)"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(mbmi,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'Underweight (&lt; 18.5 kg/m2)'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 Weight (18.5 – 23 kg/m2)'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'Overweight (23 – 25 kg/m2)'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'Obesity (&gt;= 25 kg/m2)'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(smoke),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drink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(drink),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hibpe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(hibpe),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diabe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(diabe),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cancer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(cancer),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lunge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(lunge),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hearte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(hearte),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(stroke),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arthre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(arthre),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dyslipe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(dyslipe),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livere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(livere),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kidneye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(kidneye),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asthmae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(asthmae),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(wave,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"Wave 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"Wave 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"Wave 2015"</w:t>
      </w:r>
      <w:r>
        <w:rPr>
          <w:rStyle w:val="NormalTok"/>
        </w:rPr>
        <w:t xml:space="preserve">)))</w:t>
      </w:r>
    </w:p>
    <w:bookmarkEnd w:id="21"/>
    <w:bookmarkStart w:id="22" w:name="table-creation"/>
    <w:p>
      <w:pPr>
        <w:pStyle w:val="Heading1"/>
      </w:pPr>
      <w:r>
        <w:t xml:space="preserve">Table creation</w:t>
      </w:r>
    </w:p>
    <w:p>
      <w:pPr>
        <w:pStyle w:val="SourceCode"/>
      </w:pPr>
      <w:r>
        <w:rPr>
          <w:rStyle w:val="NormalTok"/>
        </w:rPr>
        <w:t xml:space="preserve">pooled_11_15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(hr, age, sex, education, marital,</w:t>
      </w:r>
      <w:r>
        <w:br/>
      </w:r>
      <w:r>
        <w:rPr>
          <w:rStyle w:val="NormalTok"/>
        </w:rPr>
        <w:t xml:space="preserve">                residence, hhconsumpLevel, mbmi, smoke, drink,</w:t>
      </w:r>
      <w:r>
        <w:br/>
      </w:r>
      <w:r>
        <w:rPr>
          <w:rStyle w:val="NormalTok"/>
        </w:rPr>
        <w:t xml:space="preserve">                hibpe, diabe, cancer, lunge, hearte,</w:t>
      </w:r>
      <w:r>
        <w:br/>
      </w:r>
      <w:r>
        <w:rPr>
          <w:rStyle w:val="NormalTok"/>
        </w:rPr>
        <w:t xml:space="preserve">                stroke, arthre, dyslipe, livere,</w:t>
      </w:r>
      <w:r>
        <w:br/>
      </w:r>
      <w:r>
        <w:rPr>
          <w:rStyle w:val="NormalTok"/>
        </w:rPr>
        <w:t xml:space="preserve">                kidneye, asthmae, wave)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missing_text = 'Missing',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- female"</w:t>
      </w:r>
      <w:r>
        <w:rPr>
          <w:rStyle w:val="NormalTok"/>
        </w:rPr>
        <w:t xml:space="preserve">, 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marital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'Marital status - alone'</w:t>
      </w:r>
      <w:r>
        <w:rPr>
          <w:rStyle w:val="NormalTok"/>
        </w:rPr>
        <w:t xml:space="preserve">, residence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'Residence – rural'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hhconsumpLevel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consumption per capita (RMB)'</w:t>
      </w:r>
      <w:r>
        <w:rPr>
          <w:rStyle w:val="NormalTok"/>
        </w:rPr>
        <w:t xml:space="preserve">, mbmi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'Body mass index (BMI)'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smoke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'Cigarette consumption – ever smoked'</w:t>
      </w:r>
      <w:r>
        <w:rPr>
          <w:rStyle w:val="NormalTok"/>
        </w:rPr>
        <w:t xml:space="preserve">, drink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'Alcohol consumption – ever drank'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hibpe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'Hypertension'</w:t>
      </w:r>
      <w:r>
        <w:rPr>
          <w:rStyle w:val="NormalTok"/>
        </w:rPr>
        <w:t xml:space="preserve">, diabe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, cancer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lunge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'Lung disease'</w:t>
      </w:r>
      <w:r>
        <w:rPr>
          <w:rStyle w:val="NormalTok"/>
        </w:rPr>
        <w:t xml:space="preserve">, hearte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'Heart problems'</w:t>
      </w:r>
      <w:r>
        <w:rPr>
          <w:rStyle w:val="NormalTok"/>
        </w:rPr>
        <w:t xml:space="preserve">, stroke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'Stroke'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arthre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'Arthritis'</w:t>
      </w:r>
      <w:r>
        <w:rPr>
          <w:rStyle w:val="NormalTok"/>
        </w:rPr>
        <w:t xml:space="preserve">, dyslipe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'Dyslipidemia'</w:t>
      </w:r>
      <w:r>
        <w:rPr>
          <w:rStyle w:val="NormalTok"/>
        </w:rPr>
        <w:t xml:space="preserve">, livere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'Liver disease'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kidneye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'Kidney disease'</w:t>
      </w:r>
      <w:r>
        <w:rPr>
          <w:rStyle w:val="NormalTok"/>
        </w:rPr>
        <w:t xml:space="preserve">, asthmae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'Asthma'</w:t>
      </w:r>
      <w:r>
        <w:rPr>
          <w:rStyle w:val="NormalTok"/>
        </w:rPr>
        <w:t xml:space="preserve">, wave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'Enrollment wave'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({IQR})"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add_p(pvalue_fun = ~ style_pvalue(.x, digits = 2))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add_n()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(IQR) for age; N (%) for other categorical variables."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1. Baseline characteristics of study participants in CHARLS wave 2011 - 2015**"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"**Baseline Hearing Status**"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434 observations missing `hr` have been removed. To include these observations, use `forcats::fct_na_value_to_level()` on `hr` column before passing to `tbl_summary()`.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p>
      <w:pPr>
        <w:pStyle w:val="TableCaption"/>
      </w:pPr>
      <w:r>
        <w:rPr>
          <w:b/>
          <w:bCs/>
        </w:rPr>
        <w:t xml:space="preserve">Table 1. Baseline characteristics of study participants in CHARLS wave 2011 - 2015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. Baseline characteristics of study participants in CHARLS wave 2011 - 2015"/>
      </w:tblPr>
      <w:tblGrid>
        <w:gridCol w:w="2455"/>
        <w:gridCol w:w="1534"/>
        <w:gridCol w:w="2026"/>
        <w:gridCol w:w="190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Overall</w:t>
            </w:r>
            <w:r>
              <w:t xml:space="preserve">, N = 11,186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Impaired Hearing</w:t>
            </w:r>
            <w:r>
              <w:t xml:space="preserve">, N = 7,099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Normal Hearing</w:t>
            </w:r>
            <w:r>
              <w:t xml:space="preserve">, N = 4,087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 (9)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 (10)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Gender 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5,592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3,542 (49.9%)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2,050 (50.2%)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Education 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 than lower secondary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10,312 (92.2%)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6,644 (93.6%)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3,668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secondary &amp; vocational training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642 (5.7%)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 (4.7%)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 (7.5%)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Tertiary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Marital status - alone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2,121 (19.0%)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1,419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702 (17.2%)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Residence – rural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6,508 (58.2%)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4,318 (60.8%)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2,190 (53.6%)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Annual consumption per capita (RMB)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Q1 (&lt; 2628)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2,062 (23.9%)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1,366 (25.2%)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696 (21.6%)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Q2 (2628 – 4528)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2,103 (24.3%)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1,367 (25.2%)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 (22.8%)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Q3 (4528 - 8288)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2,200 (25.5%)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1,337 (24.7%)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 (26.7%)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 (&gt; 8288)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2,278 (26.4%)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1,345 (24.8%)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933 (28.9%)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Body mass index (BMI)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Underweight (&lt; 18.5 kg/m2)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763 (8.7%)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 (9.2%)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 (7.8%)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Weight (18.5 – 23 kg/m2)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3,718 (42.4%)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2,424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1,294 (41.6%)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Overweight (23 – 25 kg/m2)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1,740 (19.9%)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1,101 (19.5%)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 (20.5%)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Obesity (&gt;= 25 kg/m2)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2,544 (29.0%)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1,606 (28.4%)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938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Cigarette consumption – ever smoked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4,781 (42.8%)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3,077 (43.4%)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1,704 (41.7%)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Alcohol consumption – ever drank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4,711 (42.2%)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3,025 (42.7%)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1,686 (41.4%)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Hypertension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3,569 (33.7%)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2,340 (34.8%)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1,229 (31.7%)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Diabetes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870 (8.3%)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575 (8.6%)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Lung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1,415 (13.4%)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998 (14.9%)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417 (10.8%)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Heart problems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1,767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1,217 (18.2%)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550 (14.2%)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Stroke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 (3.9%)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 (4.2%)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Arthritis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3,926 (37.0%)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2,724 (40.5%)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1,202 (31.0%)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Dyslipidemia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1,337 (12.9%)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902 (13.7%)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 (11.4%)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Liver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 (4.6%)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Kidney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697 (6.6%)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 (7.6%)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 (4.9%)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Asthma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632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467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Enrollment wave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7,228 (64.6%)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4,580 (64.5%)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2,648 (64.8%)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2,004 (17.9%)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1,234 (17.4%)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770 (18.8%)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1,954 (17.5%)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1,285 (18.1%)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669 (16.4%)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1 - Baseline Characteristics of CHARLS</dc:title>
  <dc:creator>Bruce Zhou</dc:creator>
  <cp:keywords/>
  <dcterms:created xsi:type="dcterms:W3CDTF">2024-11-27T03:04:54Z</dcterms:created>
  <dcterms:modified xsi:type="dcterms:W3CDTF">2024-11-27T03:04:54Z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output">
    <vt:lpwstr/>
  </property>
</Properties>
</file>