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40"/>
          <w:szCs w:val="40"/>
          <w:lang w:val="nl-NL"/>
        </w:rPr>
      </w:pPr>
      <w:r>
        <w:rPr>
          <w:sz w:val="40"/>
          <w:szCs w:val="40"/>
          <w:lang w:val="nl-NL"/>
        </w:rPr>
        <w:t xml:space="preserve">Logboek </w:t>
      </w:r>
      <w:r>
        <w:rPr>
          <w:sz w:val="40"/>
          <w:szCs w:val="40"/>
          <w:lang w:val="nl-NL"/>
        </w:rPr>
      </w:r>
      <w:r>
        <w:rPr>
          <w:sz w:val="40"/>
          <w:szCs w:val="40"/>
          <w:lang w:val="nl-NL"/>
        </w:rPr>
      </w:r>
    </w:p>
    <w:p w14:paraId="4CBFC163">
      <w:pPr>
        <w:pBdr/>
        <w:spacing/>
        <w:ind/>
        <w:jc w:val="center"/>
        <w:rPr>
          <w:highlight w:val="none"/>
          <w:lang w:val="nl-NL"/>
        </w:rPr>
      </w:pPr>
      <w:r>
        <w:rPr>
          <w:lang w:val="nl-NL"/>
        </w:rPr>
        <w:t xml:space="preserve">Fabio Wolthuis (1093379)</w:t>
      </w:r>
      <w:r>
        <w:rPr>
          <w:highlight w:val="none"/>
          <w:lang w:val="nl-NL"/>
        </w:rPr>
      </w:r>
      <w:r>
        <w:rPr>
          <w:highlight w:val="none"/>
          <w:lang w:val="nl-NL"/>
        </w:rPr>
      </w:r>
    </w:p>
    <w:p w14:paraId="4F7B99E8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p w14:paraId="675CC8BF">
      <w:pPr>
        <w:pBdr/>
        <w:spacing/>
        <w:ind/>
        <w:jc w:val="center"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tbl>
      <w:tblPr>
        <w:tblStyle w:val="701"/>
        <w:tblInd w:w="-1157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417"/>
        <w:gridCol w:w="1134"/>
        <w:gridCol w:w="1559"/>
        <w:gridCol w:w="1417"/>
        <w:gridCol w:w="2126"/>
        <w:gridCol w:w="3827"/>
      </w:tblGrid>
      <w:tr>
        <w:trPr/>
        <w:tc>
          <w:tcPr>
            <w:tcBorders/>
            <w:tcW w:w="1417" w:type="dxa"/>
            <w:textDirection w:val="lrTb"/>
            <w:noWrap w:val="false"/>
          </w:tcPr>
          <w:p w14:paraId="3F10E12F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Datum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0DEC40D7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Reistijd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AE31270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 uren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02B7610B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Kilometers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11A1DF2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Plaats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057F50ED">
            <w:pPr>
              <w:pBdr/>
              <w:spacing/>
              <w:ind/>
              <w:jc w:val="left"/>
              <w:rPr>
                <w:b/>
                <w:bCs/>
                <w:highlight w:val="none"/>
                <w:lang w:val="nl-NL"/>
              </w:rPr>
            </w:pPr>
            <w:r>
              <w:rPr>
                <w:b/>
                <w:bCs/>
                <w:highlight w:val="none"/>
                <w:lang w:val="nl-NL"/>
              </w:rPr>
              <w:t xml:space="preserve">Werkzaamheden</w:t>
            </w:r>
            <w:r>
              <w:rPr>
                <w:b/>
                <w:bCs/>
                <w:highlight w:val="none"/>
                <w:lang w:val="nl-NL"/>
              </w:rPr>
            </w:r>
            <w:r>
              <w:rPr>
                <w:b/>
                <w:bCs/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textDirection w:val="lrTb"/>
            <w:noWrap w:val="false"/>
          </w:tcPr>
          <w:p w14:paraId="67B2BB6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12-02-2026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 w14:paraId="283ED0AA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4:15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 w14:paraId="0204D8D8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 w:bidi="nl-NL"/>
              </w:rPr>
            </w:r>
            <w:r>
              <w:rPr>
                <w:highlight w:val="none"/>
                <w:lang w:val="nl-NL"/>
              </w:rPr>
              <w:t xml:space="preserve">10:35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16:05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 w14:paraId="72865FA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281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textDirection w:val="lrTb"/>
            <w:noWrap w:val="false"/>
          </w:tcPr>
          <w:p w14:paraId="7ADEED1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textDirection w:val="lrTb"/>
            <w:noWrap w:val="false"/>
          </w:tcPr>
          <w:p w14:paraId="2D99244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Kick-off</w:t>
            </w:r>
            <w:r>
              <w:rPr>
                <w:highlight w:val="none"/>
                <w:lang w:val="en-US"/>
              </w:rPr>
              <w:t xml:space="preserve"> SDC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379619C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13-02-2026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5677D880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1:20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6B54E71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10:00</w:t>
            </w:r>
            <w:r>
              <w:rPr>
                <w:highlight w:val="none"/>
                <w:lang w:val="en-US"/>
              </w:rPr>
              <w:t xml:space="preserve"> </w:t>
            </w: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en-US"/>
              </w:rPr>
              <w:t xml:space="preserve"> 17:00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BF3005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-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7D848652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School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35F8F8EF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nl-NL"/>
              </w:rPr>
              <w:t xml:space="preserve">Workshop stakeholder analyse.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  <w:p w14:paraId="6664C1A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Start maken aan documentatie en opzetten planning.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5C376084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19-2-2026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9C9039B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3:10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2C603833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13:00 - 16:30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656DE54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294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226A0BD6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1E4854D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1ste test dag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</w:tr>
      <w:tr>
        <w:trPr/>
        <w:tc>
          <w:tcPr>
            <w:tcBorders/>
            <w:tcW w:w="1417" w:type="dxa"/>
            <w:vMerge w:val="restart"/>
            <w:textDirection w:val="lrTb"/>
            <w:noWrap w:val="false"/>
          </w:tcPr>
          <w:p w14:paraId="2E2B9D2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24-2-2026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148B0C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8DF4D2F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10:30 - 15:00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3F3AC34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6DC9022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7F7B53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Sprint 0 presentatie</w:t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551A22A1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26-2-2026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1A22C2D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3:40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5CB9522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9:00 - 13:30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2020FFCD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5F504121">
            <w:pPr>
              <w:pBdr/>
              <w:spacing/>
              <w:ind/>
              <w:jc w:val="left"/>
              <w:rPr>
                <w:highlight w:val="none"/>
                <w:lang w:val="nl-NL"/>
              </w:rPr>
            </w:pPr>
            <w:r>
              <w:rPr>
                <w:highlight w:val="none"/>
                <w:lang w:val="en-US"/>
              </w:rPr>
              <w:t xml:space="preserve">RDW Testcentrum</w:t>
            </w:r>
            <w:r>
              <w:rPr>
                <w:highlight w:val="none"/>
                <w:lang w:val="nl-NL"/>
              </w:rPr>
            </w:r>
            <w:r>
              <w:rPr>
                <w:highlight w:val="none"/>
                <w:lang w:val="nl-NL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559E1964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2de test dag. Met de kart op de baan geweest om data te opnemen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049A66B2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27-2-2026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6EFA4E8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1:20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4514205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10:00 - 15:00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3F3D3E2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-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038AEFF3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School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6F12FBA7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  <w:t xml:space="preserve">Workshop kwaliteitseisen en alternatieven afwegen.</w:t>
              <w:br/>
              <w:t xml:space="preserve">requirements aangepast na feedback.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rPr>
          <w:trHeight w:val="186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 w14:paraId="60F5C51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 w14:paraId="78B98FEE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0831D520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1417" w:type="dxa"/>
            <w:vMerge w:val="restart"/>
            <w:textDirection w:val="lrTb"/>
            <w:noWrap w:val="false"/>
          </w:tcPr>
          <w:p w14:paraId="53DBDF46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2126" w:type="dxa"/>
            <w:vMerge w:val="restart"/>
            <w:textDirection w:val="lrTb"/>
            <w:noWrap w:val="false"/>
          </w:tcPr>
          <w:p w14:paraId="1F459B89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Borders/>
            <w:tcW w:w="3827" w:type="dxa"/>
            <w:vMerge w:val="restart"/>
            <w:textDirection w:val="lrTb"/>
            <w:noWrap w:val="false"/>
          </w:tcPr>
          <w:p w14:paraId="208E71D8">
            <w:pPr>
              <w:pBdr/>
              <w:spacing/>
              <w:ind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</w:tbl>
    <w:p w14:paraId="77EE7983">
      <w:pPr>
        <w:pBdr/>
        <w:spacing/>
        <w:ind/>
        <w:jc w:val="left"/>
        <w:rPr>
          <w:lang w:val="nl-NL"/>
        </w:rPr>
      </w:pPr>
      <w:r>
        <w:rPr>
          <w:highlight w:val="none"/>
          <w:lang w:val="nl-NL" w:bidi="nl-NL"/>
        </w:rPr>
      </w:r>
      <w:r>
        <w:rPr>
          <w:lang w:val="nl-NL"/>
        </w:rPr>
      </w:r>
      <w:r>
        <w:rPr>
          <w:lang w:val="nl-NL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2026-02-28T23:15:53Z</dcterms:modified>
</cp:coreProperties>
</file>