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873486" w:displacedByCustomXml="next"/>
    <w:sdt>
      <w:sdtPr>
        <w:id w:val="-317185098"/>
        <w:docPartObj>
          <w:docPartGallery w:val="Cover Pages"/>
          <w:docPartUnique/>
        </w:docPartObj>
      </w:sdtPr>
      <w:sdtContent>
        <w:p w14:paraId="1F6491BF" w14:textId="77777777" w:rsidR="007446B2" w:rsidRDefault="007446B2" w:rsidP="007446B2">
          <w:r w:rsidRPr="007830CE">
            <w:rPr>
              <w:noProof/>
              <w:color w:val="FF0000"/>
            </w:rPr>
            <mc:AlternateContent>
              <mc:Choice Requires="wpg">
                <w:drawing>
                  <wp:anchor distT="0" distB="0" distL="114300" distR="114300" simplePos="0" relativeHeight="251659264" behindDoc="0" locked="0" layoutInCell="1" allowOverlap="1" wp14:anchorId="33958276" wp14:editId="09BAB778">
                    <wp:simplePos x="0" y="0"/>
                    <wp:positionH relativeFrom="page">
                      <wp:align>right</wp:align>
                    </wp:positionH>
                    <wp:positionV relativeFrom="page">
                      <wp:align>top</wp:align>
                    </wp:positionV>
                    <wp:extent cx="3113670" cy="10058400"/>
                    <wp:effectExtent l="0" t="0" r="9525" b="2540"/>
                    <wp:wrapNone/>
                    <wp:docPr id="453" name="Groep 75"/>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hoek 460"/>
                            <wps:cNvSpPr>
                              <a:spLocks noChangeArrowheads="1"/>
                            </wps:cNvSpPr>
                            <wps:spPr bwMode="auto">
                              <a:xfrm>
                                <a:off x="124691" y="0"/>
                                <a:ext cx="2971800" cy="10058400"/>
                              </a:xfrm>
                              <a:prstGeom prst="rect">
                                <a:avLst/>
                              </a:prstGeom>
                              <a:solidFill>
                                <a:srgbClr val="0A8D9E"/>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hthoek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2CFFD21" w14:textId="77777777" w:rsidR="007446B2" w:rsidRDefault="007446B2" w:rsidP="007446B2">
                                  <w:pPr>
                                    <w:pStyle w:val="NoSpacing"/>
                                    <w:rPr>
                                      <w:color w:val="FFFFFF" w:themeColor="background1"/>
                                      <w:sz w:val="96"/>
                                      <w:szCs w:val="96"/>
                                    </w:rPr>
                                  </w:pPr>
                                  <w:r>
                                    <w:rPr>
                                      <w:color w:val="FFFFFF" w:themeColor="background1"/>
                                      <w:sz w:val="96"/>
                                      <w:szCs w:val="96"/>
                                    </w:rPr>
                                    <w:t>Project 7/8</w:t>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69384D91" w14:textId="77777777"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Merel van der Leeden (1103194)</w:t>
                                  </w:r>
                                </w:p>
                                <w:p w14:paraId="3004A74B" w14:textId="2659E1FA"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Hannah Saunders</w:t>
                                  </w:r>
                                  <w:r w:rsidR="00DA58FE">
                                    <w:rPr>
                                      <w:b/>
                                      <w:bCs/>
                                      <w:color w:val="FFFFFF" w:themeColor="background1"/>
                                      <w:sz w:val="24"/>
                                      <w:szCs w:val="24"/>
                                    </w:rPr>
                                    <w:t xml:space="preserve"> (1093894)</w:t>
                                  </w:r>
                                </w:p>
                                <w:p w14:paraId="3D92A623" w14:textId="77777777"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Corné Noorlander</w:t>
                                  </w:r>
                                </w:p>
                                <w:p w14:paraId="3DFC67E7" w14:textId="77777777"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Fabio Wolthuis</w:t>
                                  </w:r>
                                </w:p>
                                <w:p w14:paraId="172AE4EF" w14:textId="77777777"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Tom Heijmans</w:t>
                                  </w:r>
                                </w:p>
                                <w:p w14:paraId="639D5A65" w14:textId="77777777"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RDW test centrum Lelystand</w:t>
                                  </w:r>
                                </w:p>
                                <w:p w14:paraId="26A1D006" w14:textId="77777777" w:rsidR="007446B2" w:rsidRPr="006C59A6" w:rsidRDefault="007446B2" w:rsidP="007446B2">
                                  <w:pPr>
                                    <w:pStyle w:val="NoSpacing"/>
                                    <w:spacing w:line="276" w:lineRule="auto"/>
                                    <w:rPr>
                                      <w:b/>
                                      <w:bCs/>
                                      <w:color w:val="FFFFFF" w:themeColor="background1"/>
                                      <w:sz w:val="24"/>
                                      <w:szCs w:val="24"/>
                                    </w:rPr>
                                  </w:pPr>
                                  <w:r>
                                    <w:rPr>
                                      <w:b/>
                                      <w:bCs/>
                                      <w:color w:val="FFFFFF" w:themeColor="background1"/>
                                      <w:sz w:val="24"/>
                                      <w:szCs w:val="24"/>
                                    </w:rPr>
                                    <w:t>13/02/2026</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33958276" id="Groep 75"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" fillcolor="black [3213]" stroked="f" strokecolor="white" strokeweight="1pt">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" fillcolor="#0a8d9e"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52CFFD21" w14:textId="77777777" w:rsidR="007446B2" w:rsidRDefault="007446B2" w:rsidP="007446B2">
                            <w:pPr>
                              <w:pStyle w:val="NoSpacing"/>
                              <w:rPr>
                                <w:color w:val="FFFFFF" w:themeColor="background1"/>
                                <w:sz w:val="96"/>
                                <w:szCs w:val="96"/>
                              </w:rPr>
                            </w:pPr>
                            <w:r>
                              <w:rPr>
                                <w:color w:val="FFFFFF" w:themeColor="background1"/>
                                <w:sz w:val="96"/>
                                <w:szCs w:val="96"/>
                              </w:rPr>
                              <w:t>Project 7/8</w:t>
                            </w:r>
                          </w:p>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69384D91" w14:textId="77777777"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Merel van der Leeden (1103194)</w:t>
                            </w:r>
                          </w:p>
                          <w:p w14:paraId="3004A74B" w14:textId="2659E1FA"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Hannah Saunders</w:t>
                            </w:r>
                            <w:r w:rsidR="00DA58FE">
                              <w:rPr>
                                <w:b/>
                                <w:bCs/>
                                <w:color w:val="FFFFFF" w:themeColor="background1"/>
                                <w:sz w:val="24"/>
                                <w:szCs w:val="24"/>
                              </w:rPr>
                              <w:t xml:space="preserve"> (1093894)</w:t>
                            </w:r>
                          </w:p>
                          <w:p w14:paraId="3D92A623" w14:textId="77777777"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Corné Noorlander</w:t>
                            </w:r>
                          </w:p>
                          <w:p w14:paraId="3DFC67E7" w14:textId="77777777"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Fabio Wolthuis</w:t>
                            </w:r>
                          </w:p>
                          <w:p w14:paraId="172AE4EF" w14:textId="77777777"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Tom Heijmans</w:t>
                            </w:r>
                          </w:p>
                          <w:p w14:paraId="639D5A65" w14:textId="77777777" w:rsidR="007446B2" w:rsidRPr="006C59A6" w:rsidRDefault="007446B2" w:rsidP="007446B2">
                            <w:pPr>
                              <w:pStyle w:val="NoSpacing"/>
                              <w:spacing w:line="276" w:lineRule="auto"/>
                              <w:rPr>
                                <w:b/>
                                <w:bCs/>
                                <w:color w:val="FFFFFF" w:themeColor="background1"/>
                                <w:sz w:val="24"/>
                                <w:szCs w:val="24"/>
                              </w:rPr>
                            </w:pPr>
                            <w:r w:rsidRPr="006C59A6">
                              <w:rPr>
                                <w:b/>
                                <w:bCs/>
                                <w:color w:val="FFFFFF" w:themeColor="background1"/>
                                <w:sz w:val="24"/>
                                <w:szCs w:val="24"/>
                              </w:rPr>
                              <w:t>RDW test centrum Lelystand</w:t>
                            </w:r>
                          </w:p>
                          <w:p w14:paraId="26A1D006" w14:textId="77777777" w:rsidR="007446B2" w:rsidRPr="006C59A6" w:rsidRDefault="007446B2" w:rsidP="007446B2">
                            <w:pPr>
                              <w:pStyle w:val="NoSpacing"/>
                              <w:spacing w:line="276" w:lineRule="auto"/>
                              <w:rPr>
                                <w:b/>
                                <w:bCs/>
                                <w:color w:val="FFFFFF" w:themeColor="background1"/>
                                <w:sz w:val="24"/>
                                <w:szCs w:val="24"/>
                              </w:rPr>
                            </w:pPr>
                            <w:r>
                              <w:rPr>
                                <w:b/>
                                <w:bCs/>
                                <w:color w:val="FFFFFF" w:themeColor="background1"/>
                                <w:sz w:val="24"/>
                                <w:szCs w:val="24"/>
                              </w:rPr>
                              <w:t>13/02/2026</w:t>
                            </w:r>
                          </w:p>
                        </w:txbxContent>
                      </v:textbox>
                    </v:rect>
                    <w10:wrap anchorx="page" anchory="page"/>
                  </v:group>
                </w:pict>
              </mc:Fallback>
            </mc:AlternateContent>
          </w:r>
        </w:p>
        <w:p w14:paraId="70381BF5" w14:textId="77777777" w:rsidR="007446B2" w:rsidRDefault="007446B2" w:rsidP="007446B2">
          <w:r>
            <w:rPr>
              <w:noProof/>
            </w:rPr>
            <mc:AlternateContent>
              <mc:Choice Requires="wps">
                <w:drawing>
                  <wp:anchor distT="0" distB="0" distL="114300" distR="114300" simplePos="0" relativeHeight="251660288" behindDoc="0" locked="0" layoutInCell="0" allowOverlap="1" wp14:anchorId="5B1D3ED3" wp14:editId="0C000264">
                    <wp:simplePos x="0" y="0"/>
                    <wp:positionH relativeFrom="page">
                      <wp:align>left</wp:align>
                    </wp:positionH>
                    <wp:positionV relativeFrom="page">
                      <wp:posOffset>2590800</wp:posOffset>
                    </wp:positionV>
                    <wp:extent cx="9606280" cy="668655"/>
                    <wp:effectExtent l="0" t="0" r="15875" b="17145"/>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56D6375F" w14:textId="2F5D5F2E" w:rsidR="007446B2" w:rsidRDefault="00DA58FE" w:rsidP="007446B2">
                                <w:pPr>
                                  <w:pStyle w:val="NoSpacing"/>
                                  <w:jc w:val="right"/>
                                  <w:rPr>
                                    <w:color w:val="FFFFFF" w:themeColor="background1"/>
                                    <w:sz w:val="72"/>
                                    <w:szCs w:val="72"/>
                                  </w:rPr>
                                </w:pPr>
                                <w:r>
                                  <w:rPr>
                                    <w:color w:val="FFFFFF" w:themeColor="background1"/>
                                    <w:sz w:val="72"/>
                                    <w:szCs w:val="72"/>
                                  </w:rPr>
                                  <w:t>Stakeholders</w:t>
                                </w:r>
                                <w:r w:rsidR="007446B2">
                                  <w:rPr>
                                    <w:color w:val="FFFFFF" w:themeColor="background1"/>
                                    <w:sz w:val="72"/>
                                    <w:szCs w:val="72"/>
                                  </w:rPr>
                                  <w:t xml:space="preserve"> analyse</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5B1D3ED3" id="Rechthoek 16" o:spid="_x0000_s1031" style="position:absolute;margin-left:0;margin-top:204pt;width:756.4pt;height:52.65pt;z-index:251660288;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" o:allowincell="f" fillcolor="black [3213]" strokecolor="black [3213]" strokeweight="1.5pt">
                    <v:textbox style="mso-fit-shape-to-text:t" inset="14.4pt,,14.4pt">
                      <w:txbxContent>
                        <w:p w14:paraId="56D6375F" w14:textId="2F5D5F2E" w:rsidR="007446B2" w:rsidRDefault="00DA58FE" w:rsidP="007446B2">
                          <w:pPr>
                            <w:pStyle w:val="NoSpacing"/>
                            <w:jc w:val="right"/>
                            <w:rPr>
                              <w:color w:val="FFFFFF" w:themeColor="background1"/>
                              <w:sz w:val="72"/>
                              <w:szCs w:val="72"/>
                            </w:rPr>
                          </w:pPr>
                          <w:r>
                            <w:rPr>
                              <w:color w:val="FFFFFF" w:themeColor="background1"/>
                              <w:sz w:val="72"/>
                              <w:szCs w:val="72"/>
                            </w:rPr>
                            <w:t>Stakeholders</w:t>
                          </w:r>
                          <w:r w:rsidR="007446B2">
                            <w:rPr>
                              <w:color w:val="FFFFFF" w:themeColor="background1"/>
                              <w:sz w:val="72"/>
                              <w:szCs w:val="72"/>
                            </w:rPr>
                            <w:t xml:space="preserve"> analyse</w:t>
                          </w:r>
                        </w:p>
                      </w:txbxContent>
                    </v:textbox>
                    <w10:wrap anchorx="page" anchory="page"/>
                  </v:rect>
                </w:pict>
              </mc:Fallback>
            </mc:AlternateContent>
          </w:r>
          <w:r>
            <w:br w:type="page"/>
          </w:r>
        </w:p>
      </w:sdtContent>
    </w:sdt>
    <w:bookmarkEnd w:id="0"/>
    <w:p w14:paraId="5E76E78D" w14:textId="77777777" w:rsidR="00DA58FE" w:rsidRDefault="00DA58FE" w:rsidP="00FA213F">
      <w:pPr>
        <w:pStyle w:val="Heading2"/>
      </w:pPr>
      <w:r>
        <w:lastRenderedPageBreak/>
        <w:t>Het project</w:t>
      </w:r>
    </w:p>
    <w:p w14:paraId="08F39973" w14:textId="3309C15F" w:rsidR="00AF0D16" w:rsidRPr="00AF0D16" w:rsidRDefault="00AF0D16" w:rsidP="00AF0D16">
      <w:r>
        <w:t>Ons project is de Self Driving Challenge – gesloten categorie. Dit houdt in dat wij van het RDW een al werkende kart krijgen met 3 al gemonteerde camera’s, een LiDAR</w:t>
      </w:r>
      <w:r w:rsidR="002B51B5">
        <w:t xml:space="preserve"> sensor, een NUC, test programma’s en een CAN-bus waarmee de kart bestuurt kan worden. Het doel van dit project is om de kart autonoom de baan te laten afleggen aan de hand van het door ons geschreven programma. Op deze baan zal de kart meerdere situatie tegen komen waar hij volgens de verkeersregels een situatie moet overwinnen. Een paar voorbeelden hiervan zijn; het stoppen voor een stopbord; het herkennen en volgen van een verkeerslicht; het herkennen van, en stoppen bij een zebrapad met voetganger; het inhalen van een stilstaande auto.</w:t>
      </w:r>
    </w:p>
    <w:p w14:paraId="7FEC6AE8" w14:textId="77777777" w:rsidR="00FA213F" w:rsidRPr="00FA213F" w:rsidRDefault="00FA213F" w:rsidP="00FA213F"/>
    <w:p w14:paraId="7151113A" w14:textId="576FC94E" w:rsidR="00DA58FE" w:rsidRDefault="00DA58FE" w:rsidP="00FA213F">
      <w:pPr>
        <w:pStyle w:val="Heading2"/>
      </w:pPr>
      <w:r>
        <w:t>Stakeholders</w:t>
      </w:r>
    </w:p>
    <w:p w14:paraId="03E0661F" w14:textId="371AB008" w:rsidR="00DA58FE" w:rsidRDefault="00DA58FE">
      <w:r>
        <w:t>De hierna genoemde personen en organisaties zijn de stakeholders binnen ons project:</w:t>
      </w:r>
    </w:p>
    <w:p w14:paraId="272BEC3D" w14:textId="2D13B312" w:rsidR="00DA58FE" w:rsidRDefault="00DA58FE" w:rsidP="00FA213F">
      <w:pPr>
        <w:pStyle w:val="Heading2"/>
      </w:pPr>
      <w:r>
        <w:t>RDW</w:t>
      </w:r>
    </w:p>
    <w:p w14:paraId="5D7C1151" w14:textId="5B395B56" w:rsidR="00FA213F" w:rsidRDefault="00DA58FE">
      <w:r>
        <w:t xml:space="preserve">De RDW </w:t>
      </w:r>
      <w:r w:rsidR="00C82B81">
        <w:t xml:space="preserve">organiseert de Self Driving Challenge en voorziene ons met de benodigde onderdelen. Hieronder vallen de kart, een NUC en de test sensoren. Ook regelen zij testdagen met SDC teamleden aanwezig voor vragen en de finale waar onze resultaten beoordeeld zullen worden door het SDC team. </w:t>
      </w:r>
      <w:r w:rsidR="00AF0D16">
        <w:t>Het</w:t>
      </w:r>
      <w:r w:rsidR="00C82B81">
        <w:t xml:space="preserve"> RDW </w:t>
      </w:r>
      <w:r w:rsidR="00AF0D16">
        <w:t xml:space="preserve">is ook een van de organisaties aan wie </w:t>
      </w:r>
      <w:r w:rsidR="00C82B81">
        <w:t xml:space="preserve">wij </w:t>
      </w:r>
      <w:r w:rsidR="00AF0D16">
        <w:t>onze opleverset  zullen overhandigen, zodat zij weer verder kunnen met hun onderzoek over autonoom rijden.</w:t>
      </w:r>
    </w:p>
    <w:p w14:paraId="56DD424E" w14:textId="12323FBF" w:rsidR="00FA213F" w:rsidRDefault="00FA213F" w:rsidP="00FA213F">
      <w:pPr>
        <w:pStyle w:val="Heading2"/>
      </w:pPr>
      <w:r>
        <w:t xml:space="preserve">Nanne </w:t>
      </w:r>
      <w:r w:rsidR="00AF0D16">
        <w:t>Verheij</w:t>
      </w:r>
    </w:p>
    <w:p w14:paraId="180C5017" w14:textId="7EFEF6B2" w:rsidR="00FA213F" w:rsidRPr="00FA213F" w:rsidRDefault="000421C2" w:rsidP="00FA213F">
      <w:r>
        <w:t>Nanne Verheij is de persoon die over het budget gaat.</w:t>
      </w:r>
    </w:p>
    <w:p w14:paraId="39ED80FE" w14:textId="07EEC8CA" w:rsidR="00FA213F" w:rsidRDefault="00FA213F" w:rsidP="00FA213F">
      <w:pPr>
        <w:pStyle w:val="Heading2"/>
      </w:pPr>
      <w:r>
        <w:t>Hogeschool Rotterdam</w:t>
      </w:r>
    </w:p>
    <w:p w14:paraId="5F734FF2" w14:textId="6F6D2943" w:rsidR="00DA58FE" w:rsidRDefault="00AF0D16">
      <w:r>
        <w:t xml:space="preserve">De hogeschool Rotterdam is het instituut die wij vertegenwoordigen tijdens dit project. Mr. W.B. Volders en Mevr. S.M. Hekkelman zijn de docenten die bij dit project van belang zijn. Zijn worden tijdens de sprint presentaties op de hoogte gehouden waar wij mee bezig zijn geweest en waar wij aan verder gaan. </w:t>
      </w:r>
      <w:r w:rsidR="00DA58FE">
        <w:br w:type="page"/>
      </w:r>
    </w:p>
    <w:tbl>
      <w:tblPr>
        <w:tblStyle w:val="TableGrid"/>
        <w:tblW w:w="0" w:type="auto"/>
        <w:tblLook w:val="04A0" w:firstRow="1" w:lastRow="0" w:firstColumn="1" w:lastColumn="0" w:noHBand="0" w:noVBand="1"/>
      </w:tblPr>
      <w:tblGrid>
        <w:gridCol w:w="3020"/>
        <w:gridCol w:w="3021"/>
        <w:gridCol w:w="3021"/>
      </w:tblGrid>
      <w:tr w:rsidR="00DA58FE" w14:paraId="4AEADE52" w14:textId="77777777" w:rsidTr="00DA58FE">
        <w:tc>
          <w:tcPr>
            <w:tcW w:w="3020" w:type="dxa"/>
          </w:tcPr>
          <w:p w14:paraId="3BE036E9" w14:textId="7183918A" w:rsidR="00DA58FE" w:rsidRDefault="00DA58FE">
            <w:r>
              <w:lastRenderedPageBreak/>
              <w:t>Datum</w:t>
            </w:r>
          </w:p>
        </w:tc>
        <w:tc>
          <w:tcPr>
            <w:tcW w:w="3021" w:type="dxa"/>
          </w:tcPr>
          <w:p w14:paraId="23A7535A" w14:textId="59AA5951" w:rsidR="00DA58FE" w:rsidRDefault="00DA58FE">
            <w:r>
              <w:t>Versie</w:t>
            </w:r>
          </w:p>
        </w:tc>
        <w:tc>
          <w:tcPr>
            <w:tcW w:w="3021" w:type="dxa"/>
          </w:tcPr>
          <w:p w14:paraId="65355AD7" w14:textId="25EB06A7" w:rsidR="00DA58FE" w:rsidRDefault="00DA58FE">
            <w:r>
              <w:t>Wijzigingen</w:t>
            </w:r>
          </w:p>
        </w:tc>
      </w:tr>
      <w:tr w:rsidR="00DA58FE" w14:paraId="033CC729" w14:textId="77777777" w:rsidTr="00DA58FE">
        <w:tc>
          <w:tcPr>
            <w:tcW w:w="3020" w:type="dxa"/>
          </w:tcPr>
          <w:p w14:paraId="2F5FBF11" w14:textId="1B3E05AE" w:rsidR="00DA58FE" w:rsidRDefault="00DA58FE">
            <w:r>
              <w:t>09/04/2026</w:t>
            </w:r>
          </w:p>
        </w:tc>
        <w:tc>
          <w:tcPr>
            <w:tcW w:w="3021" w:type="dxa"/>
          </w:tcPr>
          <w:p w14:paraId="0731A966" w14:textId="0145A9E4" w:rsidR="00DA58FE" w:rsidRDefault="00DA58FE">
            <w:r>
              <w:t>v.1.0</w:t>
            </w:r>
          </w:p>
        </w:tc>
        <w:tc>
          <w:tcPr>
            <w:tcW w:w="3021" w:type="dxa"/>
          </w:tcPr>
          <w:p w14:paraId="173C66B4" w14:textId="038F644D" w:rsidR="00DA58FE" w:rsidRDefault="00DA58FE">
            <w:r>
              <w:t>Creatie document</w:t>
            </w:r>
          </w:p>
        </w:tc>
      </w:tr>
      <w:tr w:rsidR="00DA58FE" w14:paraId="6E284E25" w14:textId="77777777" w:rsidTr="00DA58FE">
        <w:tc>
          <w:tcPr>
            <w:tcW w:w="3020" w:type="dxa"/>
          </w:tcPr>
          <w:p w14:paraId="3FBA370D" w14:textId="779A435F" w:rsidR="00DA58FE" w:rsidRPr="00583DA6" w:rsidRDefault="00583DA6">
            <w:r>
              <w:t>09/04/2026</w:t>
            </w:r>
          </w:p>
        </w:tc>
        <w:tc>
          <w:tcPr>
            <w:tcW w:w="3021" w:type="dxa"/>
          </w:tcPr>
          <w:p w14:paraId="65DEB906" w14:textId="3D5AA9A0" w:rsidR="00DA58FE" w:rsidRDefault="00583DA6">
            <w:r>
              <w:t>v. 2.0</w:t>
            </w:r>
          </w:p>
        </w:tc>
        <w:tc>
          <w:tcPr>
            <w:tcW w:w="3021" w:type="dxa"/>
          </w:tcPr>
          <w:p w14:paraId="2C6D0A13" w14:textId="5922F2A5" w:rsidR="00DA58FE" w:rsidRDefault="00583DA6">
            <w:r>
              <w:t xml:space="preserve">Toevoeging van stakeholders(HR en RDW) en toevoeging van beschrijving van Ons project </w:t>
            </w:r>
          </w:p>
        </w:tc>
      </w:tr>
    </w:tbl>
    <w:p w14:paraId="205789D7" w14:textId="77777777" w:rsidR="006E4522" w:rsidRDefault="006E4522"/>
    <w:sectPr w:rsidR="006E45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5EC"/>
    <w:rsid w:val="000421C2"/>
    <w:rsid w:val="002A08A4"/>
    <w:rsid w:val="002B51B5"/>
    <w:rsid w:val="004F65EC"/>
    <w:rsid w:val="00583DA6"/>
    <w:rsid w:val="006A5298"/>
    <w:rsid w:val="006E4522"/>
    <w:rsid w:val="007446B2"/>
    <w:rsid w:val="009A6E9C"/>
    <w:rsid w:val="009D5A61"/>
    <w:rsid w:val="00A33BC1"/>
    <w:rsid w:val="00AF0D16"/>
    <w:rsid w:val="00B37EF5"/>
    <w:rsid w:val="00C82B81"/>
    <w:rsid w:val="00DA58FE"/>
    <w:rsid w:val="00FA213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04AC"/>
  <w15:chartTrackingRefBased/>
  <w15:docId w15:val="{B440E9F8-364B-48B4-8D89-C1B9DCD7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6B2"/>
  </w:style>
  <w:style w:type="paragraph" w:styleId="Heading1">
    <w:name w:val="heading 1"/>
    <w:basedOn w:val="Normal"/>
    <w:next w:val="Normal"/>
    <w:link w:val="Heading1Char"/>
    <w:uiPriority w:val="9"/>
    <w:qFormat/>
    <w:rsid w:val="004F6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6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5EC"/>
    <w:rPr>
      <w:rFonts w:eastAsiaTheme="majorEastAsia" w:cstheme="majorBidi"/>
      <w:color w:val="272727" w:themeColor="text1" w:themeTint="D8"/>
    </w:rPr>
  </w:style>
  <w:style w:type="paragraph" w:styleId="Title">
    <w:name w:val="Title"/>
    <w:basedOn w:val="Normal"/>
    <w:next w:val="Normal"/>
    <w:link w:val="TitleChar"/>
    <w:uiPriority w:val="10"/>
    <w:qFormat/>
    <w:rsid w:val="004F6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5EC"/>
    <w:pPr>
      <w:spacing w:before="160"/>
      <w:jc w:val="center"/>
    </w:pPr>
    <w:rPr>
      <w:i/>
      <w:iCs/>
      <w:color w:val="404040" w:themeColor="text1" w:themeTint="BF"/>
    </w:rPr>
  </w:style>
  <w:style w:type="character" w:customStyle="1" w:styleId="QuoteChar">
    <w:name w:val="Quote Char"/>
    <w:basedOn w:val="DefaultParagraphFont"/>
    <w:link w:val="Quote"/>
    <w:uiPriority w:val="29"/>
    <w:rsid w:val="004F65EC"/>
    <w:rPr>
      <w:i/>
      <w:iCs/>
      <w:color w:val="404040" w:themeColor="text1" w:themeTint="BF"/>
    </w:rPr>
  </w:style>
  <w:style w:type="paragraph" w:styleId="ListParagraph">
    <w:name w:val="List Paragraph"/>
    <w:basedOn w:val="Normal"/>
    <w:uiPriority w:val="34"/>
    <w:qFormat/>
    <w:rsid w:val="004F65EC"/>
    <w:pPr>
      <w:ind w:left="720"/>
      <w:contextualSpacing/>
    </w:pPr>
  </w:style>
  <w:style w:type="character" w:styleId="IntenseEmphasis">
    <w:name w:val="Intense Emphasis"/>
    <w:basedOn w:val="DefaultParagraphFont"/>
    <w:uiPriority w:val="21"/>
    <w:qFormat/>
    <w:rsid w:val="004F65EC"/>
    <w:rPr>
      <w:i/>
      <w:iCs/>
      <w:color w:val="0F4761" w:themeColor="accent1" w:themeShade="BF"/>
    </w:rPr>
  </w:style>
  <w:style w:type="paragraph" w:styleId="IntenseQuote">
    <w:name w:val="Intense Quote"/>
    <w:basedOn w:val="Normal"/>
    <w:next w:val="Normal"/>
    <w:link w:val="IntenseQuoteChar"/>
    <w:uiPriority w:val="30"/>
    <w:qFormat/>
    <w:rsid w:val="004F6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5EC"/>
    <w:rPr>
      <w:i/>
      <w:iCs/>
      <w:color w:val="0F4761" w:themeColor="accent1" w:themeShade="BF"/>
    </w:rPr>
  </w:style>
  <w:style w:type="character" w:styleId="IntenseReference">
    <w:name w:val="Intense Reference"/>
    <w:basedOn w:val="DefaultParagraphFont"/>
    <w:uiPriority w:val="32"/>
    <w:qFormat/>
    <w:rsid w:val="004F65EC"/>
    <w:rPr>
      <w:b/>
      <w:bCs/>
      <w:smallCaps/>
      <w:color w:val="0F4761" w:themeColor="accent1" w:themeShade="BF"/>
      <w:spacing w:val="5"/>
    </w:rPr>
  </w:style>
  <w:style w:type="paragraph" w:styleId="NoSpacing">
    <w:name w:val="No Spacing"/>
    <w:link w:val="NoSpacingChar"/>
    <w:uiPriority w:val="1"/>
    <w:qFormat/>
    <w:rsid w:val="007446B2"/>
    <w:pPr>
      <w:spacing w:after="0" w:line="240" w:lineRule="auto"/>
    </w:pPr>
    <w:rPr>
      <w:rFonts w:eastAsiaTheme="minorEastAsia"/>
      <w:kern w:val="0"/>
      <w:lang w:eastAsia="nl-NL"/>
      <w14:ligatures w14:val="none"/>
    </w:rPr>
  </w:style>
  <w:style w:type="character" w:customStyle="1" w:styleId="NoSpacingChar">
    <w:name w:val="No Spacing Char"/>
    <w:basedOn w:val="DefaultParagraphFont"/>
    <w:link w:val="NoSpacing"/>
    <w:uiPriority w:val="1"/>
    <w:rsid w:val="007446B2"/>
    <w:rPr>
      <w:rFonts w:eastAsiaTheme="minorEastAsia"/>
      <w:kern w:val="0"/>
      <w:lang w:eastAsia="nl-NL"/>
      <w14:ligatures w14:val="none"/>
    </w:rPr>
  </w:style>
  <w:style w:type="table" w:styleId="TableGrid">
    <w:name w:val="Table Grid"/>
    <w:basedOn w:val="TableNormal"/>
    <w:uiPriority w:val="39"/>
    <w:rsid w:val="00DA5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3</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lastModifiedBy>Hannah saunders</cp:lastModifiedBy>
  <cp:revision>5</cp:revision>
  <dcterms:created xsi:type="dcterms:W3CDTF">2026-02-13T10:19:00Z</dcterms:created>
  <dcterms:modified xsi:type="dcterms:W3CDTF">2026-05-12T10:36:00Z</dcterms:modified>
</cp:coreProperties>
</file>