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pPr>
      <w:r>
        <w:rPr/>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3863"/>
        <w:gridCol w:w="3083"/>
      </w:tblGrid>
      <w:tr>
        <w:trPr>
          <w:cnfStyle w:val="100000000000" w:firstRow="1" w:lastRow="0" w:firstColumn="0" w:lastColumn="0" w:oddVBand="0" w:evenVBand="0" w:oddHBand="0" w:evenHBand="0" w:firstRowFirstColumn="0" w:firstRowLastColumn="0" w:lastRowFirstColumn="0" w:lastRowLastColumn="0"/>
        </w:trPr>
        <w:tc>
          <w:tcPr>
            <w:tcW w:w="9070" w:type="dxa"/>
            <w:gridSpan w:val="3"/>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Algemene informatie</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Examenvorm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Proeve van bekwaamheid – Praktijkexamen in de beroepspraktijk</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Kwalificatiedossier en cohort</w:t>
            </w:r>
          </w:p>
        </w:tc>
        <w:tc>
          <w:tcPr>
            <w:tcW w:w="386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Software development</w:t>
            </w:r>
          </w:p>
        </w:tc>
        <w:tc>
          <w:tcPr>
            <w:tcW w:w="308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2020 en verder</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Profiel, niveau en crebocode</w:t>
            </w:r>
          </w:p>
        </w:tc>
        <w:tc>
          <w:tcPr>
            <w:tcW w:w="386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 xml:space="preserve">P1: Software developer, </w:t>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niveau 4</w:t>
            </w:r>
          </w:p>
        </w:tc>
        <w:tc>
          <w:tcPr>
            <w:tcW w:w="308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25604</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Examencode</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SD_SD20-PE1_B1-K1 &amp; B1K2</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B1K1</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Realiseert software</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B1-K1-W1 Plant werkzaamheden en bewaakt de voortgang</w:t>
              <w:br/>
              <w:t>B1-K1-W2 Ontwerpt software</w:t>
              <w:br/>
              <w:t>B1-K1-W3 Realiseert (onderdelen van) software</w:t>
              <w:br/>
              <w:t>B1-K1-W4 Test software</w:t>
              <w:br/>
              <w:t>B1-K1-W5 Doet verbetervoorstellen voor de software</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B1K2</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B1-K2 Werkt in een ontwikkelteam</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B1-K2-W1 Voert overleg</w:t>
              <w:br/>
              <w:t>B1-K2-W2 Presenteert het opgeleverde werk</w:t>
              <w:br/>
              <w:t>B1-K2-W3 Reflecteert op het werk</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Vaststellingsdatum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27-10-2020</w:t>
            </w:r>
          </w:p>
        </w:tc>
      </w:tr>
    </w:tbl>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6134"/>
      </w:tblGrid>
      <w:tr>
        <w:trPr>
          <w:cnfStyle w:val="100000000000" w:firstRow="1" w:lastRow="0" w:firstColumn="0" w:lastColumn="0" w:oddVBand="0" w:evenVBand="0" w:oddHBand="0" w:evenHBand="0" w:firstRowFirstColumn="0" w:firstRowLastColumn="0" w:lastRowFirstColumn="0" w:lastRowLastColumn="0"/>
        </w:trPr>
        <w:tc>
          <w:tcPr>
            <w:tcW w:w="9069"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Persoonsinformatie</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Datum</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28/3/2024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Naam kandidaat</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Studentnummer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9014474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Klas/groep</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SOD3A</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Schoolbeoordelaar</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Rob Wigmans</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vAlign w:val="bottom"/>
          <w:textDirection w:val="lrTb"/>
          <w:docGrid w:type="default" w:linePitch="360" w:charSpace="4096"/>
        </w:sectPr>
      </w:pPr>
    </w:p>
    <w:p>
      <w:pPr>
        <w:pStyle w:val="Heading1"/>
        <w:rPr/>
      </w:pPr>
      <w:r>
        <w:rPr/>
        <w:t>Algemeen</w:t>
      </w:r>
    </w:p>
    <w:p>
      <w:pPr>
        <w:pStyle w:val="Normal"/>
        <w:rPr/>
      </w:pPr>
      <w:r>
        <w:rPr/>
        <w:t xml:space="preserve">Dit is het document </w:t>
      </w:r>
      <w:r>
        <w:rPr>
          <w:i/>
          <w:iCs/>
        </w:rPr>
        <w:t>Examenafspraken</w:t>
      </w:r>
      <w:r>
        <w:rPr/>
        <w:t xml:space="preserve">. Gebruik voor het concretiseren van dit document de </w:t>
      </w:r>
      <w:r>
        <w:rPr>
          <w:i/>
          <w:iCs/>
        </w:rPr>
        <w:t>Invulinstructie voor examenafspraken</w:t>
      </w:r>
      <w:r>
        <w:rPr/>
        <w:t>.</w:t>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Referentieopdrachten</w:t>
            </w:r>
          </w:p>
        </w:tc>
      </w:tr>
      <w:tr>
        <w:trPr>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Het examen neemt 40 uur in beslag. Voor dit examen worden de opdrachten door een team van zes personen uitgevoerd. In deze 40 uur wordt precies één sprint gedaan.</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Als referentieopdrachten zijn de drie door TCR geleverde voorbeelden van examenafspraken gebruikt.</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Voor het examen houden we deze dagverdeling aan:</w:t>
            </w:r>
          </w:p>
          <w:p>
            <w:pPr>
              <w:pStyle w:val="Normal"/>
              <w:widowControl w:val="false"/>
              <w:suppressAutoHyphens w:val="true"/>
              <w:spacing w:before="0" w:after="0"/>
              <w:jc w:val="center"/>
              <w:rPr>
                <w:rFonts w:eastAsia="Calibri" w:cs=""/>
                <w:kern w:val="0"/>
                <w:sz w:val="22"/>
                <w:szCs w:val="22"/>
                <w:lang w:val="nl-NL" w:eastAsia="en-US" w:bidi="ar-SA"/>
              </w:rPr>
            </w:pPr>
            <w:r>
              <w:rPr/>
              <w:drawing>
                <wp:inline distT="0" distB="0" distL="0" distR="0">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8"/>
                          <a:stretch>
                            <a:fillRect/>
                          </a:stretch>
                        </pic:blipFill>
                        <pic:spPr bwMode="auto">
                          <a:xfrm>
                            <a:off x="0" y="0"/>
                            <a:ext cx="5238750" cy="1943100"/>
                          </a:xfrm>
                          <a:prstGeom prst="rect">
                            <a:avLst/>
                          </a:prstGeom>
                        </pic:spPr>
                      </pic:pic>
                    </a:graphicData>
                  </a:graphic>
                </wp:inline>
              </w:drawing>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r>
              <w:rPr>
                <w:rFonts w:eastAsia="Calibri" w:cs=""/>
                <w:kern w:val="0"/>
                <w:sz w:val="22"/>
                <w:szCs w:val="22"/>
                <w:lang w:val="nl-NL" w:eastAsia="en-US" w:bidi="ar-SA"/>
              </w:rPr>
              <w:t>De kandidaat wordt individueel beoordeeld.</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p>
        </w:tc>
      </w:tr>
    </w:tbl>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9061" w:type="dxa"/>
            <w:gridSpan w:val="2"/>
            <w:tcBorders/>
            <w:shd w:color="auto" w:fill="56355B" w:themeFill="text2" w:val="clear"/>
          </w:tcPr>
          <w:p>
            <w:pPr>
              <w:pStyle w:val="Normal"/>
              <w:widowControl w:val="false"/>
              <w:suppressAutoHyphens w:val="true"/>
              <w:spacing w:before="0" w:after="0"/>
              <w:jc w:val="center"/>
              <w:rPr>
                <w:b/>
                <w:b/>
                <w:bCs/>
              </w:rPr>
            </w:pPr>
            <w:r>
              <w:rPr>
                <w:rFonts w:eastAsia="Calibri" w:cs=""/>
                <w:b/>
                <w:bCs/>
                <w:color w:val="FFFFFF" w:themeColor="background1"/>
                <w:kern w:val="0"/>
                <w:sz w:val="22"/>
                <w:szCs w:val="22"/>
                <w:lang w:val="nl-NL" w:eastAsia="en-US" w:bidi="ar-SA"/>
              </w:rPr>
              <w:t>Team samenstelling</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ProductOwner</w:t>
            </w:r>
          </w:p>
        </w:tc>
        <w:tc>
          <w:tcPr>
            <w:tcW w:w="453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tc>
          <w:tcPr>
            <w:tcW w:w="4531" w:type="dxa"/>
            <w:tcBorders/>
          </w:tcPr>
          <w:p>
            <w:pPr>
              <w:pStyle w:val="Normal"/>
              <w:widowControl w:val="false"/>
              <w:suppressAutoHyphens w:val="true"/>
              <w:bidi w:val="0"/>
              <w:spacing w:before="0" w:after="0"/>
              <w:ind w:left="0" w:right="0" w:hanging="0"/>
              <w:jc w:val="left"/>
              <w:rPr>
                <w:rFonts w:eastAsia="Calibri" w:cs=""/>
                <w:kern w:val="0"/>
                <w:sz w:val="22"/>
                <w:szCs w:val="22"/>
                <w:lang w:val="nl-NL" w:eastAsia="en-US" w:bidi="ar-SA"/>
              </w:rPr>
            </w:pPr>
            <w:r>
              <w:rPr>
                <w:rFonts w:eastAsia="Calibri" w:cs=""/>
                <w:b w:val="false"/>
                <w:i w:val="false"/>
                <w:caps w:val="false"/>
                <w:smallCaps w:val="false"/>
                <w:spacing w:val="0"/>
                <w:kern w:val="0"/>
                <w:sz w:val="22"/>
                <w:szCs w:val="22"/>
                <w:lang w:val="nl-NL" w:eastAsia="en-US" w:bidi="ar-SA"/>
              </w:rPr>
              <w:t>Backend developer (examenkandidaat)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ascii="Calibri" w:hAnsi="Calibri" w:eastAsia="Calibri" w:cs=""/>
                <w:b w:val="false"/>
                <w:b w:val="false"/>
                <w:bCs w:val="false"/>
                <w:i w:val="false"/>
                <w:i w:val="false"/>
                <w:caps w:val="false"/>
                <w:smallCaps w:val="false"/>
                <w:color w:val="000000"/>
                <w:spacing w:val="0"/>
                <w:kern w:val="0"/>
                <w:sz w:val="22"/>
                <w:szCs w:val="22"/>
                <w:lang w:val="nl-NL" w:eastAsia="en-US" w:bidi="ar-SA"/>
              </w:rPr>
            </w:pPr>
            <w:r>
              <w:rPr>
                <w:rFonts w:eastAsia="Calibri" w:cs=""/>
                <w:b w:val="false"/>
                <w:bCs w:val="false"/>
                <w:i w:val="false"/>
                <w:caps w:val="false"/>
                <w:smallCaps w:val="false"/>
                <w:color w:val="000000"/>
                <w:spacing w:val="0"/>
                <w:kern w:val="0"/>
                <w:sz w:val="22"/>
                <w:szCs w:val="22"/>
                <w:lang w:val="nl-NL" w:eastAsia="en-US" w:bidi="ar-SA"/>
              </w:rPr>
              <w:t>Yasin Çoban</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Ravda Tukuc</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0"/>
        <w:gridCol w:w="1101"/>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Concrete invulling examenopdrachten</w:t>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
                <w:i/>
              </w:rPr>
            </w:pPr>
            <w:r>
              <w:rPr>
                <w:rFonts w:eastAsia="Calibri" w:cs=""/>
                <w:i/>
                <w:kern w:val="0"/>
                <w:sz w:val="22"/>
                <w:szCs w:val="22"/>
                <w:lang w:val="nl-NL" w:eastAsia="en-US" w:bidi="ar-SA"/>
              </w:rPr>
              <w:t>Beschrijf hier de gekozen invulling van de opdrachten, de context waarbinnen het examen plaatsvindt en de afnamecondities.</w:t>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
                <w:i/>
              </w:rPr>
            </w:pPr>
            <w:r>
              <w:rPr>
                <w:rFonts w:eastAsia="Calibri" w:cs=""/>
                <w:i/>
                <w:color w:val="FFFFFF" w:themeColor="background1"/>
                <w:kern w:val="0"/>
                <w:sz w:val="22"/>
                <w:szCs w:val="22"/>
                <w:lang w:val="nl-NL" w:eastAsia="en-US" w:bidi="ar-SA"/>
              </w:rPr>
              <w:t>Beschrijving situatie bedrijf &amp; development team</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i/>
                <w:i/>
              </w:rPr>
            </w:pPr>
            <w:r>
              <w:rPr>
                <w:rFonts w:eastAsia="Calibri" w:cs=""/>
                <w:i/>
                <w:color w:val="FFFFFF" w:themeColor="background1"/>
                <w:kern w:val="0"/>
                <w:sz w:val="22"/>
                <w:szCs w:val="22"/>
                <w:lang w:val="nl-NL" w:eastAsia="en-US" w:bidi="ar-SA"/>
              </w:rPr>
              <w:t>Akkoord</w:t>
            </w:r>
          </w:p>
        </w:tc>
      </w:tr>
      <w:tr>
        <w:trPr>
          <w:trHeight w:val="1059"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Wij gaan als een team beginnen aan een nieuw AI project waarbij je een foto van een gerecht aan de AI geeft en de AI je daar het recept voor terug geeft.</w:t>
              <w:br/>
              <w:t>Het team bestaat uit 1 backend developer en 2 frontend developers.</w:t>
              <w:b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0" w:name="__Fieldmark__414_1339902484"/>
            <w:bookmarkStart w:id="1" w:name="__Fieldmark__414_1339902484"/>
            <w:bookmarkEnd w:id="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Beschrijving wat vooraf het examen al gemaakt is (eerdere sprints indien van toepassing)</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710"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Er zijn geen eerdere sprints geweest aangezien wij dit project vanaf 0 gaan maken.</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 w:name="__Fieldmark__424_1339902484"/>
            <w:bookmarkStart w:id="3" w:name="__Fieldmark__424_1339902484"/>
            <w:bookmarkEnd w:id="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Cs/>
                <w:color w:val="FFFFFF" w:themeColor="background1"/>
              </w:rPr>
            </w:pPr>
            <w:r>
              <w:rPr>
                <w:rFonts w:eastAsia="Calibri" w:cs=""/>
                <w:bCs/>
                <w:iCs/>
                <w:color w:val="FFFFFF" w:themeColor="background1"/>
                <w:kern w:val="0"/>
                <w:sz w:val="22"/>
                <w:szCs w:val="22"/>
                <w:lang w:val="nl-NL" w:eastAsia="en-US" w:bidi="ar-SA"/>
              </w:rPr>
              <w:t>Beschrijving wat het development team in de sprint van het examen gaat ontwikkelen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3088"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In de sprint wordt er door het team gewerkt aan de website en AI waar de eind gebruiker gebruik van gaat maken.</w:t>
            </w:r>
          </w:p>
          <w:p>
            <w:pPr>
              <w:pStyle w:val="ListParagraph"/>
              <w:widowControl w:val="false"/>
              <w:suppressAutoHyphens w:val="true"/>
              <w:spacing w:before="0" w:after="0"/>
              <w:ind w:left="720" w:hanging="0"/>
              <w:contextualSpacing/>
              <w:jc w:val="left"/>
              <w:rPr>
                <w:bCs/>
                <w:iCs/>
              </w:rPr>
            </w:pPr>
            <w:r>
              <w:rPr>
                <w:bCs/>
                <w:iCs/>
              </w:rPr>
            </w:r>
          </w:p>
          <w:p>
            <w:pPr>
              <w:pStyle w:val="ListParagraph"/>
              <w:widowControl w:val="false"/>
              <w:suppressAutoHyphens w:val="true"/>
              <w:spacing w:before="0" w:after="0"/>
              <w:ind w:left="720" w:hanging="0"/>
              <w:contextualSpacing/>
              <w:jc w:val="left"/>
              <w:rPr>
                <w:bCs/>
                <w:iCs/>
              </w:rPr>
            </w:pPr>
            <w:r>
              <w:rPr>
                <w:bCs/>
                <w:iCs/>
              </w:rPr>
              <w:t>Hieronder de onderdelen waaraan wordt gewerkt.</w:t>
            </w:r>
          </w:p>
          <w:p>
            <w:pPr>
              <w:pStyle w:val="ListParagraph"/>
              <w:widowControl w:val="false"/>
              <w:numPr>
                <w:ilvl w:val="0"/>
                <w:numId w:val="1"/>
              </w:numPr>
              <w:suppressAutoHyphens w:val="true"/>
              <w:spacing w:before="0" w:after="0"/>
              <w:contextualSpacing/>
              <w:jc w:val="left"/>
              <w:rPr/>
            </w:pPr>
            <w:r>
              <w:rPr>
                <w:bCs/>
                <w:iCs/>
              </w:rPr>
              <w:t>UI waar de gebruiker een foto aan de AI kan geven.</w:t>
            </w:r>
          </w:p>
          <w:p>
            <w:pPr>
              <w:pStyle w:val="ListParagraph"/>
              <w:widowControl w:val="false"/>
              <w:numPr>
                <w:ilvl w:val="0"/>
                <w:numId w:val="1"/>
              </w:numPr>
              <w:suppressAutoHyphens w:val="true"/>
              <w:spacing w:before="0" w:after="0"/>
              <w:contextualSpacing/>
              <w:jc w:val="left"/>
              <w:rPr/>
            </w:pPr>
            <w:r>
              <w:rPr>
                <w:bCs/>
                <w:iCs/>
              </w:rPr>
              <w:t>AI die weet wat de recepten zijn en daar een accuraat antwoord op geeft</w:t>
            </w:r>
          </w:p>
          <w:p>
            <w:pPr>
              <w:pStyle w:val="ListParagraph"/>
              <w:widowControl w:val="false"/>
              <w:numPr>
                <w:ilvl w:val="0"/>
                <w:numId w:val="1"/>
              </w:numPr>
              <w:suppressAutoHyphens w:val="true"/>
              <w:spacing w:before="0" w:after="0"/>
              <w:contextualSpacing/>
              <w:jc w:val="left"/>
              <w:rPr/>
            </w:pPr>
            <w:r>
              <w:rPr>
                <w:bCs/>
                <w:iCs/>
              </w:rPr>
              <w:t>AI geeft een recept terug in een overzichtelijke manier.</w:t>
            </w:r>
          </w:p>
          <w:p>
            <w:pPr>
              <w:pStyle w:val="ListParagraph"/>
              <w:widowControl w:val="false"/>
              <w:numPr>
                <w:ilvl w:val="0"/>
                <w:numId w:val="1"/>
              </w:numPr>
              <w:suppressAutoHyphens w:val="true"/>
              <w:spacing w:before="0" w:after="0"/>
              <w:contextualSpacing/>
              <w:jc w:val="left"/>
              <w:rPr/>
            </w:pPr>
            <w:r>
              <w:rPr>
                <w:bCs/>
                <w:iCs/>
              </w:rPr>
              <w:t>Gebruiker kan het recept als bestand downloaden.</w:t>
            </w:r>
          </w:p>
          <w:p>
            <w:pPr>
              <w:pStyle w:val="ListParagraph"/>
              <w:widowControl w:val="false"/>
              <w:suppressAutoHyphens w:val="true"/>
              <w:spacing w:before="0" w:after="0"/>
              <w:ind w:left="720" w:hanging="0"/>
              <w:contextualSpacing/>
              <w:jc w:val="left"/>
              <w:rPr>
                <w:bCs/>
                <w:iCs/>
              </w:rPr>
            </w:pPr>
            <w:r>
              <w:rPr>
                <w:bCs/>
                <w:iCs/>
              </w:rPr>
            </w:r>
          </w:p>
          <w:p>
            <w:pPr>
              <w:pStyle w:val="ListParagraph"/>
              <w:widowControl w:val="false"/>
              <w:suppressAutoHyphens w:val="true"/>
              <w:spacing w:before="0" w:after="0"/>
              <w:ind w:left="720" w:hanging="0"/>
              <w:contextualSpacing/>
              <w:jc w:val="left"/>
              <w:rPr/>
            </w:pPr>
            <w:r>
              <w:rPr>
                <w:bCs/>
                <w:iCs/>
              </w:rPr>
              <w:t>Wat ik zelf ga maken is het volgende:</w:t>
            </w:r>
          </w:p>
          <w:p>
            <w:pPr>
              <w:pStyle w:val="ListParagraph"/>
              <w:widowControl w:val="false"/>
              <w:numPr>
                <w:ilvl w:val="0"/>
                <w:numId w:val="4"/>
              </w:numPr>
              <w:suppressAutoHyphens w:val="true"/>
              <w:spacing w:before="0" w:after="0"/>
              <w:contextualSpacing/>
              <w:jc w:val="left"/>
              <w:rPr/>
            </w:pPr>
            <w:r>
              <w:rPr>
                <w:bCs/>
                <w:iCs/>
              </w:rPr>
              <w:t>sitemap</w:t>
            </w:r>
          </w:p>
          <w:p>
            <w:pPr>
              <w:pStyle w:val="ListParagraph"/>
              <w:widowControl w:val="false"/>
              <w:numPr>
                <w:ilvl w:val="0"/>
                <w:numId w:val="4"/>
              </w:numPr>
              <w:suppressAutoHyphens w:val="true"/>
              <w:spacing w:before="0" w:after="0"/>
              <w:contextualSpacing/>
              <w:jc w:val="left"/>
              <w:rPr/>
            </w:pPr>
            <w:r>
              <w:rPr>
                <w:bCs/>
                <w:iCs/>
              </w:rPr>
              <w:t>wireframes voor de wacht en recept paginas</w:t>
            </w:r>
          </w:p>
          <w:p>
            <w:pPr>
              <w:pStyle w:val="ListParagraph"/>
              <w:widowControl w:val="false"/>
              <w:numPr>
                <w:ilvl w:val="0"/>
                <w:numId w:val="4"/>
              </w:numPr>
              <w:suppressAutoHyphens w:val="true"/>
              <w:spacing w:before="0" w:after="0"/>
              <w:contextualSpacing/>
              <w:jc w:val="left"/>
              <w:rPr/>
            </w:pPr>
            <w:r>
              <w:rPr>
                <w:bCs/>
                <w:iCs/>
              </w:rPr>
              <w:t>ERD</w:t>
            </w:r>
          </w:p>
          <w:p>
            <w:pPr>
              <w:pStyle w:val="ListParagraph"/>
              <w:widowControl w:val="false"/>
              <w:numPr>
                <w:ilvl w:val="0"/>
                <w:numId w:val="4"/>
              </w:numPr>
              <w:suppressAutoHyphens w:val="true"/>
              <w:spacing w:before="0" w:after="0"/>
              <w:contextualSpacing/>
              <w:jc w:val="left"/>
              <w:rPr>
                <w:bCs/>
                <w:iCs/>
              </w:rPr>
            </w:pPr>
            <w:r>
              <w:rPr>
                <w:bCs/>
                <w:iCs/>
              </w:rPr>
              <w:t>acceptatie test</w:t>
            </w:r>
          </w:p>
          <w:p>
            <w:pPr>
              <w:pStyle w:val="ListParagraph"/>
              <w:widowControl w:val="false"/>
              <w:numPr>
                <w:ilvl w:val="0"/>
                <w:numId w:val="0"/>
              </w:numPr>
              <w:suppressAutoHyphens w:val="true"/>
              <w:spacing w:before="0" w:after="0"/>
              <w:ind w:left="720" w:hanging="0"/>
              <w:contextualSpacing/>
              <w:jc w:val="left"/>
              <w:rPr>
                <w:bCs/>
                <w:iCs/>
              </w:rPr>
            </w:pPr>
            <w:r>
              <w:rPr/>
            </w:r>
          </w:p>
          <w:p>
            <w:pPr>
              <w:pStyle w:val="ListParagraph"/>
              <w:widowControl w:val="false"/>
              <w:numPr>
                <w:ilvl w:val="0"/>
                <w:numId w:val="4"/>
              </w:numPr>
              <w:suppressAutoHyphens w:val="true"/>
              <w:spacing w:before="0" w:after="0"/>
              <w:contextualSpacing/>
              <w:jc w:val="left"/>
              <w:rPr>
                <w:bCs/>
                <w:iCs/>
              </w:rPr>
            </w:pPr>
            <w:r>
              <w:rPr>
                <w:bCs/>
                <w:iCs/>
              </w:rPr>
              <w:t>AI api</w:t>
            </w:r>
          </w:p>
          <w:p>
            <w:pPr>
              <w:pStyle w:val="ListParagraph"/>
              <w:widowControl w:val="false"/>
              <w:numPr>
                <w:ilvl w:val="0"/>
                <w:numId w:val="4"/>
              </w:numPr>
              <w:suppressAutoHyphens w:val="true"/>
              <w:spacing w:before="0" w:after="0"/>
              <w:contextualSpacing/>
              <w:jc w:val="left"/>
              <w:rPr>
                <w:bCs/>
                <w:iCs/>
              </w:rPr>
            </w:pPr>
            <w:r>
              <w:rPr>
                <w:bCs/>
                <w:iCs/>
              </w:rPr>
              <w:t>Upload functie om een foto aan de AI te geven</w:t>
            </w:r>
          </w:p>
          <w:p>
            <w:pPr>
              <w:pStyle w:val="ListParagraph"/>
              <w:widowControl w:val="false"/>
              <w:numPr>
                <w:ilvl w:val="0"/>
                <w:numId w:val="4"/>
              </w:numPr>
              <w:suppressAutoHyphens w:val="true"/>
              <w:spacing w:before="0" w:after="0"/>
              <w:contextualSpacing/>
              <w:jc w:val="left"/>
              <w:rPr>
                <w:bCs/>
                <w:iCs/>
              </w:rPr>
            </w:pPr>
            <w:r>
              <w:rPr>
                <w:bCs/>
                <w:iCs/>
              </w:rPr>
              <w:t>Bestand filter</w:t>
            </w:r>
          </w:p>
          <w:p>
            <w:pPr>
              <w:pStyle w:val="ListParagraph"/>
              <w:widowControl w:val="false"/>
              <w:numPr>
                <w:ilvl w:val="0"/>
                <w:numId w:val="4"/>
              </w:numPr>
              <w:suppressAutoHyphens w:val="true"/>
              <w:spacing w:before="0" w:after="0"/>
              <w:contextualSpacing/>
              <w:jc w:val="left"/>
              <w:rPr>
                <w:bCs/>
                <w:iCs/>
              </w:rPr>
            </w:pPr>
            <w:r>
              <w:rPr>
                <w:bCs/>
                <w:iCs/>
              </w:rPr>
              <w:t>Een werker die in de achtergrond de AI aanroept</w:t>
            </w:r>
          </w:p>
          <w:p>
            <w:pPr>
              <w:pStyle w:val="ListParagraph"/>
              <w:widowControl w:val="false"/>
              <w:numPr>
                <w:ilvl w:val="0"/>
                <w:numId w:val="4"/>
              </w:numPr>
              <w:suppressAutoHyphens w:val="true"/>
              <w:spacing w:before="0" w:after="0"/>
              <w:contextualSpacing/>
              <w:jc w:val="left"/>
              <w:rPr>
                <w:bCs/>
                <w:iCs/>
              </w:rPr>
            </w:pPr>
            <w:r>
              <w:rPr>
                <w:bCs/>
                <w:iCs/>
              </w:rPr>
              <w:t>Het recept laten tonen op de website</w:t>
            </w:r>
          </w:p>
          <w:p>
            <w:pPr>
              <w:pStyle w:val="ListParagraph"/>
              <w:widowControl w:val="false"/>
              <w:numPr>
                <w:ilvl w:val="0"/>
                <w:numId w:val="0"/>
              </w:numPr>
              <w:suppressAutoHyphens w:val="true"/>
              <w:spacing w:before="0" w:after="0"/>
              <w:ind w:left="720" w:hanging="0"/>
              <w:contextualSpacing/>
              <w:jc w:val="left"/>
              <w:rPr>
                <w:bCs/>
                <w:iCs/>
              </w:rPr>
            </w:pPr>
            <w:r>
              <w:rPr>
                <w:bCs/>
                <w:iCs/>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 w:name="__Fieldmark__444_1339902484"/>
            <w:bookmarkStart w:id="5" w:name="__Fieldmark__444_1339902484"/>
            <w:bookmarkEnd w:id="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Welke apparatuur / tools worden gebruikt tijdens het examen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1455"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De nodige computers wordt geleverd door het bedrijf (of door onszelf).</w:t>
              <w:br/>
              <w:t>Het inrichten vna de ontwikkelomgeving is voor het examen al gedaan.</w:t>
              <w:br/>
              <w:t>In het project wordt er gebruik gemaakt van github voor de versiebeheer en trello voor het scrumbord.</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i/>
                <w:i/>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6" w:name="__Fieldmark__458_1339902484"/>
            <w:bookmarkStart w:id="7" w:name="__Fieldmark__458_1339902484"/>
            <w:bookmarkEnd w:id="7"/>
            <w:r/>
            <w:r>
              <w:rPr>
                <w:sz w:val="22"/>
                <w:szCs w:val="22"/>
              </w:rPr>
              <w:fldChar w:fldCharType="end"/>
            </w:r>
            <w:r>
              <w:rPr>
                <w:sz w:val="22"/>
                <w:szCs w:val="22"/>
              </w:rPr>
            </w:r>
          </w:p>
        </w:tc>
      </w:tr>
    </w:tbl>
    <w:p>
      <w:pPr>
        <w:pStyle w:val="Heading1"/>
        <w:rPr/>
      </w:pPr>
      <w:r>
        <w:rPr/>
      </w:r>
      <w:r>
        <w:br w:type="page"/>
      </w:r>
    </w:p>
    <w:p>
      <w:pPr>
        <w:pStyle w:val="Heading1"/>
        <w:rPr/>
      </w:pPr>
      <w:r>
        <w:rPr/>
        <w:t>B1-K1 &amp; B1-K2</w:t>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2"/>
        <w:gridCol w:w="1099"/>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tabs>
                <w:tab w:val="clear" w:pos="708"/>
                <w:tab w:val="center" w:pos="4570" w:leader="none"/>
                <w:tab w:val="left" w:pos="7533" w:leader="none"/>
              </w:tabs>
              <w:suppressAutoHyphens w:val="true"/>
              <w:spacing w:before="0" w:after="0"/>
              <w:jc w:val="left"/>
              <w:rPr>
                <w:b/>
                <w:b/>
                <w:color w:val="FFFFFF" w:themeColor="background1"/>
              </w:rPr>
            </w:pPr>
            <w:r>
              <w:rPr>
                <w:rFonts w:eastAsia="Calibri" w:cs=""/>
                <w:b/>
                <w:color w:val="FFFFFF" w:themeColor="background1"/>
                <w:kern w:val="0"/>
                <w:sz w:val="22"/>
                <w:szCs w:val="22"/>
                <w:lang w:val="nl-NL" w:eastAsia="en-US" w:bidi="ar-SA"/>
              </w:rPr>
              <w:tab/>
              <w:t>Examenopdracht 1</w:t>
              <w:tab/>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B1-K1-W1: Plant werkzaamheden en bewaakt de voortgang</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waar de Definition of Done staat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DoD en andere nodige bestanden komen in de github repository the staan in een folder genaamd “Docs”</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8" w:name="__Fieldmark__615_1339902484"/>
            <w:bookmarkStart w:id="9" w:name="__Fieldmark__615_1339902484"/>
            <w:bookmarkEnd w:id="9"/>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je de eisen en wensen verwerkt in userstories. Hoe is de opbouw van je userstories</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userstories komen op een Trello board te staan onder product backlog met als formaat: “Als [gebruikergroep], wil ik [functionaliteit], zodat ik [reden]”</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0" w:name="__Fieldmark__625_1339902484"/>
            <w:bookmarkStart w:id="11" w:name="__Fieldmark__625_1339902484"/>
            <w:bookmarkEnd w:id="1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en met wat je een planning maakt. Hoe geef je de prioriteiten aan.</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planning komt in Trello te staan. </w:t>
              <w:br/>
              <w:t xml:space="preserve">Want op de userstories kan een tijd en prioriteit gezet worden om zo de planning te ordenen. </w:t>
              <w:br/>
              <w:t>Zo kan ik belangrijke userstories een hogere prioriteit geven en de minder belangrijke een lage prioriteit.</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2" w:name="__Fieldmark__639_1339902484"/>
            <w:bookmarkStart w:id="13" w:name="__Fieldmark__639_1339902484"/>
            <w:bookmarkEnd w:id="1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voortgang bewaakt en hoe je dit bewijst.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Op de eerste dag wordt het scrumbord gemaakt met daar in alle userstories.</w:t>
              <w:br/>
              <w:t xml:space="preserve">Wanneer dat gedaan is wordt daar een screenshot van gemaakt. </w:t>
              <w:br/>
              <w:t>Op de dagen waarop er wordt gerealiseert (of getest) wordt er op het eind van de dag een schreenshot maken van het scrumboard.</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4" w:name="__Fieldmark__653_1339902484"/>
            <w:bookmarkStart w:id="15" w:name="__Fieldmark__653_1339902484"/>
            <w:bookmarkEnd w:id="1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B1-K1-W2 Ontwerpt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userstories vertaald naar een ontwerp. (sitemap, wireframe)</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iCs/>
                <w:kern w:val="0"/>
                <w:sz w:val="22"/>
                <w:szCs w:val="22"/>
                <w:lang w:val="nl-NL" w:eastAsia="en-US" w:bidi="ar-SA"/>
              </w:rPr>
              <w:t xml:space="preserve">Voor alle pagina’s die gemaakt gaan worden wordt een wireframe gemaakt voor de pc versie. De gemaakte wireframe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6" w:name="__Fieldmark__667_1339902484"/>
            <w:bookmarkStart w:id="17" w:name="__Fieldmark__667_1339902484"/>
            <w:bookmarkEnd w:id="1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welke schematechnieken gebruikt worden. (use-case diagram, klasse diagram, activiteitendiagram, flowchart, erd)</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Om inzicht in de functionaliteiten te krijgen wordt een klassendiagram en use-case diagram gemaakt. </w:t>
            </w:r>
            <w:r>
              <w:rPr>
                <w:rFonts w:eastAsia="Calibri" w:cs="Arial"/>
                <w:iCs/>
                <w:kern w:val="0"/>
                <w:sz w:val="22"/>
                <w:szCs w:val="22"/>
                <w:lang w:val="nl-NL" w:eastAsia="en-US" w:bidi="ar-SA"/>
              </w:rPr>
              <w:t xml:space="preserve">Het gemaakte schema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8" w:name="__Fieldmark__681_1339902484"/>
            <w:bookmarkStart w:id="19" w:name="__Fieldmark__681_1339902484"/>
            <w:bookmarkEnd w:id="1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gemaakte keuzes onderbouwt, rekening houdend met ethiek, privacy en security</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Een onderbouwing van de gemaakte keuzes wordt toegevoegd aan het ontwerpdocument. Hierbij wordt aangegeven welke onderdelen te maken hebben met ethiek, privacy en security en hoe hier rekening mee wordt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0" w:name="__Fieldmark__691_1339902484"/>
            <w:bookmarkStart w:id="21" w:name="__Fieldmark__691_1339902484"/>
            <w:bookmarkEnd w:id="21"/>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B1-K1-W3 Realiseert (onderdelen van)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met welke programmeertaal en/of framework je de software gaat realiseren. Geef aan welke technieken hierbij gebruikt worden (functioneel programmeren/object georiënteerd)</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bCs/>
                <w:kern w:val="0"/>
                <w:sz w:val="22"/>
                <w:szCs w:val="22"/>
                <w:lang w:val="nl-NL" w:eastAsia="en-US" w:bidi="ar-SA"/>
              </w:rPr>
              <w:t>Voor de backend wordt het php framework Laravel gebruikt. Voor de front-end wordt het Css framework Tailwind gebruikt. Binnen Laravel wordt gebruik gemaakt van OOP.</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2" w:name="__Fieldmark__702_1339902484"/>
            <w:bookmarkStart w:id="23" w:name="__Fieldmark__702_1339902484"/>
            <w:bookmarkEnd w:id="2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welke code conventions je gaat gebruiken</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trHeight w:val="881"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bCs/>
                <w:iCs/>
              </w:rPr>
            </w:pPr>
            <w:r>
              <w:rPr>
                <w:rFonts w:eastAsia="Calibri" w:cs="Arial"/>
                <w:kern w:val="0"/>
                <w:sz w:val="22"/>
                <w:szCs w:val="22"/>
                <w:lang w:val="nl-NL" w:eastAsia="en-US" w:bidi="ar-SA"/>
              </w:rPr>
              <w:t>De coding conventions die worden gevolgd zijn standaard PSR-12. (</w:t>
            </w:r>
            <w:hyperlink r:id="rId9">
              <w:r>
                <w:rPr>
                  <w:rStyle w:val="InternetLink"/>
                  <w:rFonts w:eastAsia="Calibri" w:cs="Arial"/>
                  <w:kern w:val="0"/>
                  <w:sz w:val="22"/>
                  <w:szCs w:val="22"/>
                  <w:lang w:val="nl-NL" w:eastAsia="en-US" w:bidi="ar-SA"/>
                </w:rPr>
                <w:t>https://www.php-fig.org/psr/psr-12/</w:t>
              </w:r>
            </w:hyperlink>
            <w:r>
              <w:rPr>
                <w:rFonts w:eastAsia="Calibri" w:cs="Arial"/>
                <w:kern w:val="0"/>
                <w:sz w:val="22"/>
                <w:szCs w:val="22"/>
                <w:lang w:val="nl-NL" w:eastAsia="en-US" w:bidi="ar-SA"/>
              </w:rPr>
              <w:t xml:space="preserve">) </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gaat bewijzen dat versiebeheer goed is toegepast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1362"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rFonts w:eastAsia="Calibri" w:cs=""/>
                <w:bCs/>
                <w:iCs/>
                <w:kern w:val="0"/>
                <w:sz w:val="22"/>
                <w:szCs w:val="22"/>
                <w:lang w:val="nl-NL" w:eastAsia="en-US" w:bidi="ar-SA"/>
              </w:rPr>
              <w:t>Het versiebeheer gaat op de prive github repository bevinden van [mijzelf/het bedrijf]. Elke functionaliteit krijgt een aparte branch, die uiteindelijk op samen komen op de main branch.</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4" w:name="__Fieldmark__718_1339902484"/>
            <w:bookmarkStart w:id="25" w:name="__Fieldmark__718_1339902484"/>
            <w:bookmarkEnd w:id="2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lang w:val="en-GB"/>
              </w:rPr>
            </w:pPr>
            <w:r>
              <w:rPr>
                <w:rFonts w:eastAsia="Calibri" w:cs=""/>
                <w:b/>
                <w:bCs/>
                <w:iCs/>
                <w:color w:val="FFFFFF" w:themeColor="background1"/>
                <w:kern w:val="0"/>
                <w:sz w:val="22"/>
                <w:szCs w:val="22"/>
                <w:lang w:val="en-GB" w:eastAsia="en-US" w:bidi="ar-SA"/>
              </w:rPr>
              <w:t>B1-K1-W4 Test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r>
              <w:rPr>
                <w:bCs/>
                <w:iCs/>
                <w:color w:val="FFFFFF" w:themeColor="background1"/>
                <w:lang w:val="en-GB"/>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je testplan gaat maken op basis van de gemaakte userstories. Neem hierin mee hoe je aan testdata komt en omgaat met alternatieve scenario’s</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We gaan de applicatie testen door de AI een galerij aan fotos van gerechten tegeven en dan de resultaten nakijken.</w:t>
            </w:r>
          </w:p>
          <w:p>
            <w:pPr>
              <w:pStyle w:val="Normal"/>
              <w:widowControl w:val="false"/>
              <w:suppressAutoHyphens w:val="true"/>
              <w:spacing w:before="0" w:after="0"/>
              <w:jc w:val="left"/>
              <w:rPr>
                <w:iCs/>
              </w:rPr>
            </w:pPr>
            <w:r>
              <w:rPr>
                <w:iCs/>
              </w:rPr>
              <w:t>Ook gaan we testen of de bestanden correct zijn als die worden gedownload.</w:t>
            </w:r>
          </w:p>
          <w:p>
            <w:pPr>
              <w:pStyle w:val="Normal"/>
              <w:widowControl w:val="false"/>
              <w:suppressAutoHyphens w:val="true"/>
              <w:spacing w:before="0" w:after="0"/>
              <w:jc w:val="left"/>
              <w:rPr>
                <w:iCs/>
              </w:rPr>
            </w:pPr>
            <w:r>
              <w:rPr>
                <w:iCs/>
              </w:rPr>
            </w:r>
          </w:p>
          <w:p>
            <w:pPr>
              <w:pStyle w:val="Normal"/>
              <w:widowControl w:val="false"/>
              <w:suppressAutoHyphens w:val="true"/>
              <w:spacing w:before="0" w:after="0"/>
              <w:jc w:val="left"/>
              <w:rPr>
                <w:iCs/>
              </w:rPr>
            </w:pPr>
            <w:r>
              <w:rPr/>
              <w:t>Vervolgens wordt er per deelnemer 1 van de volgende tests gemaakt:</w:t>
            </w:r>
          </w:p>
          <w:p>
            <w:pPr>
              <w:pStyle w:val="Normal"/>
              <w:widowControl w:val="false"/>
              <w:numPr>
                <w:ilvl w:val="0"/>
                <w:numId w:val="3"/>
              </w:numPr>
              <w:suppressAutoHyphens w:val="true"/>
              <w:spacing w:before="0" w:after="0"/>
              <w:jc w:val="left"/>
              <w:rPr/>
            </w:pPr>
            <w:r>
              <w:rPr/>
              <w:t>Acceptatietest</w:t>
            </w:r>
          </w:p>
          <w:p>
            <w:pPr>
              <w:pStyle w:val="Normal"/>
              <w:widowControl w:val="false"/>
              <w:numPr>
                <w:ilvl w:val="0"/>
                <w:numId w:val="3"/>
              </w:numPr>
              <w:suppressAutoHyphens w:val="true"/>
              <w:spacing w:before="0" w:after="0"/>
              <w:jc w:val="left"/>
              <w:rPr/>
            </w:pPr>
            <w:r>
              <w:rPr/>
              <w:t>Unittest</w:t>
            </w:r>
          </w:p>
          <w:p>
            <w:pPr>
              <w:pStyle w:val="Normal"/>
              <w:widowControl w:val="false"/>
              <w:numPr>
                <w:ilvl w:val="0"/>
                <w:numId w:val="3"/>
              </w:numPr>
              <w:suppressAutoHyphens w:val="true"/>
              <w:spacing w:before="0" w:after="0"/>
              <w:jc w:val="left"/>
              <w:rPr>
                <w:iCs/>
              </w:rPr>
            </w:pPr>
            <w:r>
              <w:rPr/>
              <w:t>Featuretest</w:t>
            </w:r>
          </w:p>
          <w:p>
            <w:pPr>
              <w:pStyle w:val="Normal"/>
              <w:widowControl w:val="false"/>
              <w:suppressAutoHyphens w:val="true"/>
              <w:spacing w:before="0" w:after="0"/>
              <w:jc w:val="left"/>
              <w:rPr>
                <w:iCs/>
              </w:rPr>
            </w:pPr>
            <w:r>
              <w:rPr>
                <w:iCs/>
              </w:rPr>
            </w:r>
          </w:p>
        </w:tc>
        <w:tc>
          <w:tcPr>
            <w:tcW w:w="1099" w:type="dxa"/>
            <w:tcBorders/>
            <w:shd w:color="auto" w:fill="auto"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6" w:name="__Fieldmark__734_1339902484"/>
            <w:bookmarkStart w:id="27" w:name="__Fieldmark__734_1339902484"/>
            <w:bookmarkEnd w:id="2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wat er in het testrapport komt</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Arial"/>
                <w:iCs/>
                <w:kern w:val="0"/>
                <w:sz w:val="22"/>
                <w:szCs w:val="22"/>
                <w:lang w:val="nl-NL" w:eastAsia="en-US" w:bidi="ar-SA"/>
              </w:rPr>
              <w:t>De resultaten komen in een Tests folder te staan.</w:t>
            </w:r>
          </w:p>
          <w:p>
            <w:pPr>
              <w:pStyle w:val="Normal"/>
              <w:widowControl w:val="false"/>
              <w:suppressAutoHyphens w:val="true"/>
              <w:spacing w:before="0" w:after="0"/>
              <w:jc w:val="left"/>
              <w:rPr>
                <w:iCs/>
              </w:rPr>
            </w:pPr>
            <w:r>
              <w:rPr>
                <w:rFonts w:eastAsia="Calibri" w:cs="Arial"/>
                <w:iCs/>
                <w:kern w:val="0"/>
                <w:sz w:val="22"/>
                <w:szCs w:val="22"/>
                <w:lang w:val="nl-NL" w:eastAsia="en-US" w:bidi="ar-SA"/>
              </w:rPr>
              <w:t>In die folder komen apparte folders te staan voor de verschillende tests.</w:t>
            </w:r>
          </w:p>
          <w:p>
            <w:pPr>
              <w:pStyle w:val="Normal"/>
              <w:widowControl w:val="false"/>
              <w:suppressAutoHyphens w:val="true"/>
              <w:spacing w:before="0" w:after="0"/>
              <w:jc w:val="left"/>
              <w:rPr>
                <w:iCs/>
              </w:rPr>
            </w:pPr>
            <w:r>
              <w:rPr>
                <w:rFonts w:eastAsia="Calibri" w:cs="Arial"/>
                <w:iCs/>
                <w:kern w:val="0"/>
                <w:sz w:val="22"/>
                <w:szCs w:val="22"/>
                <w:lang w:val="nl-NL" w:eastAsia="en-US" w:bidi="ar-SA"/>
              </w:rPr>
              <w:t>De resultaten worden opgeslagen als screenshots.</w:t>
            </w:r>
          </w:p>
          <w:p>
            <w:pPr>
              <w:pStyle w:val="Normal"/>
              <w:widowControl w:val="false"/>
              <w:suppressAutoHyphens w:val="true"/>
              <w:spacing w:before="0" w:after="0"/>
              <w:jc w:val="left"/>
              <w:rPr>
                <w:iCs/>
              </w:rPr>
            </w:pPr>
            <w:r>
              <w:rPr>
                <w:iCs/>
              </w:rPr>
            </w:r>
          </w:p>
          <w:p>
            <w:pPr>
              <w:pStyle w:val="Normal"/>
              <w:widowControl w:val="false"/>
              <w:suppressAutoHyphens w:val="true"/>
              <w:spacing w:before="0" w:after="0"/>
              <w:jc w:val="left"/>
              <w:rPr>
                <w:iCs/>
              </w:rPr>
            </w:pPr>
            <w:r>
              <w:rPr>
                <w:rFonts w:eastAsia="Calibri" w:cs="Arial"/>
                <w:iCs/>
                <w:kern w:val="0"/>
                <w:sz w:val="22"/>
                <w:szCs w:val="22"/>
                <w:lang w:val="nl-NL" w:eastAsia="en-US" w:bidi="ar-SA"/>
              </w:rPr>
              <w:t>In de test komen te staan wat er gebeurd wanneer je een foto van iets wat niet een gerecht is aan de AI geeft, en wat er gebeurd wanneer je bijv. een txt bestand of iets aan de AI geeft.</w:t>
            </w:r>
          </w:p>
          <w:p>
            <w:pPr>
              <w:pStyle w:val="Normal"/>
              <w:widowControl w:val="false"/>
              <w:suppressAutoHyphens w:val="true"/>
              <w:spacing w:before="0" w:after="0"/>
              <w:jc w:val="left"/>
              <w:rPr>
                <w:iCs/>
              </w:rPr>
            </w:pPr>
            <w:r>
              <w:rPr>
                <w:iCs/>
              </w:rPr>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8" w:name="__Fieldmark__747_1339902484"/>
            <w:bookmarkStart w:id="29" w:name="__Fieldmark__747_1339902484"/>
            <w:bookmarkEnd w:id="2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B1-K1-W5 Doet verbetervoorstellen voor de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 xml:space="preserve">Beschrijf waar je de verbetervoorstellen vanuit de test vastlegt </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Nadat conclusies zijn getrokken uit de test zal ik verbetervoorstellen vastleggen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0" w:name="__Fieldmark__758_1339902484"/>
            <w:bookmarkStart w:id="31" w:name="__Fieldmark__758_1339902484"/>
            <w:bookmarkEnd w:id="3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presentatie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feedback van de klant bij de presentatie worden verbetervoorstellen vastgelegd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2" w:name="__Fieldmark__768_1339902484"/>
            <w:bookmarkStart w:id="33" w:name="__Fieldmark__768_1339902484"/>
            <w:bookmarkEnd w:id="3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reflectie (retrospective)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reflectie worden verbetervoorstellen vastgelegd in het document verbetervoorstellen. Indien nodig kunnen aanpassingen gedaan worden aan de definition of done, definition of fun of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4" w:name="__Fieldmark__778_1339902484"/>
            <w:bookmarkStart w:id="35" w:name="__Fieldmark__778_1339902484"/>
            <w:bookmarkEnd w:id="3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B1-K2-W1 Voert overleg</w:t>
            </w:r>
          </w:p>
        </w:tc>
        <w:tc>
          <w:tcPr>
            <w:tcW w:w="1099" w:type="dxa"/>
            <w:tcBorders/>
            <w:shd w:color="auto" w:fill="56355B"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wanneer de overlegmomenten zijn</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451"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Elke ochtend rond 9:00 wordt er een stand-up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6" w:name="__Fieldmark__789_1339902484"/>
            <w:bookmarkStart w:id="37" w:name="__Fieldmark__789_1339902484"/>
            <w:bookmarkEnd w:id="3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de afspraken uit de overleggen worden vastgelegd</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afspraken die uit de stand-up komen worden verwerkt in het scrumboard.</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8" w:name="__Fieldmark__799_1339902484"/>
            <w:bookmarkStart w:id="39" w:name="__Fieldmark__799_1339902484"/>
            <w:bookmarkEnd w:id="3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B1-K2-W2 Presenteert het opgeleverde werk</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presentatie is voor de opdrachtgever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Bij het opleveren van het product op vrijdagmiddag 15:00 voor de stakeholder presenteer ik mijn uitgewerkte user stories in een online meeting. Ook laat ik de testresultaten van mijn user stories zien en geef uitleg over de verbetervoorstellen uit het testrapport.</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0" w:name="__Fieldmark__811_1339902484"/>
            <w:bookmarkStart w:id="41" w:name="__Fieldmark__811_1339902484"/>
            <w:bookmarkEnd w:id="4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B1-K2-W3 Reflecteert op het werk</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reflectie(retrospective) plaats vindt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trHeight w:val="1186"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Tijdens de retrospective op vrijdag om 15.00 worden zowel de positieve als verbeterpunten besproken met het team. De punten worden vastgelegd in het document reflectie.</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2" w:name="__Fieldmark__822_1339902484"/>
            <w:bookmarkStart w:id="43" w:name="__Fieldmark__822_1339902484"/>
            <w:bookmarkEnd w:id="43"/>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Heading2"/>
              <w:widowControl w:val="false"/>
              <w:suppressAutoHyphens w:val="true"/>
              <w:spacing w:before="0" w:after="0"/>
              <w:jc w:val="left"/>
              <w:rPr>
                <w:kern w:val="0"/>
                <w:lang w:val="nl-NL" w:eastAsia="en-US" w:bidi="ar-SA"/>
              </w:rPr>
            </w:pPr>
            <w:r>
              <w:rPr>
                <w:kern w:val="0"/>
                <w:lang w:val="nl-NL" w:eastAsia="en-US" w:bidi="ar-SA"/>
              </w:rPr>
            </w:r>
          </w:p>
          <w:p>
            <w:pPr>
              <w:pStyle w:val="Heading2"/>
              <w:widowControl w:val="false"/>
              <w:suppressAutoHyphens w:val="true"/>
              <w:spacing w:before="0" w:after="0"/>
              <w:jc w:val="left"/>
              <w:rPr>
                <w:kern w:val="0"/>
                <w:lang w:val="nl-NL" w:eastAsia="en-US" w:bidi="ar-SA"/>
              </w:rPr>
            </w:pPr>
            <w:r>
              <w:rPr>
                <w:kern w:val="0"/>
                <w:lang w:val="nl-NL" w:eastAsia="en-US" w:bidi="ar-SA"/>
              </w:rPr>
              <w:t>Uiteindelijk Resultaat</w:t>
            </w:r>
          </w:p>
          <w:p>
            <w:pPr>
              <w:pStyle w:val="TextBody"/>
              <w:widowControl w:val="false"/>
              <w:numPr>
                <w:ilvl w:val="0"/>
                <w:numId w:val="2"/>
              </w:numPr>
              <w:spacing w:before="0" w:after="0"/>
              <w:contextualSpacing/>
              <w:jc w:val="left"/>
              <w:rPr/>
            </w:pPr>
            <w:r>
              <w:rPr/>
              <w:t>B1-K1-W1: DoD, Userstories, Trello bord, Getekende examenafspraken</w:t>
            </w:r>
          </w:p>
          <w:p>
            <w:pPr>
              <w:pStyle w:val="TextBody"/>
              <w:widowControl w:val="false"/>
              <w:numPr>
                <w:ilvl w:val="0"/>
                <w:numId w:val="2"/>
              </w:numPr>
              <w:bidi w:val="0"/>
              <w:spacing w:before="0" w:after="60"/>
              <w:rPr/>
            </w:pPr>
            <w:r>
              <w:rPr/>
              <w:t>B1-K1-W2: Wireframes, Klassendiagram, Use-case diagram, Onderbouwing</w:t>
            </w:r>
          </w:p>
          <w:p>
            <w:pPr>
              <w:pStyle w:val="TextBody"/>
              <w:widowControl w:val="false"/>
              <w:numPr>
                <w:ilvl w:val="0"/>
                <w:numId w:val="2"/>
              </w:numPr>
              <w:bidi w:val="0"/>
              <w:spacing w:before="0" w:after="60"/>
              <w:rPr/>
            </w:pPr>
            <w:r>
              <w:rPr/>
              <w:t>B1-K1-W3: Software</w:t>
            </w:r>
          </w:p>
          <w:p>
            <w:pPr>
              <w:pStyle w:val="TextBody"/>
              <w:widowControl w:val="false"/>
              <w:numPr>
                <w:ilvl w:val="0"/>
                <w:numId w:val="2"/>
              </w:numPr>
              <w:bidi w:val="0"/>
              <w:spacing w:before="0" w:after="60"/>
              <w:rPr/>
            </w:pPr>
            <w:r>
              <w:rPr/>
              <w:t>B1-K1-W4: Testplan en testrapport, Testen en scenario’s met screenshots</w:t>
            </w:r>
          </w:p>
          <w:p>
            <w:pPr>
              <w:pStyle w:val="TextBody"/>
              <w:widowControl w:val="false"/>
              <w:numPr>
                <w:ilvl w:val="0"/>
                <w:numId w:val="2"/>
              </w:numPr>
              <w:bidi w:val="0"/>
              <w:spacing w:before="0" w:after="60"/>
              <w:rPr/>
            </w:pPr>
            <w:r>
              <w:rPr/>
              <w:t>B1-K1-W5: Document met verbetervoorstellen</w:t>
            </w:r>
          </w:p>
          <w:p>
            <w:pPr>
              <w:pStyle w:val="TextBody"/>
              <w:widowControl w:val="false"/>
              <w:numPr>
                <w:ilvl w:val="0"/>
                <w:numId w:val="2"/>
              </w:numPr>
              <w:bidi w:val="0"/>
              <w:spacing w:before="0" w:after="60"/>
              <w:rPr/>
            </w:pPr>
            <w:r>
              <w:rPr/>
              <w:t>B1-K2-W1: Notulen reflectiemeeting t.b.v. vastlegging retrospective, Logboek of Scrumboard (t.b.v. daily standup en vastleggen van afspraken)</w:t>
            </w:r>
          </w:p>
          <w:p>
            <w:pPr>
              <w:pStyle w:val="TextBody"/>
              <w:widowControl w:val="false"/>
              <w:numPr>
                <w:ilvl w:val="0"/>
                <w:numId w:val="2"/>
              </w:numPr>
              <w:bidi w:val="0"/>
              <w:spacing w:before="0" w:after="60"/>
              <w:rPr/>
            </w:pPr>
            <w:r>
              <w:rPr/>
              <w:t>B1-K2-W2: Presentatie van gemaakte software</w:t>
            </w:r>
          </w:p>
          <w:p>
            <w:pPr>
              <w:pStyle w:val="TextBody"/>
              <w:widowControl w:val="false"/>
              <w:numPr>
                <w:ilvl w:val="0"/>
                <w:numId w:val="2"/>
              </w:numPr>
              <w:bidi w:val="0"/>
              <w:spacing w:before="0" w:after="60"/>
              <w:rPr/>
            </w:pPr>
            <w:r>
              <w:rPr/>
              <w:t>B1-K2-W3: Reflectie op gemaakte software</w:t>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Aanvullende afspraken</w:t>
            </w:r>
          </w:p>
        </w:tc>
      </w:tr>
      <w:tr>
        <w:trPr>
          <w:trHeight w:val="1067"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i/>
                <w:kern w:val="0"/>
                <w:sz w:val="22"/>
                <w:szCs w:val="22"/>
                <w:lang w:val="nl-NL" w:eastAsia="en-US" w:bidi="ar-SA"/>
              </w:rPr>
              <w:t>n.v.t</w:t>
            </w:r>
          </w:p>
          <w:p>
            <w:pPr>
              <w:pStyle w:val="Normal"/>
              <w:widowControl w:val="false"/>
              <w:suppressAutoHyphens w:val="true"/>
              <w:spacing w:before="0" w:after="0"/>
              <w:jc w:val="left"/>
              <w:rPr>
                <w:i/>
                <w:i/>
              </w:rPr>
            </w:pPr>
            <w:r>
              <w:rPr>
                <w:i/>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i/>
                <w:i/>
                <w:color w:val="FFFFFF" w:themeColor="background1"/>
                <w:u w:val="single"/>
              </w:rPr>
            </w:pPr>
            <w:r>
              <w:rPr>
                <w:rFonts w:eastAsia="Calibri" w:cs=""/>
                <w:b/>
                <w:color w:val="FFFFFF" w:themeColor="background1"/>
                <w:kern w:val="0"/>
                <w:sz w:val="22"/>
                <w:szCs w:val="22"/>
                <w:lang w:val="nl-NL" w:eastAsia="en-US" w:bidi="ar-SA"/>
              </w:rPr>
              <w:t>Periode, beschikbare tijd en afgesproken beoordeelmomenten</w:t>
            </w:r>
          </w:p>
        </w:tc>
      </w:tr>
      <w:tr>
        <w:trPr>
          <w:trHeight w:val="959"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Planning uitvoer van examen: 13 mei – 17 mei</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Dag1: 13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Dag2: 14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Dag3: 15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Dag4: 16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Dag5: 17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spacing w:lineRule="auto" w:line="259" w:before="0" w:after="160"/>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themeFill="text2" w:val="clear"/>
          </w:tcPr>
          <w:p>
            <w:pPr>
              <w:pStyle w:val="Normal"/>
              <w:widowControl w:val="false"/>
              <w:suppressAutoHyphens w:val="true"/>
              <w:spacing w:before="0" w:after="0"/>
              <w:jc w:val="center"/>
              <w:rPr>
                <w:b/>
                <w:b/>
                <w:i/>
                <w:i/>
                <w:color w:val="FFFFFF" w:themeColor="background1"/>
                <w:u w:val="single"/>
              </w:rPr>
            </w:pPr>
            <w:r>
              <w:rPr>
                <w:rFonts w:eastAsia="Calibri" w:cs=""/>
                <w:b/>
                <w:i/>
                <w:color w:val="FFFFFF" w:themeColor="background1"/>
                <w:kern w:val="0"/>
                <w:sz w:val="22"/>
                <w:szCs w:val="22"/>
                <w:u w:val="single"/>
                <w:lang w:val="nl-NL" w:eastAsia="en-US" w:bidi="ar-SA"/>
              </w:rPr>
              <w:t>Beoordeling van examen</w:t>
            </w:r>
          </w:p>
        </w:tc>
      </w:tr>
      <w:tr>
        <w:trPr>
          <w:trHeight w:val="1041" w:hRule="atLeast"/>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 w:eastAsiaTheme="minorEastAsia"/>
              </w:rPr>
            </w:pPr>
            <w:r>
              <w:rPr>
                <w:rFonts w:eastAsia="Calibri" w:cs="Calibri"/>
                <w:kern w:val="0"/>
                <w:sz w:val="22"/>
                <w:szCs w:val="22"/>
                <w:lang w:val="nl-NL" w:eastAsia="en-US" w:bidi="ar-SA"/>
              </w:rPr>
              <w:t>Individueel technisch inhoudelijk gesprek over je opgeleverde werk met bedrijfsbeoordelaar + schoolbeoordelaar. (ongeveer 1 uur)</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Heading1"/>
        <w:rPr/>
      </w:pPr>
      <w:r>
        <w:rPr/>
        <w:t>Start en einde examen</w:t>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1710"/>
        <w:gridCol w:w="1709"/>
        <w:gridCol w:w="1705"/>
        <w:gridCol w:w="1711"/>
      </w:tblGrid>
      <w:tr>
        <w:trPr>
          <w:cnfStyle w:val="100000000000" w:firstRow="1" w:lastRow="0" w:firstColumn="0" w:lastColumn="0" w:oddVBand="0" w:evenVBand="0" w:oddHBand="0" w:evenHBand="0" w:firstRowFirstColumn="0" w:firstRowLastColumn="0" w:lastRowFirstColumn="0" w:lastRowLastColumn="0"/>
        </w:trPr>
        <w:tc>
          <w:tcPr>
            <w:tcW w:w="9072" w:type="dxa"/>
            <w:gridSpan w:val="5"/>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  &amp;  B1-K2</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Examenduur</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13-05-2024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9:00</w:t>
            </w:r>
          </w:p>
        </w:tc>
        <w:tc>
          <w:tcPr>
            <w:tcW w:w="1705"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17-05-2024</w:t>
            </w:r>
          </w:p>
        </w:tc>
        <w:tc>
          <w:tcPr>
            <w:tcW w:w="1711"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17:00</w:t>
            </w:r>
          </w:p>
        </w:tc>
      </w:tr>
      <w:tr>
        <w:trPr>
          <w:trHeight w:val="1261"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Kandidaat</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2">
                  <wp:simplePos x="0" y="0"/>
                  <wp:positionH relativeFrom="column">
                    <wp:posOffset>520065</wp:posOffset>
                  </wp:positionH>
                  <wp:positionV relativeFrom="paragraph">
                    <wp:posOffset>38100</wp:posOffset>
                  </wp:positionV>
                  <wp:extent cx="720725" cy="728345"/>
                  <wp:effectExtent l="0" t="0" r="0" b="0"/>
                  <wp:wrapSquare wrapText="largest"/>
                  <wp:docPr id="4"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Copy 1" descr=""/>
                          <pic:cNvPicPr>
                            <a:picLocks noChangeAspect="1" noChangeArrowheads="1"/>
                          </pic:cNvPicPr>
                        </pic:nvPicPr>
                        <pic:blipFill>
                          <a:blip r:embed="rId10"/>
                          <a:stretch>
                            <a:fillRect/>
                          </a:stretch>
                        </pic:blipFill>
                        <pic:spPr bwMode="auto">
                          <a:xfrm>
                            <a:off x="0" y="0"/>
                            <a:ext cx="720725" cy="728345"/>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1">
                  <wp:simplePos x="0" y="0"/>
                  <wp:positionH relativeFrom="column">
                    <wp:posOffset>520065</wp:posOffset>
                  </wp:positionH>
                  <wp:positionV relativeFrom="paragraph">
                    <wp:posOffset>38100</wp:posOffset>
                  </wp:positionV>
                  <wp:extent cx="720725" cy="728345"/>
                  <wp:effectExtent l="0" t="0" r="0" b="0"/>
                  <wp:wrapSquare wrapText="largest"/>
                  <wp:docPr id="5"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Copy 1" descr=""/>
                          <pic:cNvPicPr>
                            <a:picLocks noChangeAspect="1" noChangeArrowheads="1"/>
                          </pic:cNvPicPr>
                        </pic:nvPicPr>
                        <pic:blipFill>
                          <a:blip r:embed="rId11"/>
                          <a:stretch>
                            <a:fillRect/>
                          </a:stretch>
                        </pic:blipFill>
                        <pic:spPr bwMode="auto">
                          <a:xfrm>
                            <a:off x="0" y="0"/>
                            <a:ext cx="720725" cy="728345"/>
                          </a:xfrm>
                          <a:prstGeom prst="rect">
                            <a:avLst/>
                          </a:prstGeom>
                        </pic:spPr>
                      </pic:pic>
                    </a:graphicData>
                  </a:graphic>
                </wp:anchor>
              </w:drawing>
            </w:r>
          </w:p>
        </w:tc>
      </w:tr>
      <w:tr>
        <w:trPr>
          <w:trHeight w:val="1426"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Handtekening </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4">
                  <wp:simplePos x="0" y="0"/>
                  <wp:positionH relativeFrom="column">
                    <wp:posOffset>0</wp:posOffset>
                  </wp:positionH>
                  <wp:positionV relativeFrom="paragraph">
                    <wp:posOffset>123825</wp:posOffset>
                  </wp:positionV>
                  <wp:extent cx="2032000" cy="786130"/>
                  <wp:effectExtent l="0" t="0" r="0" b="0"/>
                  <wp:wrapSquare wrapText="largest"/>
                  <wp:docPr id="6"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
                          <pic:cNvPicPr>
                            <a:picLocks noChangeAspect="1" noChangeArrowheads="1"/>
                          </pic:cNvPicPr>
                        </pic:nvPicPr>
                        <pic:blipFill>
                          <a:blip r:embed="rId12"/>
                          <a:stretch>
                            <a:fillRect/>
                          </a:stretch>
                        </pic:blipFill>
                        <pic:spPr bwMode="auto">
                          <a:xfrm>
                            <a:off x="0" y="0"/>
                            <a:ext cx="2032000" cy="786130"/>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3">
                  <wp:simplePos x="0" y="0"/>
                  <wp:positionH relativeFrom="column">
                    <wp:posOffset>0</wp:posOffset>
                  </wp:positionH>
                  <wp:positionV relativeFrom="paragraph">
                    <wp:posOffset>123825</wp:posOffset>
                  </wp:positionV>
                  <wp:extent cx="2032000" cy="7861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3"/>
                          <a:stretch>
                            <a:fillRect/>
                          </a:stretch>
                        </pic:blipFill>
                        <pic:spPr bwMode="auto">
                          <a:xfrm>
                            <a:off x="0" y="0"/>
                            <a:ext cx="2032000" cy="786130"/>
                          </a:xfrm>
                          <a:prstGeom prst="rect">
                            <a:avLst/>
                          </a:prstGeom>
                        </pic:spPr>
                      </pic:pic>
                    </a:graphicData>
                  </a:graphic>
                </wp:anchor>
              </w:drawing>
            </w:r>
          </w:p>
        </w:tc>
      </w:tr>
      <w:tr>
        <w:trPr>
          <w:trHeight w:val="1392"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Schoolbeoordelaar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sectPr>
      <w:headerReference w:type="default" r:id="rId14"/>
      <w:footerReference w:type="default" r:id="rId15"/>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14004" w:leader="none"/>
      </w:tabs>
      <w:rPr/>
    </w:pPr>
    <w:r>
      <w:rPr/>
      <w:drawing>
        <wp:inline distT="0" distB="0" distL="0" distR="0">
          <wp:extent cx="918210" cy="360045"/>
          <wp:effectExtent l="0" t="0" r="0" b="0"/>
          <wp:docPr id="8"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rPr/>
      <w:tab/>
    </w:r>
    <w:r>
      <w:rPr>
        <w:szCs w:val="16"/>
      </w:rPr>
      <w:t>Examenafspraken SD_SD20-PE1_B1-K1-2_1v1</w:t>
    </w:r>
    <w:r>
      <w:rPr/>
      <w:tab/>
    </w:r>
    <w:r>
      <w:rPr>
        <w:szCs w:val="16"/>
      </w:rPr>
      <w:fldChar w:fldCharType="begin"/>
    </w:r>
    <w:r>
      <w:rPr>
        <w:szCs w:val="16"/>
      </w:rPr>
      <w:instrText xml:space="preserve"> PAGE </w:instrText>
    </w:r>
    <w:r>
      <w:rPr>
        <w:szCs w:val="16"/>
      </w:rPr>
      <w:fldChar w:fldCharType="separate"/>
    </w:r>
    <w:r>
      <w:rPr>
        <w:szCs w:val="16"/>
      </w:rPr>
      <w:t>9</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9</w:t>
    </w:r>
    <w:r>
      <w:rPr>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page">
            <wp:align>center</wp:align>
          </wp:positionH>
          <wp:positionV relativeFrom="page">
            <wp:align>center</wp:align>
          </wp:positionV>
          <wp:extent cx="7559040" cy="10692130"/>
          <wp:effectExtent l="0" t="0" r="0" b="0"/>
          <wp:wrapNone/>
          <wp:docPr id="1"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page">
            <wp:align>center</wp:align>
          </wp:positionH>
          <wp:positionV relativeFrom="page">
            <wp:align>center</wp:align>
          </wp:positionV>
          <wp:extent cx="7559040" cy="10692130"/>
          <wp:effectExtent l="0" t="0" r="0" b="0"/>
          <wp:wrapNone/>
          <wp:docPr id="2"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910a2e"/>
    <w:pPr>
      <w:keepNext w:val="true"/>
      <w:keepLines/>
      <w:outlineLvl w:val="0"/>
    </w:pPr>
    <w:rPr>
      <w:rFonts w:ascii="Calibri" w:hAnsi="Calibri" w:eastAsia="" w:cs="" w:asciiTheme="majorHAnsi" w:cstheme="majorBidi" w:eastAsiaTheme="majorEastAsia" w:hAnsiTheme="majorHAnsi"/>
      <w:b/>
      <w:color w:val="56355B" w:themeColor="text2"/>
      <w:sz w:val="32"/>
      <w:szCs w:val="32"/>
    </w:rPr>
  </w:style>
  <w:style w:type="paragraph" w:styleId="Heading2">
    <w:name w:val="Heading 2"/>
    <w:basedOn w:val="Normal"/>
    <w:next w:val="Normal"/>
    <w:link w:val="Kop2Char"/>
    <w:uiPriority w:val="9"/>
    <w:unhideWhenUsed/>
    <w:qFormat/>
    <w:rsid w:val="00910a2e"/>
    <w:pPr>
      <w:keepNext w:val="true"/>
      <w:keepLines/>
      <w:outlineLvl w:val="1"/>
    </w:pPr>
    <w:rPr>
      <w:rFonts w:ascii="Calibri" w:hAnsi="Calibri" w:eastAsia="" w:cs="" w:asciiTheme="majorHAnsi" w:cstheme="majorBidi" w:eastAsiaTheme="majorEastAsia" w:hAnsiTheme="majorHAnsi"/>
      <w:color w:val="56355B" w:themeColor="text2"/>
      <w:sz w:val="28"/>
      <w:szCs w:val="26"/>
    </w:rPr>
  </w:style>
  <w:style w:type="paragraph" w:styleId="Heading3">
    <w:name w:val="Heading 3"/>
    <w:basedOn w:val="Normal"/>
    <w:next w:val="Normal"/>
    <w:link w:val="Kop3Char"/>
    <w:uiPriority w:val="9"/>
    <w:unhideWhenUsed/>
    <w:qFormat/>
    <w:rsid w:val="00910a2e"/>
    <w:pPr>
      <w:keepNext w:val="true"/>
      <w:keepLines/>
      <w:outlineLvl w:val="2"/>
    </w:pPr>
    <w:rPr>
      <w:rFonts w:ascii="Calibri" w:hAnsi="Calibri" w:eastAsia="" w:cs="" w:asciiTheme="majorHAnsi" w:cstheme="majorBidi" w:eastAsiaTheme="majorEastAsia" w:hAnsiTheme="majorHAnsi"/>
      <w:color w:val="56355B" w:themeColor="text2"/>
      <w:sz w:val="24"/>
      <w:szCs w:val="24"/>
    </w:rPr>
  </w:style>
  <w:style w:type="paragraph" w:styleId="Heading4">
    <w:name w:val="Heading 4"/>
    <w:basedOn w:val="Normal"/>
    <w:next w:val="Normal"/>
    <w:link w:val="Kop4Char"/>
    <w:uiPriority w:val="9"/>
    <w:unhideWhenUsed/>
    <w:qFormat/>
    <w:rsid w:val="00671bd3"/>
    <w:pPr>
      <w:keepNext w:val="true"/>
      <w:keepLines/>
      <w:spacing w:before="40" w:after="0"/>
      <w:outlineLvl w:val="3"/>
    </w:pPr>
    <w:rPr>
      <w:rFonts w:ascii="Calibri" w:hAnsi="Calibri" w:eastAsia="" w:cs="" w:asciiTheme="majorHAnsi" w:cstheme="majorBidi" w:eastAsiaTheme="majorEastAsia" w:hAnsiTheme="majorHAnsi"/>
      <w:i/>
      <w:iCs/>
      <w:color w:val="56355B" w:themeColor="text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10a2e"/>
    <w:rPr>
      <w:rFonts w:ascii="Calibri" w:hAnsi="Calibri" w:eastAsia="" w:cs="" w:asciiTheme="majorHAnsi" w:cstheme="majorBidi" w:eastAsiaTheme="majorEastAsia" w:hAnsiTheme="majorHAnsi"/>
      <w:b/>
      <w:color w:val="56355B" w:themeColor="text2"/>
      <w:sz w:val="32"/>
      <w:szCs w:val="32"/>
    </w:rPr>
  </w:style>
  <w:style w:type="character" w:styleId="Kop2Char" w:customStyle="1">
    <w:name w:val="Kop 2 Char"/>
    <w:basedOn w:val="DefaultParagraphFont"/>
    <w:link w:val="Heading2"/>
    <w:uiPriority w:val="9"/>
    <w:qFormat/>
    <w:rsid w:val="00910a2e"/>
    <w:rPr>
      <w:rFonts w:ascii="Calibri" w:hAnsi="Calibri" w:eastAsia="" w:cs="" w:asciiTheme="majorHAnsi" w:cstheme="majorBidi" w:eastAsiaTheme="majorEastAsia" w:hAnsiTheme="majorHAnsi"/>
      <w:color w:val="56355B" w:themeColor="text2"/>
      <w:sz w:val="28"/>
      <w:szCs w:val="26"/>
    </w:rPr>
  </w:style>
  <w:style w:type="character" w:styleId="Kop3Char" w:customStyle="1">
    <w:name w:val="Kop 3 Char"/>
    <w:basedOn w:val="DefaultParagraphFont"/>
    <w:link w:val="Heading3"/>
    <w:uiPriority w:val="9"/>
    <w:qFormat/>
    <w:rsid w:val="00910a2e"/>
    <w:rPr>
      <w:rFonts w:ascii="Calibri" w:hAnsi="Calibri" w:eastAsia="" w:cs="" w:asciiTheme="majorHAnsi" w:cstheme="majorBidi" w:eastAsiaTheme="majorEastAsia" w:hAnsiTheme="majorHAnsi"/>
      <w:color w:val="56355B" w:themeColor="text2"/>
      <w:sz w:val="24"/>
      <w:szCs w:val="24"/>
    </w:rPr>
  </w:style>
  <w:style w:type="character" w:styleId="Titelinbalk" w:customStyle="1">
    <w:name w:val="Titel in balk"/>
    <w:basedOn w:val="DefaultParagraphFont"/>
    <w:qFormat/>
    <w:rsid w:val="00383605"/>
    <w:rPr>
      <w:color w:val="FFFFFF" w:themeColor="background1"/>
      <w:sz w:val="40"/>
    </w:rPr>
  </w:style>
  <w:style w:type="character" w:styleId="KoptekstChar" w:customStyle="1">
    <w:name w:val="Koptekst Char"/>
    <w:basedOn w:val="DefaultParagraphFont"/>
    <w:link w:val="Header"/>
    <w:uiPriority w:val="99"/>
    <w:qFormat/>
    <w:rsid w:val="00910a2e"/>
    <w:rPr>
      <w:rFonts w:ascii="Calibri" w:hAnsi="Calibri"/>
    </w:rPr>
  </w:style>
  <w:style w:type="character" w:styleId="VoettekstChar" w:customStyle="1">
    <w:name w:val="Voettekst Char"/>
    <w:basedOn w:val="DefaultParagraphFont"/>
    <w:link w:val="Footer"/>
    <w:uiPriority w:val="99"/>
    <w:qFormat/>
    <w:rsid w:val="0017583a"/>
    <w:rPr>
      <w:rFonts w:ascii="Calibri" w:hAnsi="Calibri"/>
      <w:sz w:val="16"/>
    </w:rPr>
  </w:style>
  <w:style w:type="character" w:styleId="Kop4Char" w:customStyle="1">
    <w:name w:val="Kop 4 Char"/>
    <w:basedOn w:val="DefaultParagraphFont"/>
    <w:link w:val="Heading4"/>
    <w:uiPriority w:val="9"/>
    <w:qFormat/>
    <w:rsid w:val="00671bd3"/>
    <w:rPr>
      <w:rFonts w:ascii="Calibri" w:hAnsi="Calibri" w:eastAsia="" w:cs="" w:asciiTheme="majorHAnsi" w:cstheme="majorBidi" w:eastAsiaTheme="majorEastAsia" w:hAnsiTheme="majorHAnsi"/>
      <w:i/>
      <w:iCs/>
      <w:color w:val="56355B" w:themeColor="text2"/>
    </w:rPr>
  </w:style>
  <w:style w:type="character" w:styleId="BallontekstChar" w:customStyle="1">
    <w:name w:val="Ballontekst Char"/>
    <w:basedOn w:val="DefaultParagraphFont"/>
    <w:link w:val="BalloonText"/>
    <w:uiPriority w:val="99"/>
    <w:semiHidden/>
    <w:qFormat/>
    <w:rsid w:val="001763e3"/>
    <w:rPr>
      <w:rFonts w:ascii="Segoe UI" w:hAnsi="Segoe UI" w:cs="Segoe UI"/>
      <w:sz w:val="18"/>
      <w:szCs w:val="18"/>
    </w:rPr>
  </w:style>
  <w:style w:type="character" w:styleId="Annotationreference">
    <w:name w:val="annotation reference"/>
    <w:basedOn w:val="DefaultParagraphFont"/>
    <w:uiPriority w:val="99"/>
    <w:semiHidden/>
    <w:unhideWhenUsed/>
    <w:qFormat/>
    <w:rsid w:val="0069446e"/>
    <w:rPr>
      <w:sz w:val="16"/>
      <w:szCs w:val="16"/>
    </w:rPr>
  </w:style>
  <w:style w:type="character" w:styleId="TekstopmerkingChar" w:customStyle="1">
    <w:name w:val="Tekst opmerking Char"/>
    <w:basedOn w:val="DefaultParagraphFont"/>
    <w:link w:val="Annotationtext"/>
    <w:uiPriority w:val="99"/>
    <w:semiHidden/>
    <w:qFormat/>
    <w:rsid w:val="0069446e"/>
    <w:rPr>
      <w:rFonts w:ascii="Calibri" w:hAnsi="Calibri" w:eastAsia="Calibri" w:cs="Times New Roman"/>
      <w:sz w:val="20"/>
      <w:szCs w:val="20"/>
    </w:rPr>
  </w:style>
  <w:style w:type="character" w:styleId="InternetLink">
    <w:name w:val="Hyperlink"/>
    <w:basedOn w:val="DefaultParagraphFont"/>
    <w:uiPriority w:val="99"/>
    <w:unhideWhenUsed/>
    <w:rsid w:val="001a5529"/>
    <w:rPr>
      <w:color w:val="0563C1" w:themeColor="hyperlink"/>
      <w:u w:val="single"/>
    </w:rPr>
  </w:style>
  <w:style w:type="character" w:styleId="VoetnoottekstChar" w:customStyle="1">
    <w:name w:val="Voetnoottekst Char"/>
    <w:basedOn w:val="DefaultParagraphFont"/>
    <w:link w:val="Footnote"/>
    <w:uiPriority w:val="99"/>
    <w:semiHidden/>
    <w:qFormat/>
    <w:rsid w:val="00c97cfc"/>
    <w:rPr>
      <w:sz w:val="20"/>
      <w:szCs w:val="20"/>
    </w:rPr>
  </w:style>
  <w:style w:type="character" w:styleId="FootnoteCharacters">
    <w:name w:val="Footnote Characters"/>
    <w:uiPriority w:val="99"/>
    <w:semiHidden/>
    <w:unhideWhenUsed/>
    <w:qFormat/>
    <w:rsid w:val="00c97cfc"/>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uiPriority w:val="1"/>
    <w:qFormat/>
    <w:rsid w:val="00910a2e"/>
    <w:pPr>
      <w:spacing w:lineRule="auto" w:line="240"/>
    </w:pPr>
    <w:rPr/>
  </w:style>
  <w:style w:type="paragraph" w:styleId="ListParagraph">
    <w:name w:val="List Paragraph"/>
    <w:basedOn w:val="Normal"/>
    <w:uiPriority w:val="34"/>
    <w:qFormat/>
    <w:rsid w:val="00910a2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910a2e"/>
    <w:pPr>
      <w:tabs>
        <w:tab w:val="clear" w:pos="708"/>
        <w:tab w:val="center" w:pos="4536" w:leader="none"/>
        <w:tab w:val="right" w:pos="9072" w:leader="none"/>
      </w:tabs>
      <w:spacing w:lineRule="auto" w:line="240"/>
    </w:pPr>
    <w:rPr/>
  </w:style>
  <w:style w:type="paragraph" w:styleId="Footer">
    <w:name w:val="Footer"/>
    <w:basedOn w:val="Normal"/>
    <w:link w:val="VoettekstChar"/>
    <w:uiPriority w:val="99"/>
    <w:unhideWhenUsed/>
    <w:rsid w:val="0017583a"/>
    <w:pPr>
      <w:tabs>
        <w:tab w:val="clear" w:pos="708"/>
        <w:tab w:val="center" w:pos="4536" w:leader="none"/>
        <w:tab w:val="right" w:pos="9072" w:leader="none"/>
      </w:tabs>
    </w:pPr>
    <w:rPr>
      <w:sz w:val="16"/>
    </w:rPr>
  </w:style>
  <w:style w:type="paragraph" w:styleId="BalloonText">
    <w:name w:val="Balloon Text"/>
    <w:basedOn w:val="Normal"/>
    <w:link w:val="BallontekstChar"/>
    <w:uiPriority w:val="99"/>
    <w:semiHidden/>
    <w:unhideWhenUsed/>
    <w:qFormat/>
    <w:rsid w:val="001763e3"/>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9446e"/>
    <w:pPr>
      <w:spacing w:lineRule="auto" w:line="240" w:before="0" w:after="200"/>
    </w:pPr>
    <w:rPr>
      <w:rFonts w:eastAsia="Calibri" w:cs="Times New Roman"/>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7180"/>
    <w:pPr>
      <w:outlineLvl w:val="9"/>
    </w:pPr>
    <w:rPr>
      <w:lang w:eastAsia="nl-NL"/>
    </w:rPr>
  </w:style>
  <w:style w:type="paragraph" w:styleId="Contents1">
    <w:name w:val="TOC 1"/>
    <w:basedOn w:val="Normal"/>
    <w:next w:val="Normal"/>
    <w:autoRedefine/>
    <w:uiPriority w:val="39"/>
    <w:unhideWhenUsed/>
    <w:rsid w:val="00237180"/>
    <w:pPr>
      <w:spacing w:before="0" w:after="100"/>
    </w:pPr>
    <w:rPr/>
  </w:style>
  <w:style w:type="paragraph" w:styleId="Contents2">
    <w:name w:val="TOC 2"/>
    <w:basedOn w:val="Normal"/>
    <w:next w:val="Normal"/>
    <w:autoRedefine/>
    <w:uiPriority w:val="39"/>
    <w:unhideWhenUsed/>
    <w:rsid w:val="00237180"/>
    <w:pPr>
      <w:spacing w:before="0" w:after="100"/>
      <w:ind w:left="220" w:hanging="0"/>
    </w:pPr>
    <w:rPr/>
  </w:style>
  <w:style w:type="paragraph" w:styleId="Contents3">
    <w:name w:val="TOC 3"/>
    <w:basedOn w:val="Normal"/>
    <w:next w:val="Normal"/>
    <w:autoRedefine/>
    <w:uiPriority w:val="39"/>
    <w:unhideWhenUsed/>
    <w:rsid w:val="00237180"/>
    <w:pPr>
      <w:spacing w:before="0" w:after="100"/>
      <w:ind w:left="440" w:hanging="0"/>
    </w:pPr>
    <w:rPr/>
  </w:style>
  <w:style w:type="paragraph" w:styleId="Footnote">
    <w:name w:val="Footnote Text"/>
    <w:basedOn w:val="Normal"/>
    <w:link w:val="VoetnoottekstChar"/>
    <w:uiPriority w:val="99"/>
    <w:semiHidden/>
    <w:unhideWhenUsed/>
    <w:rsid w:val="00c97cfc"/>
    <w:pPr>
      <w:spacing w:lineRule="auto" w:line="240"/>
    </w:pPr>
    <w:rPr>
      <w:rFonts w:ascii="Calibri" w:hAnsi="Calibri" w:asciiTheme="minorHAnsi" w:hAnsiTheme="minorHAnsi"/>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after="0" w:afterLines="0" w:line="276" w:lineRule="auto"/>
      </w:pPr>
      <w:rPr>
        <w:color w:val="000000"/>
        <w:sz w:val="22"/>
      </w:rPr>
      <w:tblPr/>
      <w:tcPr>
        <w:shd w:val="clear" w:color="auto" w:fill="9DBDE2" w:themeFill="accent1"/>
      </w:tcPr>
    </w:tblStylePr>
    <w:tblStylePr w:type="lastRow">
      <w:rPr>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sz="4" w:space="0"/>
        </w:tcBorders>
      </w:tcPr>
    </w:tblStylePr>
    <w:tblStylePr w:type="lastRow">
      <w:rPr>
        <w:b/>
        <w:bCs/>
      </w:rPr>
      <w:tblPr/>
      <w:tcPr>
        <w:tcBorders>
          <w:top w:val="single" w:color="FFFFFF" w:themeColor="text1" w:sz="4" w:space="0"/>
        </w:tcBorders>
      </w:tcPr>
    </w:tblStylePr>
    <w:tblStylePr w:type="firstCol">
      <w:rPr>
        <w:b/>
        <w:bCs/>
      </w:rPr>
      <w:tblPr/>
    </w:tblStylePr>
    <w:tblStylePr w:type="lastCol">
      <w:rPr>
        <w:b/>
        <w:bCs/>
      </w:rPr>
      <w:tblPr/>
    </w:tblStylePr>
    <w:tblStylePr w:type="band1Vert">
      <w:tblPr/>
      <w:tcPr>
        <w:tcBorders>
          <w:left w:val="single" w:color="FFFFFF" w:themeColor="text1" w:sz="4" w:space="0"/>
          <w:right w:val="single" w:color="FFFFFF" w:themeColor="text1" w:sz="4" w:space="0"/>
        </w:tcBorders>
      </w:tcPr>
    </w:tblStylePr>
    <w:tblStylePr w:type="band2Vert">
      <w:tblPr/>
      <w:tcPr>
        <w:tcBorders>
          <w:left w:val="single" w:color="FFFFFF" w:themeColor="text1" w:sz="4" w:space="0"/>
          <w:right w:val="single" w:color="FFFFFF" w:themeColor="text1" w:sz="4" w:space="0"/>
        </w:tcBorders>
      </w:tcPr>
    </w:tblStylePr>
    <w:tblStylePr w:type="band1Horz">
      <w:tblPr/>
      <w:tcPr>
        <w:tcBorders>
          <w:top w:val="single" w:color="FFFFFF" w:themeColor="text1" w:sz="4" w:space="0"/>
          <w:bottom w:val="single" w:color="FFFFF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jpeg"/><Relationship Id="rId9" Type="http://schemas.openxmlformats.org/officeDocument/2006/relationships/hyperlink" Target="https://www.php-fig.org/psr/psr-12/" TargetMode="Externa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FBD46-7552-4007-8E51-90293D97968A}"/>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Application>LibreOffice/7.4.7.2$Linux_X86_64 LibreOffice_project/40$Build-2</Application>
  <AppVersion>15.0000</AppVersion>
  <Pages>9</Pages>
  <Words>1548</Words>
  <Characters>8905</Characters>
  <CharactersWithSpaces>10235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2023-11-13T15:51:00Z</dcterms:created>
  <dc:creator>Bas Vroeijenstijn</dc:creator>
  <dc:description/>
  <dc:language>en-US</dc:language>
  <cp:lastModifiedBy/>
  <cp:lastPrinted>2022-10-12T12:07:00Z</cp:lastPrinted>
  <dcterms:modified xsi:type="dcterms:W3CDTF">2024-06-12T23:12:17Z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