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7F8DD5" w14:textId="77777777" w:rsidR="000265C5" w:rsidRDefault="00000000">
      <w:pPr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 xml:space="preserve">Produto: </w:t>
      </w:r>
      <w:r>
        <w:rPr>
          <w:rFonts w:ascii="Quattrocento Sans" w:eastAsia="Quattrocento Sans" w:hAnsi="Quattrocento Sans" w:cs="Quattrocento Sans"/>
          <w:sz w:val="24"/>
          <w:szCs w:val="24"/>
        </w:rPr>
        <w:t>Revisão de UI/UX do Painel LED para Esteira RTG4</w:t>
      </w:r>
    </w:p>
    <w:p w14:paraId="47710051" w14:textId="77777777" w:rsidR="000265C5" w:rsidRDefault="00000000">
      <w:pPr>
        <w:tabs>
          <w:tab w:val="left" w:pos="1560"/>
        </w:tabs>
        <w:spacing w:after="160" w:line="256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Data de elaboração:</w:t>
      </w:r>
      <w:r>
        <w:rPr>
          <w:rFonts w:ascii="Quattrocento Sans" w:eastAsia="Quattrocento Sans" w:hAnsi="Quattrocento Sans" w:cs="Quattrocento Sans"/>
          <w:sz w:val="24"/>
          <w:szCs w:val="24"/>
        </w:rPr>
        <w:t xml:space="preserve"> 05/05/2024</w:t>
      </w:r>
    </w:p>
    <w:p w14:paraId="5525F865" w14:textId="77777777" w:rsidR="000265C5" w:rsidRDefault="00000000">
      <w:pPr>
        <w:tabs>
          <w:tab w:val="left" w:pos="1560"/>
        </w:tabs>
        <w:spacing w:after="160" w:line="259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 xml:space="preserve">Participantes da elaboração deste documento: </w:t>
      </w:r>
      <w:r>
        <w:rPr>
          <w:rFonts w:ascii="Quattrocento Sans" w:eastAsia="Quattrocento Sans" w:hAnsi="Quattrocento Sans" w:cs="Quattrocento Sans"/>
          <w:sz w:val="24"/>
          <w:szCs w:val="24"/>
        </w:rPr>
        <w:t>Vitória Barboza, Felipe Nishimura.</w:t>
      </w:r>
    </w:p>
    <w:p w14:paraId="2CB713C8" w14:textId="77777777" w:rsidR="000265C5" w:rsidRDefault="000265C5">
      <w:pPr>
        <w:tabs>
          <w:tab w:val="left" w:pos="1560"/>
        </w:tabs>
        <w:spacing w:after="160" w:line="259" w:lineRule="auto"/>
        <w:rPr>
          <w:rFonts w:ascii="Quattrocento Sans" w:eastAsia="Quattrocento Sans" w:hAnsi="Quattrocento Sans" w:cs="Quattrocento Sans"/>
          <w:sz w:val="20"/>
          <w:szCs w:val="20"/>
        </w:rPr>
      </w:pPr>
    </w:p>
    <w:p w14:paraId="067EB860" w14:textId="77777777" w:rsidR="000265C5" w:rsidRDefault="00000000">
      <w:pPr>
        <w:tabs>
          <w:tab w:val="left" w:pos="1560"/>
        </w:tabs>
        <w:spacing w:after="160" w:line="259" w:lineRule="auto"/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Controle de alterações do RERSH:</w:t>
      </w:r>
    </w:p>
    <w:p w14:paraId="4673F0C0" w14:textId="77777777" w:rsidR="000265C5" w:rsidRDefault="000265C5">
      <w:pPr>
        <w:tabs>
          <w:tab w:val="left" w:pos="1560"/>
        </w:tabs>
        <w:spacing w:after="160" w:line="259" w:lineRule="auto"/>
        <w:rPr>
          <w:rFonts w:ascii="Quattrocento Sans" w:eastAsia="Quattrocento Sans" w:hAnsi="Quattrocento Sans" w:cs="Quattrocento Sans"/>
          <w:sz w:val="20"/>
          <w:szCs w:val="20"/>
        </w:rPr>
      </w:pPr>
    </w:p>
    <w:tbl>
      <w:tblPr>
        <w:tblStyle w:val="a"/>
        <w:tblpPr w:leftFromText="142" w:rightFromText="142" w:vertAnchor="text" w:tblpY="1"/>
        <w:tblW w:w="10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1"/>
        <w:gridCol w:w="3380"/>
        <w:gridCol w:w="2193"/>
        <w:gridCol w:w="2409"/>
        <w:gridCol w:w="2267"/>
      </w:tblGrid>
      <w:tr w:rsidR="000265C5" w14:paraId="2E2873FB" w14:textId="77777777">
        <w:trPr>
          <w:trHeight w:val="508"/>
        </w:trPr>
        <w:tc>
          <w:tcPr>
            <w:tcW w:w="661" w:type="dxa"/>
            <w:tcBorders>
              <w:right w:val="single" w:sz="4" w:space="0" w:color="FFFFFF"/>
            </w:tcBorders>
            <w:shd w:val="clear" w:color="auto" w:fill="000000"/>
            <w:vAlign w:val="center"/>
          </w:tcPr>
          <w:p w14:paraId="68E7C03A" w14:textId="77777777" w:rsidR="000265C5" w:rsidRDefault="00000000">
            <w:pPr>
              <w:spacing w:after="160" w:line="259" w:lineRule="auto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  <w:sz w:val="24"/>
                <w:szCs w:val="24"/>
              </w:rPr>
              <w:t>Fase</w:t>
            </w:r>
          </w:p>
        </w:tc>
        <w:tc>
          <w:tcPr>
            <w:tcW w:w="338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14:paraId="1DC6600B" w14:textId="77777777" w:rsidR="000265C5" w:rsidRDefault="00000000">
            <w:pPr>
              <w:spacing w:after="160" w:line="259" w:lineRule="auto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  <w:sz w:val="24"/>
                <w:szCs w:val="24"/>
              </w:rPr>
              <w:t>Item a ser alterado</w:t>
            </w:r>
          </w:p>
        </w:tc>
        <w:tc>
          <w:tcPr>
            <w:tcW w:w="219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14:paraId="5E5F39D8" w14:textId="77777777" w:rsidR="000265C5" w:rsidRDefault="00000000">
            <w:pPr>
              <w:spacing w:after="160" w:line="259" w:lineRule="auto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  <w:sz w:val="24"/>
                <w:szCs w:val="24"/>
              </w:rPr>
              <w:t>Alteração</w:t>
            </w:r>
          </w:p>
        </w:tc>
        <w:tc>
          <w:tcPr>
            <w:tcW w:w="2409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14:paraId="063B07FC" w14:textId="77777777" w:rsidR="000265C5" w:rsidRDefault="00000000">
            <w:pPr>
              <w:spacing w:after="160" w:line="259" w:lineRule="auto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  <w:sz w:val="24"/>
                <w:szCs w:val="24"/>
              </w:rPr>
              <w:t>Motivo</w:t>
            </w:r>
          </w:p>
        </w:tc>
        <w:tc>
          <w:tcPr>
            <w:tcW w:w="2267" w:type="dxa"/>
            <w:tcBorders>
              <w:left w:val="single" w:sz="4" w:space="0" w:color="FFFFFF"/>
            </w:tcBorders>
            <w:shd w:val="clear" w:color="auto" w:fill="000000"/>
            <w:vAlign w:val="center"/>
          </w:tcPr>
          <w:p w14:paraId="21AE1355" w14:textId="77777777" w:rsidR="000265C5" w:rsidRDefault="00000000">
            <w:pPr>
              <w:spacing w:after="160" w:line="259" w:lineRule="auto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  <w:sz w:val="24"/>
                <w:szCs w:val="24"/>
              </w:rPr>
              <w:t>Impacto</w:t>
            </w:r>
          </w:p>
        </w:tc>
      </w:tr>
      <w:tr w:rsidR="000265C5" w14:paraId="03FE1B02" w14:textId="77777777">
        <w:trPr>
          <w:trHeight w:val="523"/>
        </w:trPr>
        <w:tc>
          <w:tcPr>
            <w:tcW w:w="661" w:type="dxa"/>
            <w:vAlign w:val="center"/>
          </w:tcPr>
          <w:p w14:paraId="60F61E54" w14:textId="77777777" w:rsidR="000265C5" w:rsidRDefault="00000000">
            <w:pPr>
              <w:spacing w:after="160" w:line="259" w:lineRule="auto"/>
              <w:jc w:val="center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A</w:t>
            </w:r>
          </w:p>
        </w:tc>
        <w:tc>
          <w:tcPr>
            <w:tcW w:w="3380" w:type="dxa"/>
            <w:vAlign w:val="center"/>
          </w:tcPr>
          <w:p w14:paraId="5CF6548E" w14:textId="77777777" w:rsidR="000265C5" w:rsidRDefault="000265C5">
            <w:pPr>
              <w:spacing w:after="160" w:line="259" w:lineRule="auto"/>
              <w:rPr>
                <w:rFonts w:ascii="Quattrocento Sans" w:eastAsia="Quattrocento Sans" w:hAnsi="Quattrocento Sans" w:cs="Quattrocento Sans"/>
                <w:sz w:val="20"/>
                <w:szCs w:val="20"/>
              </w:rPr>
            </w:pPr>
          </w:p>
        </w:tc>
        <w:tc>
          <w:tcPr>
            <w:tcW w:w="2193" w:type="dxa"/>
            <w:vAlign w:val="center"/>
          </w:tcPr>
          <w:p w14:paraId="7116B5D5" w14:textId="77777777" w:rsidR="000265C5" w:rsidRDefault="000265C5">
            <w:pPr>
              <w:spacing w:after="160" w:line="259" w:lineRule="auto"/>
              <w:rPr>
                <w:rFonts w:ascii="Quattrocento Sans" w:eastAsia="Quattrocento Sans" w:hAnsi="Quattrocento Sans" w:cs="Quattrocento Sans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14:paraId="0F4A9BF3" w14:textId="77777777" w:rsidR="000265C5" w:rsidRDefault="000265C5">
            <w:pPr>
              <w:spacing w:after="160" w:line="259" w:lineRule="auto"/>
              <w:rPr>
                <w:rFonts w:ascii="Quattrocento Sans" w:eastAsia="Quattrocento Sans" w:hAnsi="Quattrocento Sans" w:cs="Quattrocento Sans"/>
                <w:sz w:val="20"/>
                <w:szCs w:val="20"/>
              </w:rPr>
            </w:pPr>
          </w:p>
        </w:tc>
        <w:tc>
          <w:tcPr>
            <w:tcW w:w="2267" w:type="dxa"/>
            <w:vAlign w:val="center"/>
          </w:tcPr>
          <w:p w14:paraId="3C4D7E96" w14:textId="77777777" w:rsidR="000265C5" w:rsidRDefault="00000000">
            <w:pPr>
              <w:spacing w:after="160" w:line="259" w:lineRule="auto"/>
              <w:rPr>
                <w:rFonts w:ascii="Quattrocento Sans" w:eastAsia="Quattrocento Sans" w:hAnsi="Quattrocento Sans" w:cs="Quattrocento Sans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0"/>
                <w:szCs w:val="20"/>
              </w:rPr>
              <w:t>-</w:t>
            </w:r>
          </w:p>
        </w:tc>
      </w:tr>
      <w:tr w:rsidR="000265C5" w14:paraId="42EC6BF0" w14:textId="77777777">
        <w:trPr>
          <w:trHeight w:val="508"/>
        </w:trPr>
        <w:tc>
          <w:tcPr>
            <w:tcW w:w="661" w:type="dxa"/>
            <w:vAlign w:val="center"/>
          </w:tcPr>
          <w:p w14:paraId="465EDF63" w14:textId="77777777" w:rsidR="000265C5" w:rsidRDefault="00000000">
            <w:pPr>
              <w:spacing w:after="160" w:line="259" w:lineRule="auto"/>
              <w:jc w:val="center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B</w:t>
            </w:r>
          </w:p>
        </w:tc>
        <w:tc>
          <w:tcPr>
            <w:tcW w:w="3380" w:type="dxa"/>
            <w:vAlign w:val="center"/>
          </w:tcPr>
          <w:p w14:paraId="40ACB3A1" w14:textId="77777777" w:rsidR="000265C5" w:rsidRDefault="000265C5">
            <w:pPr>
              <w:spacing w:after="160" w:line="259" w:lineRule="auto"/>
              <w:rPr>
                <w:rFonts w:ascii="Quattrocento Sans" w:eastAsia="Quattrocento Sans" w:hAnsi="Quattrocento Sans" w:cs="Quattrocento Sans"/>
                <w:sz w:val="20"/>
                <w:szCs w:val="20"/>
              </w:rPr>
            </w:pPr>
          </w:p>
        </w:tc>
        <w:tc>
          <w:tcPr>
            <w:tcW w:w="2193" w:type="dxa"/>
            <w:vAlign w:val="center"/>
          </w:tcPr>
          <w:p w14:paraId="3C73F916" w14:textId="77777777" w:rsidR="000265C5" w:rsidRDefault="000265C5">
            <w:pPr>
              <w:spacing w:after="160" w:line="259" w:lineRule="auto"/>
              <w:rPr>
                <w:rFonts w:ascii="Quattrocento Sans" w:eastAsia="Quattrocento Sans" w:hAnsi="Quattrocento Sans" w:cs="Quattrocento Sans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14:paraId="4827936A" w14:textId="77777777" w:rsidR="000265C5" w:rsidRDefault="000265C5">
            <w:pPr>
              <w:spacing w:after="160" w:line="259" w:lineRule="auto"/>
              <w:rPr>
                <w:rFonts w:ascii="Quattrocento Sans" w:eastAsia="Quattrocento Sans" w:hAnsi="Quattrocento Sans" w:cs="Quattrocento Sans"/>
                <w:sz w:val="20"/>
                <w:szCs w:val="20"/>
              </w:rPr>
            </w:pPr>
          </w:p>
        </w:tc>
        <w:tc>
          <w:tcPr>
            <w:tcW w:w="2267" w:type="dxa"/>
            <w:vAlign w:val="center"/>
          </w:tcPr>
          <w:p w14:paraId="314F1BDB" w14:textId="77777777" w:rsidR="000265C5" w:rsidRDefault="000265C5">
            <w:pPr>
              <w:spacing w:after="160" w:line="259" w:lineRule="auto"/>
              <w:rPr>
                <w:rFonts w:ascii="Quattrocento Sans" w:eastAsia="Quattrocento Sans" w:hAnsi="Quattrocento Sans" w:cs="Quattrocento Sans"/>
                <w:sz w:val="20"/>
                <w:szCs w:val="20"/>
              </w:rPr>
            </w:pPr>
          </w:p>
        </w:tc>
      </w:tr>
      <w:tr w:rsidR="000265C5" w14:paraId="2B27FAD5" w14:textId="77777777">
        <w:trPr>
          <w:trHeight w:val="508"/>
        </w:trPr>
        <w:tc>
          <w:tcPr>
            <w:tcW w:w="661" w:type="dxa"/>
            <w:vAlign w:val="center"/>
          </w:tcPr>
          <w:p w14:paraId="02F5A5B1" w14:textId="77777777" w:rsidR="000265C5" w:rsidRDefault="00000000">
            <w:pPr>
              <w:spacing w:after="160" w:line="259" w:lineRule="auto"/>
              <w:jc w:val="center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C</w:t>
            </w:r>
          </w:p>
        </w:tc>
        <w:tc>
          <w:tcPr>
            <w:tcW w:w="3380" w:type="dxa"/>
            <w:vAlign w:val="center"/>
          </w:tcPr>
          <w:p w14:paraId="24E22010" w14:textId="77777777" w:rsidR="000265C5" w:rsidRDefault="000265C5">
            <w:pPr>
              <w:spacing w:after="160" w:line="259" w:lineRule="auto"/>
              <w:rPr>
                <w:rFonts w:ascii="Quattrocento Sans" w:eastAsia="Quattrocento Sans" w:hAnsi="Quattrocento Sans" w:cs="Quattrocento Sans"/>
                <w:sz w:val="20"/>
                <w:szCs w:val="20"/>
              </w:rPr>
            </w:pPr>
          </w:p>
        </w:tc>
        <w:tc>
          <w:tcPr>
            <w:tcW w:w="2193" w:type="dxa"/>
            <w:vAlign w:val="center"/>
          </w:tcPr>
          <w:p w14:paraId="11F4D877" w14:textId="77777777" w:rsidR="000265C5" w:rsidRDefault="000265C5">
            <w:pPr>
              <w:spacing w:after="160" w:line="259" w:lineRule="auto"/>
              <w:rPr>
                <w:rFonts w:ascii="Quattrocento Sans" w:eastAsia="Quattrocento Sans" w:hAnsi="Quattrocento Sans" w:cs="Quattrocento Sans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14:paraId="7920FEC1" w14:textId="77777777" w:rsidR="000265C5" w:rsidRDefault="000265C5">
            <w:pPr>
              <w:spacing w:after="160" w:line="259" w:lineRule="auto"/>
              <w:rPr>
                <w:rFonts w:ascii="Quattrocento Sans" w:eastAsia="Quattrocento Sans" w:hAnsi="Quattrocento Sans" w:cs="Quattrocento Sans"/>
                <w:sz w:val="20"/>
                <w:szCs w:val="20"/>
              </w:rPr>
            </w:pPr>
          </w:p>
        </w:tc>
        <w:tc>
          <w:tcPr>
            <w:tcW w:w="2267" w:type="dxa"/>
            <w:vAlign w:val="center"/>
          </w:tcPr>
          <w:p w14:paraId="01DA34CB" w14:textId="77777777" w:rsidR="000265C5" w:rsidRDefault="000265C5">
            <w:pPr>
              <w:spacing w:after="160" w:line="259" w:lineRule="auto"/>
              <w:rPr>
                <w:rFonts w:ascii="Quattrocento Sans" w:eastAsia="Quattrocento Sans" w:hAnsi="Quattrocento Sans" w:cs="Quattrocento Sans"/>
                <w:sz w:val="20"/>
                <w:szCs w:val="20"/>
              </w:rPr>
            </w:pPr>
          </w:p>
        </w:tc>
      </w:tr>
      <w:tr w:rsidR="000265C5" w14:paraId="17C4DDCC" w14:textId="77777777">
        <w:trPr>
          <w:trHeight w:val="508"/>
        </w:trPr>
        <w:tc>
          <w:tcPr>
            <w:tcW w:w="661" w:type="dxa"/>
            <w:vAlign w:val="center"/>
          </w:tcPr>
          <w:p w14:paraId="37CE81DE" w14:textId="77777777" w:rsidR="000265C5" w:rsidRDefault="00000000">
            <w:pPr>
              <w:spacing w:after="160" w:line="259" w:lineRule="auto"/>
              <w:jc w:val="center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D</w:t>
            </w:r>
          </w:p>
        </w:tc>
        <w:tc>
          <w:tcPr>
            <w:tcW w:w="3380" w:type="dxa"/>
            <w:vAlign w:val="center"/>
          </w:tcPr>
          <w:p w14:paraId="0858ECE1" w14:textId="77777777" w:rsidR="000265C5" w:rsidRDefault="000265C5">
            <w:pPr>
              <w:spacing w:after="160" w:line="259" w:lineRule="auto"/>
              <w:rPr>
                <w:rFonts w:ascii="Quattrocento Sans" w:eastAsia="Quattrocento Sans" w:hAnsi="Quattrocento Sans" w:cs="Quattrocento Sans"/>
                <w:sz w:val="20"/>
                <w:szCs w:val="20"/>
              </w:rPr>
            </w:pPr>
          </w:p>
        </w:tc>
        <w:tc>
          <w:tcPr>
            <w:tcW w:w="2193" w:type="dxa"/>
            <w:vAlign w:val="center"/>
          </w:tcPr>
          <w:p w14:paraId="5684354D" w14:textId="77777777" w:rsidR="000265C5" w:rsidRDefault="000265C5">
            <w:pPr>
              <w:spacing w:after="160" w:line="259" w:lineRule="auto"/>
              <w:rPr>
                <w:rFonts w:ascii="Quattrocento Sans" w:eastAsia="Quattrocento Sans" w:hAnsi="Quattrocento Sans" w:cs="Quattrocento Sans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14:paraId="28FDA257" w14:textId="77777777" w:rsidR="000265C5" w:rsidRDefault="000265C5">
            <w:pPr>
              <w:spacing w:after="160" w:line="259" w:lineRule="auto"/>
              <w:rPr>
                <w:rFonts w:ascii="Quattrocento Sans" w:eastAsia="Quattrocento Sans" w:hAnsi="Quattrocento Sans" w:cs="Quattrocento Sans"/>
                <w:sz w:val="20"/>
                <w:szCs w:val="20"/>
              </w:rPr>
            </w:pPr>
          </w:p>
        </w:tc>
        <w:tc>
          <w:tcPr>
            <w:tcW w:w="2267" w:type="dxa"/>
            <w:vAlign w:val="center"/>
          </w:tcPr>
          <w:p w14:paraId="2549B581" w14:textId="77777777" w:rsidR="000265C5" w:rsidRDefault="000265C5">
            <w:pPr>
              <w:spacing w:after="160" w:line="259" w:lineRule="auto"/>
              <w:rPr>
                <w:rFonts w:ascii="Quattrocento Sans" w:eastAsia="Quattrocento Sans" w:hAnsi="Quattrocento Sans" w:cs="Quattrocento Sans"/>
                <w:sz w:val="20"/>
                <w:szCs w:val="20"/>
              </w:rPr>
            </w:pPr>
          </w:p>
        </w:tc>
      </w:tr>
      <w:tr w:rsidR="000265C5" w14:paraId="178DEC51" w14:textId="77777777">
        <w:trPr>
          <w:trHeight w:val="523"/>
        </w:trPr>
        <w:tc>
          <w:tcPr>
            <w:tcW w:w="661" w:type="dxa"/>
            <w:vAlign w:val="center"/>
          </w:tcPr>
          <w:p w14:paraId="767D9CF8" w14:textId="77777777" w:rsidR="000265C5" w:rsidRDefault="00000000">
            <w:pPr>
              <w:spacing w:after="160" w:line="259" w:lineRule="auto"/>
              <w:jc w:val="center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E</w:t>
            </w:r>
          </w:p>
        </w:tc>
        <w:tc>
          <w:tcPr>
            <w:tcW w:w="3380" w:type="dxa"/>
            <w:vAlign w:val="center"/>
          </w:tcPr>
          <w:p w14:paraId="4BFBC955" w14:textId="77777777" w:rsidR="000265C5" w:rsidRDefault="000265C5">
            <w:pPr>
              <w:spacing w:after="160" w:line="259" w:lineRule="auto"/>
              <w:rPr>
                <w:rFonts w:ascii="Quattrocento Sans" w:eastAsia="Quattrocento Sans" w:hAnsi="Quattrocento Sans" w:cs="Quattrocento Sans"/>
                <w:sz w:val="20"/>
                <w:szCs w:val="20"/>
              </w:rPr>
            </w:pPr>
          </w:p>
        </w:tc>
        <w:tc>
          <w:tcPr>
            <w:tcW w:w="2193" w:type="dxa"/>
            <w:vAlign w:val="center"/>
          </w:tcPr>
          <w:p w14:paraId="1567A9CF" w14:textId="77777777" w:rsidR="000265C5" w:rsidRDefault="000265C5">
            <w:pPr>
              <w:spacing w:after="160" w:line="259" w:lineRule="auto"/>
              <w:rPr>
                <w:rFonts w:ascii="Quattrocento Sans" w:eastAsia="Quattrocento Sans" w:hAnsi="Quattrocento Sans" w:cs="Quattrocento Sans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14:paraId="44EA1B34" w14:textId="77777777" w:rsidR="000265C5" w:rsidRDefault="000265C5">
            <w:pPr>
              <w:spacing w:after="160" w:line="259" w:lineRule="auto"/>
              <w:rPr>
                <w:rFonts w:ascii="Quattrocento Sans" w:eastAsia="Quattrocento Sans" w:hAnsi="Quattrocento Sans" w:cs="Quattrocento Sans"/>
                <w:sz w:val="20"/>
                <w:szCs w:val="20"/>
              </w:rPr>
            </w:pPr>
          </w:p>
        </w:tc>
        <w:tc>
          <w:tcPr>
            <w:tcW w:w="2267" w:type="dxa"/>
            <w:vAlign w:val="center"/>
          </w:tcPr>
          <w:p w14:paraId="64226BC9" w14:textId="77777777" w:rsidR="000265C5" w:rsidRDefault="000265C5">
            <w:pPr>
              <w:spacing w:after="160" w:line="259" w:lineRule="auto"/>
              <w:rPr>
                <w:rFonts w:ascii="Quattrocento Sans" w:eastAsia="Quattrocento Sans" w:hAnsi="Quattrocento Sans" w:cs="Quattrocento Sans"/>
                <w:sz w:val="20"/>
                <w:szCs w:val="20"/>
              </w:rPr>
            </w:pPr>
          </w:p>
        </w:tc>
      </w:tr>
    </w:tbl>
    <w:p w14:paraId="3AAFA14A" w14:textId="77777777" w:rsidR="000265C5" w:rsidRDefault="000265C5">
      <w:pPr>
        <w:tabs>
          <w:tab w:val="left" w:pos="1560"/>
        </w:tabs>
        <w:spacing w:after="160" w:line="259" w:lineRule="auto"/>
        <w:rPr>
          <w:rFonts w:ascii="Quattrocento Sans" w:eastAsia="Quattrocento Sans" w:hAnsi="Quattrocento Sans" w:cs="Quattrocento Sans"/>
          <w:sz w:val="20"/>
          <w:szCs w:val="20"/>
        </w:rPr>
      </w:pPr>
    </w:p>
    <w:p w14:paraId="7ECB60C1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5B4BDA40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0800B91F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1ECA9502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5CC330C9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47337EAA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1D8F0BF6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13CAABCB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612D52E6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22D23EB0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76BBA673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17ED72AE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0B553C14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5FEE8DF3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5DC89671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73404DDB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04F7BE7A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2F5301CC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1E78C0C9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1988920C" w14:textId="77777777" w:rsidR="000265C5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1. Escopo do produto</w:t>
      </w:r>
    </w:p>
    <w:p w14:paraId="2757A496" w14:textId="77777777" w:rsidR="000265C5" w:rsidRDefault="000265C5">
      <w:pPr>
        <w:tabs>
          <w:tab w:val="left" w:pos="1560"/>
          <w:tab w:val="left" w:pos="5295"/>
        </w:tabs>
        <w:spacing w:after="160" w:line="259" w:lineRule="auto"/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p w14:paraId="6851DA3E" w14:textId="77777777" w:rsidR="000265C5" w:rsidRDefault="00000000">
      <w:pPr>
        <w:tabs>
          <w:tab w:val="left" w:pos="1560"/>
          <w:tab w:val="left" w:pos="5295"/>
        </w:tabs>
        <w:spacing w:after="160" w:line="259" w:lineRule="auto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lastRenderedPageBreak/>
        <w:t xml:space="preserve">Este documento tem como objetivo descrever as melhorias e requisitos de software e hardware (teclado externo, membrana e </w:t>
      </w:r>
      <w:proofErr w:type="spellStart"/>
      <w:r>
        <w:rPr>
          <w:rFonts w:ascii="Quattrocento Sans" w:eastAsia="Quattrocento Sans" w:hAnsi="Quattrocento Sans" w:cs="Quattrocento Sans"/>
          <w:sz w:val="24"/>
          <w:szCs w:val="24"/>
        </w:rPr>
        <w:t>handgrip</w:t>
      </w:r>
      <w:proofErr w:type="spellEnd"/>
      <w:r>
        <w:rPr>
          <w:rFonts w:ascii="Quattrocento Sans" w:eastAsia="Quattrocento Sans" w:hAnsi="Quattrocento Sans" w:cs="Quattrocento Sans"/>
          <w:sz w:val="24"/>
          <w:szCs w:val="24"/>
        </w:rPr>
        <w:t xml:space="preserve">) da nova revisão de UI/UX do painel LED utilizado na esteira RT G4.  O teclado e </w:t>
      </w:r>
      <w:proofErr w:type="spellStart"/>
      <w:r>
        <w:rPr>
          <w:rFonts w:ascii="Quattrocento Sans" w:eastAsia="Quattrocento Sans" w:hAnsi="Quattrocento Sans" w:cs="Quattrocento Sans"/>
          <w:sz w:val="24"/>
          <w:szCs w:val="24"/>
        </w:rPr>
        <w:t>handgrip</w:t>
      </w:r>
      <w:proofErr w:type="spellEnd"/>
      <w:r>
        <w:rPr>
          <w:rFonts w:ascii="Quattrocento Sans" w:eastAsia="Quattrocento Sans" w:hAnsi="Quattrocento Sans" w:cs="Quattrocento Sans"/>
          <w:sz w:val="24"/>
          <w:szCs w:val="24"/>
        </w:rPr>
        <w:t xml:space="preserve"> (que fazem parte do painel) são utilizados para interface dos comandos do usuário com o painel, que por sua vez recebe as instruções e as executa. As informações são mostradas através do painel LED. A nova versão do painel LED para a esteira RTG4 deve ser compatível com os inversores Brudden geração 1 e geração 2.</w:t>
      </w:r>
    </w:p>
    <w:p w14:paraId="272E6EDE" w14:textId="77777777" w:rsidR="000265C5" w:rsidRDefault="00000000">
      <w:pPr>
        <w:tabs>
          <w:tab w:val="left" w:pos="1560"/>
          <w:tab w:val="left" w:pos="5295"/>
        </w:tabs>
        <w:spacing w:after="160" w:line="259" w:lineRule="auto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ab/>
      </w:r>
    </w:p>
    <w:p w14:paraId="3B5FF52B" w14:textId="77777777" w:rsidR="000265C5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2. Classes de usuários e suas características</w:t>
      </w:r>
    </w:p>
    <w:p w14:paraId="6B4D4723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0EAF05B9" w14:textId="77777777" w:rsidR="000265C5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 xml:space="preserve">2.1 Proprietário </w:t>
      </w:r>
    </w:p>
    <w:p w14:paraId="6B7B555C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75868B60" w14:textId="77777777" w:rsidR="000265C5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Deve ser capaz de:</w:t>
      </w:r>
    </w:p>
    <w:p w14:paraId="459DE3E0" w14:textId="77777777" w:rsidR="000265C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5295"/>
        </w:tabs>
        <w:spacing w:line="259" w:lineRule="auto"/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Realizar a gestão de ativos dos dados de operação da esteira (erros, alertas e dados técnicos).</w:t>
      </w:r>
    </w:p>
    <w:p w14:paraId="553BE7E8" w14:textId="77777777" w:rsidR="000265C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5295"/>
        </w:tabs>
        <w:spacing w:after="160" w:line="259" w:lineRule="auto"/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Configurar a esteira (modelo da esteira, idioma, unidade de medida, peso médio e tempo de utilização máximo permitido).</w:t>
      </w:r>
    </w:p>
    <w:p w14:paraId="763C9FD2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0ECC34C0" w14:textId="77777777" w:rsidR="000265C5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 xml:space="preserve">2.2 Usuário </w:t>
      </w:r>
    </w:p>
    <w:p w14:paraId="4B106E29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505EEE84" w14:textId="77777777" w:rsidR="000265C5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Deve ser capaz de:</w:t>
      </w:r>
    </w:p>
    <w:p w14:paraId="64F10CB3" w14:textId="77777777" w:rsidR="000265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5295"/>
        </w:tabs>
        <w:spacing w:line="259" w:lineRule="auto"/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Controlar a velocidade e inclinação do produto (quando aplicável) de acordo com os níveis de precisão estabelecidos pela classe do produto segundo a ISO 20957-1, 20957-6.</w:t>
      </w:r>
    </w:p>
    <w:p w14:paraId="0E812B90" w14:textId="77777777" w:rsidR="000265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5295"/>
        </w:tabs>
        <w:spacing w:line="259" w:lineRule="auto"/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Escolher programas de treino </w:t>
      </w:r>
      <w:proofErr w:type="spellStart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pré</w:t>
      </w:r>
      <w:proofErr w:type="spellEnd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-configurados e ter a possibilidade de configurar os demais programas;</w:t>
      </w:r>
    </w:p>
    <w:p w14:paraId="0C70E272" w14:textId="77777777" w:rsidR="000265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5295"/>
        </w:tabs>
        <w:spacing w:line="259" w:lineRule="auto"/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Visualizar no painel as informações da velocidade e inclinação escolhidas, ritmo (pace), distância percorrida, tempo decorrido, batimentos por minuto e o programa de treino selecionado;</w:t>
      </w:r>
    </w:p>
    <w:p w14:paraId="61ABEC8E" w14:textId="77777777" w:rsidR="000265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5295"/>
        </w:tabs>
        <w:spacing w:line="259" w:lineRule="auto"/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Conectar seu celular via BLE para utilização dos aplicativos </w:t>
      </w:r>
      <w:proofErr w:type="spellStart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Kinomap</w:t>
      </w:r>
      <w:proofErr w:type="spellEnd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, </w:t>
      </w:r>
      <w:proofErr w:type="spellStart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Zwift</w:t>
      </w:r>
      <w:proofErr w:type="spellEnd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 e </w:t>
      </w:r>
      <w:proofErr w:type="spellStart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Omnifit</w:t>
      </w:r>
      <w:proofErr w:type="spellEnd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 seguindo a nova proposta de UI/UX.</w:t>
      </w:r>
    </w:p>
    <w:p w14:paraId="1B9EE5D2" w14:textId="77777777" w:rsidR="000265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5295"/>
        </w:tabs>
        <w:spacing w:line="259" w:lineRule="auto"/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Conectar smartwatch da Apple para transmitir dados de batimento cardíaco e calorias seguindo a nova proposta de UI/UX.</w:t>
      </w:r>
    </w:p>
    <w:p w14:paraId="39E361C9" w14:textId="77777777" w:rsidR="000265C5" w:rsidRDefault="000265C5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5295"/>
        </w:tabs>
        <w:spacing w:line="259" w:lineRule="auto"/>
        <w:ind w:left="72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</w:p>
    <w:p w14:paraId="632B3435" w14:textId="77777777" w:rsidR="000265C5" w:rsidRDefault="000265C5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5295"/>
        </w:tabs>
        <w:spacing w:after="160" w:line="259" w:lineRule="auto"/>
        <w:ind w:left="72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</w:p>
    <w:p w14:paraId="0B7ECD71" w14:textId="77777777" w:rsidR="000265C5" w:rsidRDefault="00000000">
      <w:pPr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 xml:space="preserve">2.3 Técnico </w:t>
      </w:r>
    </w:p>
    <w:p w14:paraId="1A9C2904" w14:textId="77777777" w:rsidR="000265C5" w:rsidRDefault="000265C5">
      <w:pPr>
        <w:rPr>
          <w:rFonts w:ascii="Quattrocento Sans" w:eastAsia="Quattrocento Sans" w:hAnsi="Quattrocento Sans" w:cs="Quattrocento Sans"/>
          <w:sz w:val="24"/>
          <w:szCs w:val="24"/>
        </w:rPr>
      </w:pPr>
    </w:p>
    <w:p w14:paraId="73DE446F" w14:textId="77777777" w:rsidR="000265C5" w:rsidRDefault="00000000">
      <w:pPr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ab/>
        <w:t>Deve ser capaz de:</w:t>
      </w:r>
    </w:p>
    <w:p w14:paraId="30F44931" w14:textId="77777777" w:rsidR="000265C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5295"/>
        </w:tabs>
        <w:spacing w:line="259" w:lineRule="auto"/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Verificar e coletar os dados de operação da esteira (dados técnicos, de configuração e perfil de utilização);</w:t>
      </w:r>
    </w:p>
    <w:p w14:paraId="26A8A1D0" w14:textId="77777777" w:rsidR="000265C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5295"/>
        </w:tabs>
        <w:spacing w:line="259" w:lineRule="auto"/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Atualizar o firmware;</w:t>
      </w:r>
    </w:p>
    <w:p w14:paraId="2E546734" w14:textId="77777777" w:rsidR="000265C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5295"/>
        </w:tabs>
        <w:spacing w:line="259" w:lineRule="auto"/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Configurar modelo;</w:t>
      </w:r>
    </w:p>
    <w:p w14:paraId="77080A08" w14:textId="77777777" w:rsidR="000265C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5295"/>
        </w:tabs>
        <w:spacing w:line="259" w:lineRule="auto"/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lastRenderedPageBreak/>
        <w:t>Verificar alertas e erros e dados de operação respectivos.</w:t>
      </w:r>
    </w:p>
    <w:p w14:paraId="0A75D470" w14:textId="77777777" w:rsidR="000265C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5295"/>
        </w:tabs>
        <w:spacing w:line="259" w:lineRule="auto"/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Verificar quantas vezes cada botão foi utilizado (teclado externo e </w:t>
      </w:r>
      <w:proofErr w:type="spellStart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handgrip</w:t>
      </w:r>
      <w:proofErr w:type="spellEnd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) através do “scanner </w:t>
      </w:r>
      <w:proofErr w:type="spellStart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ble</w:t>
      </w:r>
      <w:proofErr w:type="spellEnd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”.</w:t>
      </w:r>
    </w:p>
    <w:p w14:paraId="65638628" w14:textId="77777777" w:rsidR="000265C5" w:rsidRDefault="000265C5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5295"/>
        </w:tabs>
        <w:spacing w:after="160" w:line="259" w:lineRule="auto"/>
        <w:ind w:left="72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</w:p>
    <w:p w14:paraId="361E9296" w14:textId="77777777" w:rsidR="000265C5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3. Proposta Final de Interface do Usuário (UI) e Experiência do Usuário (UX)</w:t>
      </w:r>
    </w:p>
    <w:p w14:paraId="4DEA471A" w14:textId="77777777" w:rsidR="000265C5" w:rsidRDefault="000265C5">
      <w:pPr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p w14:paraId="2FB69CA5" w14:textId="77777777" w:rsidR="000265C5" w:rsidRDefault="00000000">
      <w:pPr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 xml:space="preserve">Na nova interface UI/UX do painel LED para a esteira RTG4, a interação com o usuário será realizada através do teclado externo e dos controles no </w:t>
      </w:r>
      <w:proofErr w:type="spellStart"/>
      <w:r>
        <w:rPr>
          <w:rFonts w:ascii="Quattrocento Sans" w:eastAsia="Quattrocento Sans" w:hAnsi="Quattrocento Sans" w:cs="Quattrocento Sans"/>
          <w:sz w:val="24"/>
          <w:szCs w:val="24"/>
        </w:rPr>
        <w:t>handgrip</w:t>
      </w:r>
      <w:proofErr w:type="spellEnd"/>
      <w:r>
        <w:rPr>
          <w:rFonts w:ascii="Quattrocento Sans" w:eastAsia="Quattrocento Sans" w:hAnsi="Quattrocento Sans" w:cs="Quattrocento Sans"/>
          <w:sz w:val="24"/>
          <w:szCs w:val="24"/>
        </w:rPr>
        <w:t xml:space="preserve">, eliminando os botões na membrana do display. </w:t>
      </w:r>
    </w:p>
    <w:p w14:paraId="0BA42483" w14:textId="77777777" w:rsidR="000265C5" w:rsidRDefault="000265C5">
      <w:pPr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p w14:paraId="33195C67" w14:textId="77777777" w:rsidR="000265C5" w:rsidRDefault="00000000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O painel LED terá duas versões de teclado:</w:t>
      </w:r>
    </w:p>
    <w:p w14:paraId="6EFAB8B3" w14:textId="77777777" w:rsidR="000265C5" w:rsidRDefault="00000000">
      <w:pPr>
        <w:numPr>
          <w:ilvl w:val="0"/>
          <w:numId w:val="8"/>
        </w:numPr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Uma versão de teclado para equipamento COM inclinação;</w:t>
      </w:r>
    </w:p>
    <w:p w14:paraId="238CB0B4" w14:textId="77777777" w:rsidR="000265C5" w:rsidRDefault="00000000">
      <w:pPr>
        <w:numPr>
          <w:ilvl w:val="0"/>
          <w:numId w:val="8"/>
        </w:numPr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Uma versão de teclado para equipamento SEM inclinação;</w:t>
      </w:r>
    </w:p>
    <w:p w14:paraId="67639EAA" w14:textId="77777777" w:rsidR="000265C5" w:rsidRDefault="000265C5">
      <w:pPr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p w14:paraId="73CABF37" w14:textId="77777777" w:rsidR="000265C5" w:rsidRDefault="00000000">
      <w:pPr>
        <w:jc w:val="both"/>
        <w:rPr>
          <w:rFonts w:ascii="Quattrocento Sans" w:eastAsia="Quattrocento Sans" w:hAnsi="Quattrocento Sans" w:cs="Quattrocento Sans"/>
          <w:sz w:val="24"/>
          <w:szCs w:val="24"/>
          <w:u w:val="single"/>
        </w:rPr>
      </w:pPr>
      <w:r>
        <w:rPr>
          <w:rFonts w:ascii="Quattrocento Sans" w:eastAsia="Quattrocento Sans" w:hAnsi="Quattrocento Sans" w:cs="Quattrocento Sans"/>
          <w:sz w:val="24"/>
          <w:szCs w:val="24"/>
          <w:u w:val="single"/>
        </w:rPr>
        <w:t xml:space="preserve">O </w:t>
      </w:r>
      <w:proofErr w:type="spellStart"/>
      <w:r>
        <w:rPr>
          <w:rFonts w:ascii="Quattrocento Sans" w:eastAsia="Quattrocento Sans" w:hAnsi="Quattrocento Sans" w:cs="Quattrocento Sans"/>
          <w:sz w:val="24"/>
          <w:szCs w:val="24"/>
          <w:u w:val="single"/>
        </w:rPr>
        <w:t>handgrip</w:t>
      </w:r>
      <w:proofErr w:type="spellEnd"/>
      <w:r>
        <w:rPr>
          <w:rFonts w:ascii="Quattrocento Sans" w:eastAsia="Quattrocento Sans" w:hAnsi="Quattrocento Sans" w:cs="Quattrocento Sans"/>
          <w:sz w:val="24"/>
          <w:szCs w:val="24"/>
          <w:u w:val="single"/>
        </w:rPr>
        <w:t xml:space="preserve"> contará com uma única versão para todos os modelos da esteira RTG4.</w:t>
      </w:r>
    </w:p>
    <w:p w14:paraId="44168A8E" w14:textId="77777777" w:rsidR="000265C5" w:rsidRDefault="000265C5">
      <w:pPr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p w14:paraId="2FCE40E1" w14:textId="77777777" w:rsidR="000265C5" w:rsidRDefault="000265C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</w:p>
    <w:p w14:paraId="169BC2AB" w14:textId="77777777" w:rsidR="000265C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9987278 - MEMBRANA DOS ATALHOS SEM INCLIN RT G4.pdf</w:t>
      </w:r>
    </w:p>
    <w:p w14:paraId="7087E62C" w14:textId="77777777" w:rsidR="000265C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9987277 - MEMBRANA DOS ATALHOS COM INCLIN RT G4.pdf</w:t>
      </w:r>
    </w:p>
    <w:p w14:paraId="28960DD6" w14:textId="77777777" w:rsidR="000265C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9987280 - </w:t>
      </w:r>
      <w:r>
        <w:rPr>
          <w:rFonts w:ascii="Quattrocento Sans" w:eastAsia="Quattrocento Sans" w:hAnsi="Quattrocento Sans" w:cs="Quattrocento Sans"/>
          <w:sz w:val="24"/>
          <w:szCs w:val="24"/>
        </w:rPr>
        <w:t>MEMBRANA DO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 HAND GRIP LADO ESQ. RT G4.pdf</w:t>
      </w:r>
    </w:p>
    <w:p w14:paraId="1F9D9B4B" w14:textId="77777777" w:rsidR="000265C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9987281 - MEMBRANA DO HAND GRIP LADO DIR RT G4.pdf</w:t>
      </w:r>
    </w:p>
    <w:p w14:paraId="7C5B49D5" w14:textId="77777777" w:rsidR="000265C5" w:rsidRDefault="000265C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</w:p>
    <w:p w14:paraId="552C7C6B" w14:textId="77777777" w:rsidR="000265C5" w:rsidRDefault="00000000">
      <w:pPr>
        <w:jc w:val="both"/>
        <w:rPr>
          <w:rFonts w:ascii="Quattrocento Sans" w:eastAsia="Quattrocento Sans" w:hAnsi="Quattrocento Sans" w:cs="Quattrocento Sans"/>
          <w:sz w:val="24"/>
          <w:szCs w:val="24"/>
          <w:u w:val="single"/>
        </w:rPr>
      </w:pPr>
      <w:r>
        <w:rPr>
          <w:rFonts w:ascii="Quattrocento Sans" w:eastAsia="Quattrocento Sans" w:hAnsi="Quattrocento Sans" w:cs="Quattrocento Sans"/>
          <w:sz w:val="24"/>
          <w:szCs w:val="24"/>
          <w:u w:val="single"/>
        </w:rPr>
        <w:t>Os desenhos 2D dessas versões estão disponíveis na seção de Anexos.</w:t>
      </w:r>
    </w:p>
    <w:p w14:paraId="26AE0172" w14:textId="77777777" w:rsidR="000265C5" w:rsidRDefault="000265C5">
      <w:pPr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p w14:paraId="7C7A2D74" w14:textId="77777777" w:rsidR="000265C5" w:rsidRDefault="00000000">
      <w:pPr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 xml:space="preserve">A antena NFC será incorporada ao kit BLE da Movement, preparando a esteira para futura integração com os </w:t>
      </w:r>
      <w:proofErr w:type="spellStart"/>
      <w:r>
        <w:rPr>
          <w:rFonts w:ascii="Quattrocento Sans" w:eastAsia="Quattrocento Sans" w:hAnsi="Quattrocento Sans" w:cs="Quattrocento Sans"/>
          <w:sz w:val="24"/>
          <w:szCs w:val="24"/>
        </w:rPr>
        <w:t>smartwatches</w:t>
      </w:r>
      <w:proofErr w:type="spellEnd"/>
      <w:r>
        <w:rPr>
          <w:rFonts w:ascii="Quattrocento Sans" w:eastAsia="Quattrocento Sans" w:hAnsi="Quattrocento Sans" w:cs="Quattrocento Sans"/>
          <w:sz w:val="24"/>
          <w:szCs w:val="24"/>
        </w:rPr>
        <w:t xml:space="preserve"> da Apple e Samsung, atualmente em desenvolvimento.</w:t>
      </w:r>
    </w:p>
    <w:p w14:paraId="762EC06F" w14:textId="77777777" w:rsidR="000265C5" w:rsidRDefault="000265C5">
      <w:pPr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p w14:paraId="7A9967EB" w14:textId="77777777" w:rsidR="000265C5" w:rsidRDefault="00000000">
      <w:pPr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Para a esteira RTG4, o painel LED receberá novas funcionalidades e uma nova forma de se comunicar com o usuário (UI/UX). Toda a documentação de suporte para esta proposta pode ser acessada nos links abaixo:</w:t>
      </w:r>
    </w:p>
    <w:p w14:paraId="6A349D7A" w14:textId="77777777" w:rsidR="000265C5" w:rsidRDefault="000265C5">
      <w:pPr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p w14:paraId="7F8A3BF1" w14:textId="77777777" w:rsidR="000265C5" w:rsidRDefault="00000000">
      <w:pPr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 xml:space="preserve">Embasamento da proposta aprovada no dia 24/04/2024 pela Diretoria, Produto e Engenharia: </w:t>
      </w:r>
    </w:p>
    <w:p w14:paraId="752A7898" w14:textId="77777777" w:rsidR="000265C5" w:rsidRDefault="00000000">
      <w:pPr>
        <w:rPr>
          <w:rFonts w:ascii="Quattrocento Sans" w:eastAsia="Quattrocento Sans" w:hAnsi="Quattrocento Sans" w:cs="Quattrocento Sans"/>
          <w:sz w:val="24"/>
          <w:szCs w:val="24"/>
        </w:rPr>
      </w:pPr>
      <w:hyperlink r:id="rId7">
        <w:r>
          <w:rPr>
            <w:rFonts w:ascii="Quattrocento Sans" w:eastAsia="Quattrocento Sans" w:hAnsi="Quattrocento Sans" w:cs="Quattrocento Sans"/>
            <w:color w:val="0563C1"/>
            <w:sz w:val="24"/>
            <w:szCs w:val="24"/>
            <w:u w:val="single"/>
          </w:rPr>
          <w:t>https://www.canva.com/design/DAGClegKRgU/OJvu47NZGOyH1rJHPu2pfw/edit?utm_content=DAGClegKRgU&amp;utm_campaign=designshare&amp;utm_medium=link2&amp;utm_source=sharebutton</w:t>
        </w:r>
      </w:hyperlink>
    </w:p>
    <w:p w14:paraId="79615CB8" w14:textId="77777777" w:rsidR="000265C5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commentRangeStart w:id="0"/>
      <w:commentRangeStart w:id="1"/>
      <w:proofErr w:type="spellStart"/>
      <w:r>
        <w:rPr>
          <w:rFonts w:ascii="Quattrocento Sans" w:eastAsia="Quattrocento Sans" w:hAnsi="Quattrocento Sans" w:cs="Quattrocento Sans"/>
          <w:b/>
          <w:sz w:val="24"/>
          <w:szCs w:val="24"/>
        </w:rPr>
        <w:t>Figma</w:t>
      </w:r>
      <w:proofErr w:type="spellEnd"/>
      <w:r>
        <w:rPr>
          <w:rFonts w:ascii="Quattrocento Sans" w:eastAsia="Quattrocento Sans" w:hAnsi="Quattrocento Sans" w:cs="Quattrocento Sans"/>
          <w:b/>
          <w:sz w:val="24"/>
          <w:szCs w:val="24"/>
        </w:rPr>
        <w:t xml:space="preserve"> do Projeto: </w:t>
      </w:r>
      <w:commentRangeEnd w:id="0"/>
      <w:r>
        <w:commentReference w:id="0"/>
      </w:r>
      <w:commentRangeEnd w:id="1"/>
      <w:r>
        <w:commentReference w:id="1"/>
      </w:r>
    </w:p>
    <w:p w14:paraId="272F08A4" w14:textId="77777777" w:rsidR="000265C5" w:rsidRDefault="00000000">
      <w:pPr>
        <w:rPr>
          <w:rFonts w:ascii="Quattrocento Sans" w:eastAsia="Quattrocento Sans" w:hAnsi="Quattrocento Sans" w:cs="Quattrocento Sans"/>
          <w:sz w:val="24"/>
          <w:szCs w:val="24"/>
        </w:rPr>
      </w:pPr>
      <w:hyperlink r:id="rId11">
        <w:r>
          <w:rPr>
            <w:rFonts w:ascii="Quattrocento Sans" w:eastAsia="Quattrocento Sans" w:hAnsi="Quattrocento Sans" w:cs="Quattrocento Sans"/>
            <w:color w:val="1155CC"/>
            <w:sz w:val="24"/>
            <w:szCs w:val="24"/>
            <w:u w:val="single"/>
          </w:rPr>
          <w:t xml:space="preserve">LED - Proposta RT G4 - </w:t>
        </w:r>
        <w:proofErr w:type="spellStart"/>
        <w:r>
          <w:rPr>
            <w:rFonts w:ascii="Quattrocento Sans" w:eastAsia="Quattrocento Sans" w:hAnsi="Quattrocento Sans" w:cs="Quattrocento Sans"/>
            <w:color w:val="1155CC"/>
            <w:sz w:val="24"/>
            <w:szCs w:val="24"/>
            <w:u w:val="single"/>
          </w:rPr>
          <w:t>Wireframes</w:t>
        </w:r>
        <w:proofErr w:type="spellEnd"/>
        <w:r>
          <w:rPr>
            <w:rFonts w:ascii="Quattrocento Sans" w:eastAsia="Quattrocento Sans" w:hAnsi="Quattrocento Sans" w:cs="Quattrocento Sans"/>
            <w:color w:val="1155CC"/>
            <w:sz w:val="24"/>
            <w:szCs w:val="24"/>
            <w:u w:val="single"/>
          </w:rPr>
          <w:t xml:space="preserve"> (figma.com)</w:t>
        </w:r>
      </w:hyperlink>
    </w:p>
    <w:p w14:paraId="526B308D" w14:textId="77777777" w:rsidR="000265C5" w:rsidRDefault="000265C5">
      <w:pPr>
        <w:rPr>
          <w:rFonts w:ascii="Quattrocento Sans" w:eastAsia="Quattrocento Sans" w:hAnsi="Quattrocento Sans" w:cs="Quattrocento Sans"/>
          <w:sz w:val="24"/>
          <w:szCs w:val="24"/>
        </w:rPr>
      </w:pPr>
    </w:p>
    <w:p w14:paraId="75327B2B" w14:textId="77777777" w:rsidR="000265C5" w:rsidRDefault="000265C5">
      <w:pPr>
        <w:jc w:val="center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2CAC1AAE" w14:textId="77777777" w:rsidR="000265C5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4. Definições e restrições de software</w:t>
      </w:r>
    </w:p>
    <w:p w14:paraId="61885B01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47180E61" w14:textId="77777777" w:rsidR="000265C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lastRenderedPageBreak/>
        <w:t>O projeto deve ser escrito na linguagem de programação C para portabilidade entre diferentes plataformas de hardware;</w:t>
      </w:r>
    </w:p>
    <w:p w14:paraId="00EC70FD" w14:textId="77777777" w:rsidR="000265C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Deve apresentar ao técnico os dados de operação e alertas de erros do conjunto inversor, motor e alimentação da rede;</w:t>
      </w:r>
    </w:p>
    <w:p w14:paraId="09B753E9" w14:textId="77777777" w:rsidR="000265C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Compatível com o protocolo BLE FTMS;</w:t>
      </w:r>
    </w:p>
    <w:p w14:paraId="591AB563" w14:textId="77777777" w:rsidR="000265C5" w:rsidRPr="008850FC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</w:rPr>
      </w:pPr>
      <w:commentRangeStart w:id="2"/>
      <w:r w:rsidRPr="008850FC">
        <w:rPr>
          <w:rFonts w:ascii="Quattrocento Sans" w:eastAsia="Quattrocento Sans" w:hAnsi="Quattrocento Sans" w:cs="Quattrocento Sans"/>
          <w:color w:val="000000"/>
          <w:sz w:val="24"/>
          <w:szCs w:val="24"/>
        </w:rPr>
        <w:t>Desenvolvimento de Software: STM32CubeIDE;</w:t>
      </w:r>
      <w:commentRangeEnd w:id="2"/>
      <w:r w:rsidRPr="008850FC">
        <w:commentReference w:id="2"/>
      </w:r>
    </w:p>
    <w:p w14:paraId="70AD6E97" w14:textId="77777777" w:rsidR="000265C5" w:rsidRPr="008850FC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</w:rPr>
      </w:pPr>
      <w:r w:rsidRPr="008850FC">
        <w:rPr>
          <w:rFonts w:ascii="Quattrocento Sans" w:eastAsia="Quattrocento Sans" w:hAnsi="Quattrocento Sans" w:cs="Quattrocento Sans"/>
          <w:color w:val="000000"/>
          <w:sz w:val="24"/>
          <w:szCs w:val="24"/>
        </w:rPr>
        <w:t>Interface de Desenvolvimento:  SWD</w:t>
      </w:r>
    </w:p>
    <w:p w14:paraId="48789449" w14:textId="77777777" w:rsidR="000265C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Hardware: </w:t>
      </w:r>
      <w:proofErr w:type="spellStart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Altium</w:t>
      </w:r>
      <w:proofErr w:type="spellEnd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.</w:t>
      </w:r>
    </w:p>
    <w:p w14:paraId="54DD910E" w14:textId="77777777" w:rsidR="000265C5" w:rsidRDefault="000265C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</w:pPr>
    </w:p>
    <w:p w14:paraId="5312AC70" w14:textId="77777777" w:rsidR="000265C5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5. Definições e restrições de hardware</w:t>
      </w:r>
    </w:p>
    <w:p w14:paraId="0E6E232D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32482AB3" w14:textId="77777777" w:rsidR="000265C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Deve ser compatível com os inversores já utilizados e em desenvolvimento e ter, pelo menos, as mesmas funcionalidades da versão atual do painel </w:t>
      </w:r>
      <w:r>
        <w:rPr>
          <w:rFonts w:ascii="Quattrocento Sans" w:eastAsia="Quattrocento Sans" w:hAnsi="Quattrocento Sans" w:cs="Quattrocento Sans"/>
          <w:sz w:val="24"/>
          <w:szCs w:val="24"/>
        </w:rPr>
        <w:t>LED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;</w:t>
      </w:r>
    </w:p>
    <w:p w14:paraId="159AD518" w14:textId="77777777" w:rsidR="000265C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Deve ser compatível com o Apple </w:t>
      </w:r>
      <w:proofErr w:type="spellStart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GymKit</w:t>
      </w:r>
      <w:proofErr w:type="spellEnd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;</w:t>
      </w:r>
    </w:p>
    <w:p w14:paraId="6FEDB8CE" w14:textId="77777777" w:rsidR="000265C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Deve ser compatível com módulo BLE Movement</w:t>
      </w:r>
      <w:commentRangeStart w:id="3"/>
      <w:commentRangeStart w:id="4"/>
      <w:commentRangeStart w:id="5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.</w:t>
      </w:r>
      <w:commentRangeEnd w:id="3"/>
      <w:r>
        <w:commentReference w:id="3"/>
      </w:r>
      <w:commentRangeEnd w:id="4"/>
      <w:r>
        <w:commentReference w:id="4"/>
      </w:r>
      <w:commentRangeEnd w:id="5"/>
      <w:r>
        <w:commentReference w:id="5"/>
      </w:r>
    </w:p>
    <w:p w14:paraId="0DD7B4CB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273F9043" w14:textId="77777777" w:rsidR="000265C5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 xml:space="preserve">6. Descritivo dos requisitos funcionais </w:t>
      </w:r>
    </w:p>
    <w:p w14:paraId="4C8E1CE0" w14:textId="77777777" w:rsidR="000265C5" w:rsidRDefault="00000000">
      <w:pPr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bookmarkStart w:id="6" w:name="_gjdgxs" w:colFirst="0" w:colLast="0"/>
      <w:bookmarkEnd w:id="6"/>
      <w:r>
        <w:rPr>
          <w:rFonts w:ascii="Quattrocento Sans" w:eastAsia="Quattrocento Sans" w:hAnsi="Quattrocento Sans" w:cs="Quattrocento Sans"/>
          <w:sz w:val="24"/>
          <w:szCs w:val="24"/>
        </w:rPr>
        <w:t>Descrição e cálculos usados para programas de treino, configurações e ações do usuário.</w:t>
      </w:r>
    </w:p>
    <w:p w14:paraId="02F6A29B" w14:textId="77777777" w:rsidR="000265C5" w:rsidRDefault="000265C5">
      <w:pPr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p w14:paraId="4AC8D6FF" w14:textId="77777777" w:rsidR="000265C5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6.1 Parametrização dos dados:</w:t>
      </w:r>
    </w:p>
    <w:p w14:paraId="15ECC172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36C5DD80" w14:textId="77777777" w:rsidR="000265C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Distância: 0~99,99km</w:t>
      </w:r>
      <w:commentRangeStart w:id="7"/>
      <w:commentRangeStart w:id="8"/>
      <w:commentRangeStart w:id="9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;</w:t>
      </w:r>
      <w:commentRangeEnd w:id="7"/>
      <w:r>
        <w:commentReference w:id="7"/>
      </w:r>
      <w:commentRangeEnd w:id="8"/>
      <w:r>
        <w:commentReference w:id="8"/>
      </w:r>
      <w:commentRangeEnd w:id="9"/>
      <w:r>
        <w:commentReference w:id="9"/>
      </w:r>
    </w:p>
    <w:p w14:paraId="5FCF3BFC" w14:textId="77777777" w:rsidR="000265C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Tempo: 00:00~99:59min;</w:t>
      </w:r>
    </w:p>
    <w:p w14:paraId="2C3D0D23" w14:textId="77777777" w:rsidR="000265C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Frequência Cardíaca: 40~240 bpm;</w:t>
      </w:r>
    </w:p>
    <w:p w14:paraId="3D2DC258" w14:textId="77777777" w:rsidR="000265C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Calorias: 0~9999 kcal.</w:t>
      </w:r>
    </w:p>
    <w:p w14:paraId="1F858083" w14:textId="77777777" w:rsidR="000265C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Velocidade: 1,2 – 18 km/h</w:t>
      </w:r>
    </w:p>
    <w:p w14:paraId="5F9FF38F" w14:textId="77777777" w:rsidR="000265C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Inclinação: 0~15% / Intervalo de 1%, quando a inclinação é pressionada por 2 segundos (sem soltar), a inclinação é incrementada de forma mais rápida para suprir a falta de botões de atalho;</w:t>
      </w:r>
    </w:p>
    <w:p w14:paraId="164FAA37" w14:textId="77777777" w:rsidR="000265C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Velocidade: 1,2~18 km/h / Intervalo de 0,1 km/h no teclado e intervalo de 1,0 km/h no </w:t>
      </w:r>
      <w:proofErr w:type="spellStart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handgrip</w:t>
      </w:r>
      <w:proofErr w:type="spellEnd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.</w:t>
      </w:r>
    </w:p>
    <w:p w14:paraId="0941BDBA" w14:textId="77777777" w:rsidR="000265C5" w:rsidRDefault="000265C5">
      <w:pPr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p w14:paraId="3A182F75" w14:textId="77777777" w:rsidR="000265C5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6.2 Estados do treino</w:t>
      </w:r>
    </w:p>
    <w:p w14:paraId="4CE17FC2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01EF10AB" w14:textId="77777777" w:rsidR="000265C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Pausa: o treino deve ser pausado quando não houver interação do usuário nem entrada de passos por 5 segundos ou quando o usuário pressionar a tecla “Parar” durante o treino.</w:t>
      </w:r>
    </w:p>
    <w:p w14:paraId="4B5F25C5" w14:textId="77777777" w:rsidR="000265C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Retomada: o treino deve ser retomado quando o usuário pressionar a tecla “Iniciar” em um estado de pausa.</w:t>
      </w:r>
    </w:p>
    <w:p w14:paraId="1C38D282" w14:textId="77777777" w:rsidR="000265C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Finalização: o treinamento deve terminar quando não houver atividade por 30 segundos em estado de pausa, quando o usuário pressionar a tecla “Parar” em um 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lastRenderedPageBreak/>
        <w:t>estado de pausa ou ainda quando uma meta for atingida em um programa de treinamento pré-definido.</w:t>
      </w:r>
    </w:p>
    <w:p w14:paraId="4AF08AD6" w14:textId="77777777" w:rsidR="000265C5" w:rsidRDefault="000265C5">
      <w:pPr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p w14:paraId="090B03C5" w14:textId="77777777" w:rsidR="000265C5" w:rsidRDefault="000265C5">
      <w:pPr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p w14:paraId="069C4FBF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35AC0830" w14:textId="77777777" w:rsidR="000265C5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6.3 Programas de treino</w:t>
      </w:r>
    </w:p>
    <w:p w14:paraId="23C2DCF3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05A32302" w14:textId="77777777" w:rsidR="000265C5" w:rsidRDefault="00000000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6.3.1 Programa de Acesso Rápido no Teclado Externo – Aquecimento 8 Minutos.</w:t>
      </w:r>
    </w:p>
    <w:p w14:paraId="5E82B733" w14:textId="77777777" w:rsidR="000265C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Neste programa, o usuário correrá na esteira por 8 minutos e deverá inserir a velocidade desejada com os botões </w:t>
      </w:r>
      <w:commentRangeStart w:id="10"/>
      <w:commentRangeStart w:id="11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de</w:t>
      </w:r>
      <w:commentRangeEnd w:id="10"/>
      <w:r>
        <w:commentReference w:id="10"/>
      </w:r>
      <w:commentRangeEnd w:id="11"/>
      <w:r>
        <w:commentReference w:id="11"/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 (+/-) ou apenas iniciar o aquecimento do programa pressionando START, a velocidade padrão (default) é de 5 km/h. O programa começa com a velocidade escolhida pelos primeiros 2 minutos, e o usuário tem a opção de alterá-la durante o exercício. Após os 2 minutos iniciais, a velocidade atual é aumentada em 20% (por exemplo, de 5 km/h para 6 km/h), e essa nova velocidade é mantida por 1 minuto. Em seguida, a velocidade atual é reduzida em 17% e mantida assim por mais 2 minutos. Depois desse período, a velocidade é novamente aumentada em 20%. Após mais 1 minuto, a velocidade atual é reduzida em 17% e permanece assim pelos 2 minutos finais do treino. Para mais detalhes, acesse o link do </w:t>
      </w:r>
      <w:proofErr w:type="spellStart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Figma</w:t>
      </w:r>
      <w:proofErr w:type="spellEnd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. Segue abaixo tabela explicativa do </w:t>
      </w:r>
      <w:commentRangeStart w:id="12"/>
      <w:commentRangeStart w:id="13"/>
      <w:commentRangeStart w:id="14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programa</w:t>
      </w:r>
      <w:commentRangeEnd w:id="12"/>
      <w:r>
        <w:commentReference w:id="12"/>
      </w:r>
      <w:commentRangeEnd w:id="13"/>
      <w:r>
        <w:commentReference w:id="13"/>
      </w:r>
      <w:commentRangeEnd w:id="14"/>
      <w:r>
        <w:commentReference w:id="14"/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:</w:t>
      </w:r>
    </w:p>
    <w:p w14:paraId="57BB1790" w14:textId="77777777" w:rsidR="000265C5" w:rsidRDefault="000265C5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tbl>
      <w:tblPr>
        <w:tblStyle w:val="a0"/>
        <w:tblW w:w="509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3098"/>
      </w:tblGrid>
      <w:tr w:rsidR="000265C5" w14:paraId="4141CC27" w14:textId="77777777">
        <w:trPr>
          <w:jc w:val="center"/>
        </w:trPr>
        <w:tc>
          <w:tcPr>
            <w:tcW w:w="2000" w:type="dxa"/>
          </w:tcPr>
          <w:p w14:paraId="3F83C8B4" w14:textId="77777777" w:rsidR="000265C5" w:rsidRDefault="00000000">
            <w:pPr>
              <w:jc w:val="center"/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Etapa - minutos</w:t>
            </w:r>
          </w:p>
        </w:tc>
        <w:tc>
          <w:tcPr>
            <w:tcW w:w="3098" w:type="dxa"/>
          </w:tcPr>
          <w:p w14:paraId="3DB76F9E" w14:textId="77777777" w:rsidR="000265C5" w:rsidRDefault="00000000">
            <w:pPr>
              <w:jc w:val="center"/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Velocidade (km/h)</w:t>
            </w:r>
          </w:p>
        </w:tc>
      </w:tr>
      <w:tr w:rsidR="000265C5" w14:paraId="5F3240AB" w14:textId="77777777">
        <w:trPr>
          <w:jc w:val="center"/>
        </w:trPr>
        <w:tc>
          <w:tcPr>
            <w:tcW w:w="2000" w:type="dxa"/>
          </w:tcPr>
          <w:p w14:paraId="1441C026" w14:textId="77777777" w:rsidR="000265C5" w:rsidRDefault="00000000">
            <w:pPr>
              <w:jc w:val="center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0 ~ 2 minutos</w:t>
            </w:r>
          </w:p>
        </w:tc>
        <w:tc>
          <w:tcPr>
            <w:tcW w:w="3098" w:type="dxa"/>
          </w:tcPr>
          <w:p w14:paraId="39752C53" w14:textId="77777777" w:rsidR="000265C5" w:rsidRDefault="00000000">
            <w:pPr>
              <w:jc w:val="center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Velocidade Selecionada (default 5km/h, usuário pode alterar)</w:t>
            </w:r>
          </w:p>
        </w:tc>
      </w:tr>
      <w:tr w:rsidR="000265C5" w14:paraId="2706CB2B" w14:textId="77777777">
        <w:trPr>
          <w:jc w:val="center"/>
        </w:trPr>
        <w:tc>
          <w:tcPr>
            <w:tcW w:w="2000" w:type="dxa"/>
          </w:tcPr>
          <w:p w14:paraId="25E7DC21" w14:textId="77777777" w:rsidR="000265C5" w:rsidRDefault="00000000">
            <w:pPr>
              <w:jc w:val="center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2 ~ 3 minutos</w:t>
            </w:r>
          </w:p>
        </w:tc>
        <w:tc>
          <w:tcPr>
            <w:tcW w:w="3098" w:type="dxa"/>
          </w:tcPr>
          <w:p w14:paraId="4AF4A911" w14:textId="77777777" w:rsidR="000265C5" w:rsidRDefault="00000000">
            <w:pPr>
              <w:jc w:val="center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Velocidade Atual +20%</w:t>
            </w:r>
          </w:p>
        </w:tc>
      </w:tr>
      <w:tr w:rsidR="000265C5" w14:paraId="72CEF315" w14:textId="77777777">
        <w:trPr>
          <w:jc w:val="center"/>
        </w:trPr>
        <w:tc>
          <w:tcPr>
            <w:tcW w:w="2000" w:type="dxa"/>
          </w:tcPr>
          <w:p w14:paraId="4AACE9DE" w14:textId="77777777" w:rsidR="000265C5" w:rsidRDefault="00000000">
            <w:pPr>
              <w:jc w:val="center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3 ~ 5 minutos</w:t>
            </w:r>
          </w:p>
        </w:tc>
        <w:tc>
          <w:tcPr>
            <w:tcW w:w="3098" w:type="dxa"/>
          </w:tcPr>
          <w:p w14:paraId="6694BACB" w14:textId="77777777" w:rsidR="000265C5" w:rsidRDefault="00000000">
            <w:pPr>
              <w:jc w:val="center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Velocidade Atual -17%</w:t>
            </w:r>
          </w:p>
        </w:tc>
      </w:tr>
      <w:tr w:rsidR="000265C5" w14:paraId="1FB07BD1" w14:textId="77777777">
        <w:trPr>
          <w:trHeight w:val="280"/>
          <w:jc w:val="center"/>
        </w:trPr>
        <w:tc>
          <w:tcPr>
            <w:tcW w:w="2000" w:type="dxa"/>
          </w:tcPr>
          <w:p w14:paraId="085057B5" w14:textId="77777777" w:rsidR="000265C5" w:rsidRDefault="00000000">
            <w:pPr>
              <w:jc w:val="center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5 ~ 6 minutos</w:t>
            </w:r>
          </w:p>
        </w:tc>
        <w:tc>
          <w:tcPr>
            <w:tcW w:w="3098" w:type="dxa"/>
          </w:tcPr>
          <w:p w14:paraId="0D415D99" w14:textId="77777777" w:rsidR="000265C5" w:rsidRDefault="00000000">
            <w:pPr>
              <w:jc w:val="center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Velocidade Atual +20%</w:t>
            </w:r>
          </w:p>
        </w:tc>
      </w:tr>
      <w:tr w:rsidR="000265C5" w14:paraId="737E45F2" w14:textId="77777777">
        <w:trPr>
          <w:jc w:val="center"/>
        </w:trPr>
        <w:tc>
          <w:tcPr>
            <w:tcW w:w="2000" w:type="dxa"/>
          </w:tcPr>
          <w:p w14:paraId="508AD478" w14:textId="77777777" w:rsidR="000265C5" w:rsidRDefault="00000000">
            <w:pPr>
              <w:jc w:val="center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6 ~ 8 minutos</w:t>
            </w:r>
          </w:p>
        </w:tc>
        <w:tc>
          <w:tcPr>
            <w:tcW w:w="3098" w:type="dxa"/>
          </w:tcPr>
          <w:p w14:paraId="7905EDBC" w14:textId="77777777" w:rsidR="000265C5" w:rsidRDefault="00000000">
            <w:pPr>
              <w:jc w:val="center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Velocidade Atual -17%</w:t>
            </w:r>
          </w:p>
        </w:tc>
      </w:tr>
    </w:tbl>
    <w:p w14:paraId="4E4E5078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2D71F9AA" w14:textId="77777777" w:rsidR="000265C5" w:rsidRDefault="00000000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 xml:space="preserve">OBS: Este programa deverá ter acesso via botão de atalho no teclado, aquecimento 8 minutos. </w:t>
      </w:r>
      <w:commentRangeStart w:id="15"/>
      <w:commentRangeStart w:id="16"/>
      <w:commentRangeStart w:id="17"/>
      <w:r>
        <w:rPr>
          <w:rFonts w:ascii="Quattrocento Sans" w:eastAsia="Quattrocento Sans" w:hAnsi="Quattrocento Sans" w:cs="Quattrocento Sans"/>
          <w:b/>
          <w:sz w:val="24"/>
          <w:szCs w:val="24"/>
        </w:rPr>
        <w:t>O usuário pode selecionar esse programa tanto pelo botão de atalho, quanto pelo menu PROGRAM.</w:t>
      </w:r>
      <w:commentRangeEnd w:id="15"/>
      <w:r>
        <w:commentReference w:id="15"/>
      </w:r>
      <w:commentRangeEnd w:id="16"/>
      <w:r>
        <w:commentReference w:id="16"/>
      </w:r>
      <w:commentRangeEnd w:id="17"/>
      <w:r>
        <w:commentReference w:id="17"/>
      </w:r>
      <w:r>
        <w:rPr>
          <w:rFonts w:ascii="Quattrocento Sans" w:eastAsia="Quattrocento Sans" w:hAnsi="Quattrocento Sans" w:cs="Quattrocento Sans"/>
          <w:b/>
          <w:sz w:val="24"/>
          <w:szCs w:val="24"/>
        </w:rPr>
        <w:t xml:space="preserve"> (LÁ ELE VAI SER O P8 - Aquecer)</w:t>
      </w:r>
    </w:p>
    <w:p w14:paraId="0883C215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41B95281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7D9F0583" w14:textId="77777777" w:rsidR="000265C5" w:rsidRDefault="00000000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PARAMETRIZAÇÃO DO CAMPO DE INFORMAÇÕES ADICIONAIS</w:t>
      </w:r>
    </w:p>
    <w:p w14:paraId="58A36CF2" w14:textId="77777777" w:rsidR="000265C5" w:rsidRDefault="00000000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noProof/>
          <w:sz w:val="24"/>
          <w:szCs w:val="24"/>
        </w:rPr>
        <w:drawing>
          <wp:inline distT="114300" distB="114300" distL="114300" distR="114300" wp14:anchorId="2725BF28" wp14:editId="6E2335D3">
            <wp:extent cx="5939865" cy="800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865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977195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1CED29A9" w14:textId="77777777" w:rsidR="000265C5" w:rsidRDefault="00000000">
      <w:pPr>
        <w:ind w:firstLine="720"/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 xml:space="preserve">0% DA META CONCLUIDA </w:t>
      </w:r>
      <w:r>
        <w:rPr>
          <w:rFonts w:ascii="Quattrocento Sans" w:eastAsia="Quattrocento Sans" w:hAnsi="Quattrocento Sans" w:cs="Quattrocento Sans"/>
          <w:b/>
          <w:sz w:val="24"/>
          <w:szCs w:val="24"/>
        </w:rPr>
        <w:tab/>
      </w:r>
      <w:r>
        <w:rPr>
          <w:rFonts w:ascii="Quattrocento Sans" w:eastAsia="Quattrocento Sans" w:hAnsi="Quattrocento Sans" w:cs="Quattrocento Sans"/>
          <w:b/>
          <w:sz w:val="24"/>
          <w:szCs w:val="24"/>
        </w:rPr>
        <w:tab/>
      </w:r>
      <w:r>
        <w:rPr>
          <w:rFonts w:ascii="Quattrocento Sans" w:eastAsia="Quattrocento Sans" w:hAnsi="Quattrocento Sans" w:cs="Quattrocento Sans"/>
          <w:b/>
          <w:sz w:val="24"/>
          <w:szCs w:val="24"/>
        </w:rPr>
        <w:tab/>
      </w:r>
      <w:r>
        <w:rPr>
          <w:rFonts w:ascii="Quattrocento Sans" w:eastAsia="Quattrocento Sans" w:hAnsi="Quattrocento Sans" w:cs="Quattrocento Sans"/>
          <w:b/>
          <w:sz w:val="24"/>
          <w:szCs w:val="24"/>
        </w:rPr>
        <w:tab/>
        <w:t xml:space="preserve">100% DA META CONCLUIDA </w:t>
      </w:r>
    </w:p>
    <w:p w14:paraId="51640BA4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061F64DA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7D6CC39A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5098E4EE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14934D37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7205E6C8" w14:textId="77777777" w:rsidR="000265C5" w:rsidRDefault="00000000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lastRenderedPageBreak/>
        <w:t>6.3.2 Programa de Acesso Rápido no Teclado Externo – 200 kcal</w:t>
      </w:r>
    </w:p>
    <w:p w14:paraId="67738283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5562BF2B" w14:textId="77777777" w:rsidR="000265C5" w:rsidRDefault="00000000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 xml:space="preserve">Neste programa, o usuário inicia o treino (apertando botão de atalho + START) com o objetivo de queimar </w:t>
      </w:r>
      <w:commentRangeStart w:id="18"/>
      <w:commentRangeStart w:id="19"/>
      <w:r>
        <w:rPr>
          <w:rFonts w:ascii="Quattrocento Sans" w:eastAsia="Quattrocento Sans" w:hAnsi="Quattrocento Sans" w:cs="Quattrocento Sans"/>
          <w:sz w:val="24"/>
          <w:szCs w:val="24"/>
        </w:rPr>
        <w:t>200 kcal</w:t>
      </w:r>
      <w:commentRangeEnd w:id="18"/>
      <w:r>
        <w:commentReference w:id="18"/>
      </w:r>
      <w:commentRangeEnd w:id="19"/>
      <w:r>
        <w:commentReference w:id="19"/>
      </w:r>
      <w:r>
        <w:rPr>
          <w:rFonts w:ascii="Quattrocento Sans" w:eastAsia="Quattrocento Sans" w:hAnsi="Quattrocento Sans" w:cs="Quattrocento Sans"/>
          <w:sz w:val="24"/>
          <w:szCs w:val="24"/>
        </w:rPr>
        <w:t xml:space="preserve">. Como o usuário não insere nenhuma informação, o cálculo padrão das calorias seguirá da mesma forma que foi feito no LED RT G3. O treino se encerra apenas quando o usuário atinge essa meta calórica. Durante o treino, o campo de calorias no painel exibirá o número de calorias que já foram gastas no treinamento. O campo de informações adicionais vai desenhar um gráfico a ser preenchido de acordo com as calorias, e mostrando mensagens de marcos importantes ao longo do treino. Durante o programa, o usuário tem a liberdade de alterar tanto a velocidade quanto a inclinação da esteira para acelerar ou desacelerar o ritmo de queima de calorias. No início do programa, não é necessário configurar nenhum parâmetro para começar; a partir do momento em que o treino é iniciado, o usuário pode ajustar a velocidade e a inclinação conforme desejar. A especificação pode ser encontrada no </w:t>
      </w:r>
      <w:proofErr w:type="spellStart"/>
      <w:r>
        <w:rPr>
          <w:rFonts w:ascii="Quattrocento Sans" w:eastAsia="Quattrocento Sans" w:hAnsi="Quattrocento Sans" w:cs="Quattrocento Sans"/>
          <w:sz w:val="24"/>
          <w:szCs w:val="24"/>
        </w:rPr>
        <w:t>Figma</w:t>
      </w:r>
      <w:proofErr w:type="spellEnd"/>
      <w:r>
        <w:rPr>
          <w:rFonts w:ascii="Quattrocento Sans" w:eastAsia="Quattrocento Sans" w:hAnsi="Quattrocento Sans" w:cs="Quattrocento Sans"/>
          <w:sz w:val="24"/>
          <w:szCs w:val="24"/>
        </w:rPr>
        <w:t>, disponibilizada no corpo deste documento.</w:t>
      </w:r>
    </w:p>
    <w:p w14:paraId="484CBDD2" w14:textId="77777777" w:rsidR="000265C5" w:rsidRDefault="000265C5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p w14:paraId="431AFC07" w14:textId="77777777" w:rsidR="000265C5" w:rsidRDefault="000265C5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p w14:paraId="7D43711B" w14:textId="77777777" w:rsidR="000265C5" w:rsidRDefault="00000000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OBS: Este programa deverá ter acesso via botão de atalho no teclado, 200 kcal. O usuário pode selecionar esse programa tanto pelo botão de atalho, quanto pelo menu PROGRAM.</w:t>
      </w:r>
    </w:p>
    <w:p w14:paraId="1F570D79" w14:textId="77777777" w:rsidR="000265C5" w:rsidRDefault="000265C5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p w14:paraId="69ACADC0" w14:textId="77777777" w:rsidR="000265C5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 xml:space="preserve">6.3.3 Programa 1 - Tempo </w:t>
      </w:r>
    </w:p>
    <w:p w14:paraId="209293F1" w14:textId="77777777" w:rsidR="000265C5" w:rsidRDefault="00000000">
      <w:pPr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Neste programa o usuário poderá escolher o tempo entre 03:00 minutos e 60:00 minutos de sua atividade que será definida usando as teclas (+/-) VELOCIDADE, sendo que a contagem no Mostrador Digital de Tempo será decrescente. Pressionar a tecla START para confirmar o programa e iniciar o treino. A velocidade pode ser alterada a qualquer momento pressionando (+/-) VELOCIDADE ou atalhos para a velocidade. O campo de Informações adicionais irá exibir o bloco preenchendo a medida em que o tempo for passando algumas notificações de marcos importantes irão aparecer ao longo do treino.</w:t>
      </w:r>
    </w:p>
    <w:p w14:paraId="32423B53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31EAB087" w14:textId="77777777" w:rsidR="000265C5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 xml:space="preserve">6.3.4 Programa 2 - Distância </w:t>
      </w:r>
    </w:p>
    <w:p w14:paraId="1382E890" w14:textId="77777777" w:rsidR="000265C5" w:rsidRDefault="00000000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Neste programa o usuário poderá escolher a distância que quer alcançar na sua atividade (0,5 a 100 km), sendo que a contagem no Mostrador Digital de Distância durante a atividade, será contado de forma decrescente. Pressione a tecla PROGRAMA, selecione o programa P2 - Distância pressionando START, escolha a distância desejada para a atividade através das teclas (+/-) VELOCIDADE, em seguida pressione a tecla START para confirmar e iniciar a atividade. A velocidade pode ser alterada a qualquer momento pressionando as teclas (+/-) VELOCIDADE ou atalhos para velocidade.</w:t>
      </w:r>
    </w:p>
    <w:p w14:paraId="202094A9" w14:textId="77777777" w:rsidR="000265C5" w:rsidRDefault="000265C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1CF3E1A7" w14:textId="77777777" w:rsidR="000265C5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 xml:space="preserve">6.3.5 Programa 3 - Calorias </w:t>
      </w:r>
    </w:p>
    <w:p w14:paraId="5324775E" w14:textId="77777777" w:rsidR="000265C5" w:rsidRDefault="00000000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Neste programa o usuário poderá escolher a calorias entre 10kcal e 9000 kcal que será definida usando as teclas (+/-) VELOCIDADE. Pressione a tecla START para confirmar e iniciar a atividade. A velocidade pode ser alterada a qualquer momento pressionando as teclas (+/-) VELOCIDADE ou atalhos para VELOCIDADE. Durante o treino, o campo de calorias exibirá o número de calorias restantes a serem gastas no treinamento</w:t>
      </w:r>
    </w:p>
    <w:p w14:paraId="390437BA" w14:textId="77777777" w:rsidR="000265C5" w:rsidRDefault="000265C5">
      <w:pPr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p w14:paraId="71DAA798" w14:textId="77777777" w:rsidR="000265C5" w:rsidRDefault="000265C5">
      <w:pPr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p w14:paraId="6C5C67EE" w14:textId="77777777" w:rsidR="000265C5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 xml:space="preserve">6.3.6 Programa 4 - Intervalado </w:t>
      </w:r>
    </w:p>
    <w:p w14:paraId="300BFD17" w14:textId="77777777" w:rsidR="000265C5" w:rsidRDefault="00000000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 xml:space="preserve">Neste programa o usuário poderá escolher a Velocidade 1 entre a faixa compatível com cada modelo pressionando as teclas (+/-) VELOCIDADE, aperte a tecla START para confirmar a velocidade selecionada, ajuste o tempo do intervalo entre 0:30 segundos até 10:00 minutos referente a velocidade 1, pressionando as teclas (+/-) VELOCIDADE e para confirmar o tempo aperte a tecla START. Selecione a Velocidade 2 entre a faixa compatível com cada modelo pressionando as teclas (+/-) VELOCIDADE, aperte a tecla START para confirmar a velocidade selecionada, informe o tempo do intervalo entre 0:30 segundos até 10:00 minutos referente a velocidade 2, pressionando as teclas (+/-) VELOCIDADE e para confirmar o tempo aperte a tecla START. </w:t>
      </w:r>
    </w:p>
    <w:p w14:paraId="56F916EC" w14:textId="77777777" w:rsidR="000265C5" w:rsidRDefault="00000000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 xml:space="preserve">Com a seleção dos parâmetros de velocidade e tempo de cada intervalo, informe a quantidade de séries que deseja fazer em sua atividade utilizando as teclas (+/-) VELOCIDADE. Uma série é um conjunto de dois intervalos, o primeiro intervalo na velocidade 1 e o segundo na velocidade 2. No campo Tempo Total será mostrado a duração do treino de acordo com a quantidade de série (s) x tempo 1 (t) mais tempo 2 (t2). </w:t>
      </w:r>
    </w:p>
    <w:p w14:paraId="2CF14516" w14:textId="77777777" w:rsidR="000265C5" w:rsidRDefault="00000000">
      <w:pPr>
        <w:jc w:val="right"/>
        <w:rPr>
          <w:rFonts w:ascii="Quattrocento Sans" w:eastAsia="Quattrocento Sans" w:hAnsi="Quattrocento Sans" w:cs="Quattrocento Sans"/>
          <w:i/>
          <w:sz w:val="24"/>
          <w:szCs w:val="24"/>
        </w:rPr>
      </w:pPr>
      <w:r>
        <w:rPr>
          <w:rFonts w:ascii="Quattrocento Sans" w:eastAsia="Quattrocento Sans" w:hAnsi="Quattrocento Sans" w:cs="Quattrocento Sans"/>
          <w:i/>
          <w:sz w:val="24"/>
          <w:szCs w:val="24"/>
        </w:rPr>
        <w:t>Ex.: s x (t + t2) = Tempo total do treino.</w:t>
      </w:r>
    </w:p>
    <w:p w14:paraId="3EF41F4E" w14:textId="77777777" w:rsidR="000265C5" w:rsidRDefault="00000000">
      <w:pPr>
        <w:jc w:val="right"/>
        <w:rPr>
          <w:rFonts w:ascii="Quattrocento Sans" w:eastAsia="Quattrocento Sans" w:hAnsi="Quattrocento Sans" w:cs="Quattrocento Sans"/>
          <w:i/>
          <w:sz w:val="24"/>
          <w:szCs w:val="24"/>
        </w:rPr>
      </w:pPr>
      <w:r>
        <w:rPr>
          <w:rFonts w:ascii="Quattrocento Sans" w:eastAsia="Quattrocento Sans" w:hAnsi="Quattrocento Sans" w:cs="Quattrocento Sans"/>
          <w:i/>
          <w:sz w:val="24"/>
          <w:szCs w:val="24"/>
        </w:rPr>
        <w:t>Ex.: 4s x (0:30t + 1:30t2) = 6:00 minutos de Tempo total.</w:t>
      </w:r>
    </w:p>
    <w:p w14:paraId="3661C3A9" w14:textId="77777777" w:rsidR="000265C5" w:rsidRDefault="00000000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Informada a quantidade de série, pressionar a tecla START para iniciar a atividade. A velocidade pode ser alterada a qualquer momento pressionando as teclas (+/-) VELOCIDADE ou atalhos para VELOCIDADE.</w:t>
      </w:r>
    </w:p>
    <w:p w14:paraId="5F9BF971" w14:textId="77777777" w:rsidR="000265C5" w:rsidRDefault="000265C5">
      <w:pPr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p w14:paraId="7DBD5617" w14:textId="77777777" w:rsidR="000265C5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6.3.7 Programa 7 – 30 minutos caminhada</w:t>
      </w:r>
    </w:p>
    <w:p w14:paraId="639C9BBA" w14:textId="77777777" w:rsidR="000265C5" w:rsidRDefault="00000000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Neste programa o usuário poderá escolher a Velocidade entre 3,0 km/h e 8,0 km/h que será definida usando as teclas (+/-) VELOCIDADE. Pressione a tecla START para confirmar e iniciar a atividade. No início do programa, a esteira opera por 5 minutos a 2,0 km/h abaixo da velocidade desejada. Daí em diante o programa ajusta a velocidade automaticamente a cada 5 minutos percorrido na atividade, conforme na tabela abaixo 30 Minutos de Caminhada que mostra as variações que ocorrem na velocidade em cada etapa de 5 minutos.</w:t>
      </w:r>
    </w:p>
    <w:p w14:paraId="0A0F13A7" w14:textId="77777777" w:rsidR="000265C5" w:rsidRDefault="00000000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A velocidade pode ser alterada a qualquer momento durante o exercício. No entanto, as mudanças manuais serão substituídas pelas velocidades previstas no programa. A inclinação pode ser alterada a qualquer momento durante a atividade.</w:t>
      </w:r>
    </w:p>
    <w:p w14:paraId="7F71A26A" w14:textId="77777777" w:rsidR="000265C5" w:rsidRDefault="000265C5">
      <w:pPr>
        <w:jc w:val="both"/>
        <w:rPr>
          <w:rFonts w:ascii="Humanist777BT-LightB" w:eastAsia="Humanist777BT-LightB" w:hAnsi="Humanist777BT-LightB" w:cs="Humanist777BT-LightB"/>
          <w:color w:val="221F20"/>
          <w:sz w:val="28"/>
          <w:szCs w:val="28"/>
        </w:rPr>
      </w:pPr>
    </w:p>
    <w:tbl>
      <w:tblPr>
        <w:tblStyle w:val="a1"/>
        <w:tblW w:w="71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2188"/>
        <w:gridCol w:w="2987"/>
      </w:tblGrid>
      <w:tr w:rsidR="000265C5" w14:paraId="72037811" w14:textId="77777777">
        <w:trPr>
          <w:jc w:val="center"/>
        </w:trPr>
        <w:tc>
          <w:tcPr>
            <w:tcW w:w="2000" w:type="dxa"/>
          </w:tcPr>
          <w:p w14:paraId="4570B7EA" w14:textId="77777777" w:rsidR="000265C5" w:rsidRDefault="00000000">
            <w:pPr>
              <w:jc w:val="center"/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Etapa - minutos</w:t>
            </w:r>
          </w:p>
        </w:tc>
        <w:tc>
          <w:tcPr>
            <w:tcW w:w="2188" w:type="dxa"/>
          </w:tcPr>
          <w:p w14:paraId="104C6C25" w14:textId="77777777" w:rsidR="000265C5" w:rsidRDefault="00000000">
            <w:pPr>
              <w:jc w:val="center"/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Velocidade (km/h)</w:t>
            </w:r>
          </w:p>
        </w:tc>
        <w:tc>
          <w:tcPr>
            <w:tcW w:w="2987" w:type="dxa"/>
          </w:tcPr>
          <w:p w14:paraId="5EDD7CA4" w14:textId="77777777" w:rsidR="000265C5" w:rsidRDefault="00000000">
            <w:pPr>
              <w:jc w:val="center"/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Variação por Etapa (km/h)</w:t>
            </w:r>
          </w:p>
        </w:tc>
      </w:tr>
      <w:tr w:rsidR="000265C5" w14:paraId="0E95576A" w14:textId="77777777">
        <w:trPr>
          <w:jc w:val="center"/>
        </w:trPr>
        <w:tc>
          <w:tcPr>
            <w:tcW w:w="2000" w:type="dxa"/>
          </w:tcPr>
          <w:p w14:paraId="0A2211E0" w14:textId="77777777" w:rsidR="000265C5" w:rsidRDefault="00000000">
            <w:pPr>
              <w:jc w:val="center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0 ~ 5 minutos</w:t>
            </w:r>
          </w:p>
        </w:tc>
        <w:tc>
          <w:tcPr>
            <w:tcW w:w="2188" w:type="dxa"/>
          </w:tcPr>
          <w:p w14:paraId="58146EDA" w14:textId="77777777" w:rsidR="000265C5" w:rsidRDefault="00000000">
            <w:pPr>
              <w:jc w:val="center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Inicia - 2,0 km/h</w:t>
            </w:r>
          </w:p>
        </w:tc>
        <w:tc>
          <w:tcPr>
            <w:tcW w:w="2987" w:type="dxa"/>
          </w:tcPr>
          <w:p w14:paraId="22ED8F0B" w14:textId="77777777" w:rsidR="000265C5" w:rsidRDefault="00000000">
            <w:pPr>
              <w:jc w:val="center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3,0</w:t>
            </w:r>
          </w:p>
        </w:tc>
      </w:tr>
      <w:tr w:rsidR="000265C5" w14:paraId="0557405C" w14:textId="77777777">
        <w:trPr>
          <w:jc w:val="center"/>
        </w:trPr>
        <w:tc>
          <w:tcPr>
            <w:tcW w:w="2000" w:type="dxa"/>
          </w:tcPr>
          <w:p w14:paraId="12473CC0" w14:textId="77777777" w:rsidR="000265C5" w:rsidRDefault="00000000">
            <w:pPr>
              <w:jc w:val="center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5 ~ 10 minutos</w:t>
            </w:r>
          </w:p>
        </w:tc>
        <w:tc>
          <w:tcPr>
            <w:tcW w:w="2188" w:type="dxa"/>
          </w:tcPr>
          <w:p w14:paraId="51F250EA" w14:textId="77777777" w:rsidR="000265C5" w:rsidRDefault="00000000">
            <w:pPr>
              <w:jc w:val="center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+1,0 km/h</w:t>
            </w:r>
          </w:p>
        </w:tc>
        <w:tc>
          <w:tcPr>
            <w:tcW w:w="2987" w:type="dxa"/>
          </w:tcPr>
          <w:p w14:paraId="5816FF91" w14:textId="77777777" w:rsidR="000265C5" w:rsidRDefault="00000000">
            <w:pPr>
              <w:jc w:val="center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4,0</w:t>
            </w:r>
          </w:p>
        </w:tc>
      </w:tr>
      <w:tr w:rsidR="000265C5" w14:paraId="3484E2E0" w14:textId="77777777">
        <w:trPr>
          <w:jc w:val="center"/>
        </w:trPr>
        <w:tc>
          <w:tcPr>
            <w:tcW w:w="2000" w:type="dxa"/>
          </w:tcPr>
          <w:p w14:paraId="7F4CC55C" w14:textId="77777777" w:rsidR="000265C5" w:rsidRDefault="00000000">
            <w:pPr>
              <w:jc w:val="center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10 ~ 20 minutos</w:t>
            </w:r>
          </w:p>
        </w:tc>
        <w:tc>
          <w:tcPr>
            <w:tcW w:w="2188" w:type="dxa"/>
          </w:tcPr>
          <w:p w14:paraId="3F3C669D" w14:textId="77777777" w:rsidR="000265C5" w:rsidRDefault="00000000">
            <w:pPr>
              <w:jc w:val="center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+1,0 km/h</w:t>
            </w:r>
          </w:p>
        </w:tc>
        <w:tc>
          <w:tcPr>
            <w:tcW w:w="2987" w:type="dxa"/>
          </w:tcPr>
          <w:p w14:paraId="0B39692F" w14:textId="77777777" w:rsidR="000265C5" w:rsidRDefault="00000000">
            <w:pPr>
              <w:jc w:val="center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5,0</w:t>
            </w:r>
          </w:p>
        </w:tc>
      </w:tr>
      <w:tr w:rsidR="000265C5" w14:paraId="2CD83D7E" w14:textId="77777777">
        <w:trPr>
          <w:jc w:val="center"/>
        </w:trPr>
        <w:tc>
          <w:tcPr>
            <w:tcW w:w="2000" w:type="dxa"/>
          </w:tcPr>
          <w:p w14:paraId="69008B0E" w14:textId="77777777" w:rsidR="000265C5" w:rsidRDefault="00000000">
            <w:pPr>
              <w:jc w:val="center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20 ~ 25 minutos</w:t>
            </w:r>
          </w:p>
        </w:tc>
        <w:tc>
          <w:tcPr>
            <w:tcW w:w="2188" w:type="dxa"/>
          </w:tcPr>
          <w:p w14:paraId="54E39690" w14:textId="77777777" w:rsidR="000265C5" w:rsidRDefault="00000000">
            <w:pPr>
              <w:jc w:val="center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-1,0 km/h</w:t>
            </w:r>
          </w:p>
        </w:tc>
        <w:tc>
          <w:tcPr>
            <w:tcW w:w="2987" w:type="dxa"/>
          </w:tcPr>
          <w:p w14:paraId="3A140388" w14:textId="77777777" w:rsidR="000265C5" w:rsidRDefault="00000000">
            <w:pPr>
              <w:jc w:val="center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4,0</w:t>
            </w:r>
          </w:p>
        </w:tc>
      </w:tr>
      <w:tr w:rsidR="000265C5" w14:paraId="695DC3EB" w14:textId="77777777">
        <w:trPr>
          <w:jc w:val="center"/>
        </w:trPr>
        <w:tc>
          <w:tcPr>
            <w:tcW w:w="2000" w:type="dxa"/>
          </w:tcPr>
          <w:p w14:paraId="7EBBD061" w14:textId="77777777" w:rsidR="000265C5" w:rsidRDefault="00000000">
            <w:pPr>
              <w:jc w:val="center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25 ~ 30 minutos</w:t>
            </w:r>
          </w:p>
        </w:tc>
        <w:tc>
          <w:tcPr>
            <w:tcW w:w="2188" w:type="dxa"/>
          </w:tcPr>
          <w:p w14:paraId="06360FA1" w14:textId="77777777" w:rsidR="000265C5" w:rsidRDefault="00000000">
            <w:pPr>
              <w:jc w:val="center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-1,0 km/h</w:t>
            </w:r>
          </w:p>
        </w:tc>
        <w:tc>
          <w:tcPr>
            <w:tcW w:w="2987" w:type="dxa"/>
          </w:tcPr>
          <w:p w14:paraId="630246AA" w14:textId="77777777" w:rsidR="000265C5" w:rsidRDefault="00000000">
            <w:pPr>
              <w:jc w:val="center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3,0</w:t>
            </w:r>
          </w:p>
        </w:tc>
      </w:tr>
    </w:tbl>
    <w:p w14:paraId="4D31F83F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110D559E" w14:textId="77777777" w:rsidR="000265C5" w:rsidRDefault="00000000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lastRenderedPageBreak/>
        <w:t>OBS: Este programa deverá ter acesso via botão de atalho no teclado, caminhada 30 minutos. O usuário pode selecionar esse programa tanto pelo botão de atalho, quanto pelo menu PROGRAM.</w:t>
      </w:r>
    </w:p>
    <w:p w14:paraId="479A41E0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03DE000D" w14:textId="77777777" w:rsidR="000265C5" w:rsidRDefault="00000000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6.3.8 Programas 6 a 8 – Queima Moderada e Queima Vigorosa e Frequência Cardíaca</w:t>
      </w:r>
    </w:p>
    <w:p w14:paraId="76B4A5BF" w14:textId="77777777" w:rsidR="000265C5" w:rsidRDefault="00000000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Estes programas regulam a inclinação da esteira de forma a manter frequência cardíaca alvo em um limite preestabelecido. Durante o exercício, se a frequência cardíaca do usuário estiver abaixo do alvo determinado, a esteira aumentará automaticamente a sua inclinação. Caso a frequência cardíaca esteja acima do alvo, a esteira irá diminuir a inclinação. Nestes programas é necessário a utilização de um medidor de frequência cardíaca, podendo este medidor ser o sensor de mão (Hand Grip) ou a cinta torácica. A frequência alvo está fixada entre:</w:t>
      </w:r>
    </w:p>
    <w:p w14:paraId="0B4784FB" w14:textId="77777777" w:rsidR="000265C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65% e 75% da frequência cardíaca máxima para o programa P6 - Queima Moderada;</w:t>
      </w:r>
    </w:p>
    <w:p w14:paraId="51C53692" w14:textId="77777777" w:rsidR="000265C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Entre 75% e 85% da frequência cardíaca máxima para o programa P7 - Queima Vigorosa </w:t>
      </w:r>
    </w:p>
    <w:p w14:paraId="15CB7162" w14:textId="77777777" w:rsidR="000265C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Porcentagem máxima da frequência cardíaca definida pelo usuário no programa P8 Frequência Cardíaca.</w:t>
      </w:r>
    </w:p>
    <w:p w14:paraId="38C9771F" w14:textId="77777777" w:rsidR="000265C5" w:rsidRDefault="000265C5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p w14:paraId="23EBB4C8" w14:textId="77777777" w:rsidR="000265C5" w:rsidRDefault="00000000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A F.C. Máxima é calculada através da seguinte fórmula:</w:t>
      </w:r>
    </w:p>
    <w:p w14:paraId="2483324D" w14:textId="77777777" w:rsidR="000265C5" w:rsidRDefault="000265C5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p w14:paraId="582D7F0D" w14:textId="77777777" w:rsidR="000265C5" w:rsidRDefault="00000000">
      <w:pPr>
        <w:jc w:val="right"/>
        <w:rPr>
          <w:rFonts w:ascii="Quattrocento Sans" w:eastAsia="Quattrocento Sans" w:hAnsi="Quattrocento Sans" w:cs="Quattrocento Sans"/>
          <w:i/>
          <w:sz w:val="24"/>
          <w:szCs w:val="24"/>
        </w:rPr>
      </w:pPr>
      <w:r>
        <w:rPr>
          <w:rFonts w:ascii="Quattrocento Sans" w:eastAsia="Quattrocento Sans" w:hAnsi="Quattrocento Sans" w:cs="Quattrocento Sans"/>
          <w:i/>
          <w:sz w:val="24"/>
          <w:szCs w:val="24"/>
        </w:rPr>
        <w:t>F.C. Máxima = 220 - idade do usuário</w:t>
      </w:r>
    </w:p>
    <w:p w14:paraId="646FEFB6" w14:textId="77777777" w:rsidR="000265C5" w:rsidRDefault="000265C5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p w14:paraId="354BF8BA" w14:textId="77777777" w:rsidR="000265C5" w:rsidRDefault="00000000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Por exemplo, para calcularmos a F.C. alvo de um usuário com 30 anos de idade para o programa Queima Vigorosa no qual a zona de treinamento é de 80%, utiliza-se a seguinte fórmula:</w:t>
      </w:r>
    </w:p>
    <w:p w14:paraId="3E91C8B8" w14:textId="77777777" w:rsidR="000265C5" w:rsidRDefault="000265C5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p w14:paraId="79CE09D1" w14:textId="77777777" w:rsidR="000265C5" w:rsidRDefault="00000000">
      <w:pPr>
        <w:jc w:val="right"/>
        <w:rPr>
          <w:rFonts w:ascii="Quattrocento Sans" w:eastAsia="Quattrocento Sans" w:hAnsi="Quattrocento Sans" w:cs="Quattrocento Sans"/>
          <w:i/>
          <w:sz w:val="24"/>
          <w:szCs w:val="24"/>
        </w:rPr>
      </w:pPr>
      <w:r>
        <w:rPr>
          <w:rFonts w:ascii="Quattrocento Sans" w:eastAsia="Quattrocento Sans" w:hAnsi="Quattrocento Sans" w:cs="Quattrocento Sans"/>
          <w:i/>
          <w:sz w:val="24"/>
          <w:szCs w:val="24"/>
        </w:rPr>
        <w:t>F.C. Alvo = [220 - 30 (idade do usuário)] x 0,80 = 152 B.P.M.</w:t>
      </w:r>
    </w:p>
    <w:p w14:paraId="705B81FF" w14:textId="77777777" w:rsidR="000265C5" w:rsidRDefault="000265C5">
      <w:pPr>
        <w:jc w:val="right"/>
        <w:rPr>
          <w:rFonts w:ascii="Quattrocento Sans" w:eastAsia="Quattrocento Sans" w:hAnsi="Quattrocento Sans" w:cs="Quattrocento Sans"/>
          <w:i/>
          <w:sz w:val="24"/>
          <w:szCs w:val="24"/>
        </w:rPr>
      </w:pPr>
    </w:p>
    <w:p w14:paraId="01970336" w14:textId="77777777" w:rsidR="000265C5" w:rsidRDefault="00000000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Para utilizar estes programas é necessário que o painel identifique o batimento cardíaco do usuário. O batimento cardíaco do usuário pode ser reconhecido através do uso do sensor manual ou da cinta torácica.</w:t>
      </w:r>
    </w:p>
    <w:p w14:paraId="1962CD91" w14:textId="77777777" w:rsidR="000265C5" w:rsidRDefault="000265C5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p w14:paraId="7E74E7D3" w14:textId="77777777" w:rsidR="000265C5" w:rsidRDefault="00000000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6.3.9 Programa 6 - Queima Moderada - Controle da Frequência Cardíaca Através da Inclinação</w:t>
      </w:r>
    </w:p>
    <w:p w14:paraId="65EE7F2D" w14:textId="77777777" w:rsidR="000265C5" w:rsidRDefault="00000000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Este programa específico, utiliza-se da área de treinamento compreendida entre 60% e 75% da frequência cardíaca máxima, através do controle da inclinação da esteira. Para utilizá-lo, ajustar a idade através das teclas (+/-) VELOCIDADE e pressione START para confirmar. O programa calculará automaticamente a faixa da frequência cardíaca conforme a idade informada, no display aparecerá a contagem de 3 segundos em forma regressiva, iniciando a atividade no término da contagem. O usuário poderá controlar a velocidade durante toda a atividade.</w:t>
      </w:r>
    </w:p>
    <w:p w14:paraId="0991CAC7" w14:textId="77777777" w:rsidR="000265C5" w:rsidRDefault="000265C5">
      <w:pPr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p w14:paraId="391CD736" w14:textId="77777777" w:rsidR="000265C5" w:rsidRDefault="00000000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lastRenderedPageBreak/>
        <w:t>6.3.10 Programa 7 - Queima Vigorosa - Controle da Frequência Cardíaca Através da Inclinação</w:t>
      </w:r>
    </w:p>
    <w:p w14:paraId="2278FED2" w14:textId="77777777" w:rsidR="000265C5" w:rsidRDefault="00000000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Neste programa, utiliza-se da área de treinamento compreendida entre 75% e 85% da frequência cardíaca máxima, através do controle da inclinação da esteira. Para utilizá-lo, ajustar a idade através das teclas (+/-) VELOCIDADE, e pressione START para confirmar. O programa calculará automaticamente a faixa da frequência cardíaca conforme a idade informada, no display aparecerá a contagem de 3 segundos em forma regressiva, iniciando a atividade no término da contagem. O usuário poderá controlar a velocidade durante toda a atividade.</w:t>
      </w:r>
    </w:p>
    <w:p w14:paraId="16D48DB7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734D6DA2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7C73DCFA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03F17037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606A982A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745C6736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17F0684C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7CDDF1D0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6992C055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3DE95BD0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3C7419B9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4D0B9BE8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5168FAFB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43715802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6E4A22FC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2D2D0AB8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34010159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259D7845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251BA6BD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30D878ED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7BA3F4E2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5BF68BAB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1C590BD8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1F282674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6257E078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604B3B80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41368A85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646CF52B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43065F31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667EBC35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27071C31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56D13C98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340E8749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2C68BCDC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49220662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395BBBDD" w14:textId="77777777" w:rsidR="000265C5" w:rsidRDefault="00000000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6.4 Configuração</w:t>
      </w:r>
    </w:p>
    <w:p w14:paraId="0F42D418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11CF6926" w14:textId="77777777" w:rsidR="000265C5" w:rsidRDefault="00000000">
      <w:pPr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 xml:space="preserve">O acesso à configuração do painel pode ser feito mantendo as teclas START e </w:t>
      </w:r>
      <w:proofErr w:type="gramStart"/>
      <w:r>
        <w:rPr>
          <w:rFonts w:ascii="Quattrocento Sans" w:eastAsia="Quattrocento Sans" w:hAnsi="Quattrocento Sans" w:cs="Quattrocento Sans"/>
          <w:sz w:val="24"/>
          <w:szCs w:val="24"/>
        </w:rPr>
        <w:t>STOP  pressionadas</w:t>
      </w:r>
      <w:proofErr w:type="gramEnd"/>
      <w:r>
        <w:rPr>
          <w:rFonts w:ascii="Quattrocento Sans" w:eastAsia="Quattrocento Sans" w:hAnsi="Quattrocento Sans" w:cs="Quattrocento Sans"/>
          <w:sz w:val="24"/>
          <w:szCs w:val="24"/>
        </w:rPr>
        <w:t xml:space="preserve"> durante aproximadamente 3 segundos. A matriz de LED exibindo o texto “MDL” indica que o painel está no modo de configuração. </w:t>
      </w:r>
    </w:p>
    <w:p w14:paraId="5D0194C5" w14:textId="77777777" w:rsidR="000265C5" w:rsidRDefault="00000000">
      <w:pPr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 xml:space="preserve">Para acessar o próximo parâmetro da configuração, pressione a tecla START. </w:t>
      </w:r>
    </w:p>
    <w:p w14:paraId="20B52BBA" w14:textId="77777777" w:rsidR="000265C5" w:rsidRDefault="00000000">
      <w:pPr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Para sair do modo de configuração, pressione a tecla STOP.</w:t>
      </w:r>
    </w:p>
    <w:p w14:paraId="615B3019" w14:textId="77777777" w:rsidR="000265C5" w:rsidRDefault="00000000">
      <w:pPr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 xml:space="preserve">Em modelos de esteira com inclinação, a inclinação pode ser aumentada ou reduzida automaticamente com o objetivo de elevar ou reduzir o batimento cardíaco do usuário. </w:t>
      </w:r>
    </w:p>
    <w:p w14:paraId="02510B66" w14:textId="77777777" w:rsidR="000265C5" w:rsidRDefault="00000000">
      <w:pPr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 xml:space="preserve">O programa notifica o usuário através da Matrix de </w:t>
      </w:r>
      <w:proofErr w:type="gramStart"/>
      <w:r>
        <w:rPr>
          <w:rFonts w:ascii="Quattrocento Sans" w:eastAsia="Quattrocento Sans" w:hAnsi="Quattrocento Sans" w:cs="Quattrocento Sans"/>
          <w:sz w:val="24"/>
          <w:szCs w:val="24"/>
        </w:rPr>
        <w:t>LED  os</w:t>
      </w:r>
      <w:proofErr w:type="gramEnd"/>
      <w:r>
        <w:rPr>
          <w:rFonts w:ascii="Quattrocento Sans" w:eastAsia="Quattrocento Sans" w:hAnsi="Quattrocento Sans" w:cs="Quattrocento Sans"/>
          <w:sz w:val="24"/>
          <w:szCs w:val="24"/>
        </w:rPr>
        <w:t xml:space="preserve"> textos “VEL+” e “VEL-“ como sugestão ao usuário para se aumentar ou reduzir a velocidade com objetivo de fazer com o seu batimento cardíaco esteja dentro da faixa do programa definida pelo programa.</w:t>
      </w:r>
    </w:p>
    <w:p w14:paraId="7A2EF323" w14:textId="77777777" w:rsidR="000265C5" w:rsidRDefault="000265C5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p w14:paraId="76327090" w14:textId="77777777" w:rsidR="000265C5" w:rsidRDefault="00000000">
      <w:pPr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6.4.1 Parâmetros e acesso</w:t>
      </w:r>
    </w:p>
    <w:p w14:paraId="081535FC" w14:textId="77777777" w:rsidR="000265C5" w:rsidRDefault="00000000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O painel LED possui os seguintes parâmetros (1º ao 3º configuráveis).</w:t>
      </w:r>
    </w:p>
    <w:p w14:paraId="30C4A6CA" w14:textId="77777777" w:rsidR="000265C5" w:rsidRDefault="000265C5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p w14:paraId="033F6D9A" w14:textId="77777777" w:rsidR="000265C5" w:rsidRDefault="00000000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1°) Modelo da Esteira (MDL)</w:t>
      </w:r>
    </w:p>
    <w:p w14:paraId="335C54BC" w14:textId="77777777" w:rsidR="000265C5" w:rsidRDefault="00000000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2</w:t>
      </w:r>
      <w:proofErr w:type="gramStart"/>
      <w:r>
        <w:rPr>
          <w:rFonts w:ascii="Quattrocento Sans" w:eastAsia="Quattrocento Sans" w:hAnsi="Quattrocento Sans" w:cs="Quattrocento Sans"/>
          <w:sz w:val="24"/>
          <w:szCs w:val="24"/>
        </w:rPr>
        <w:t>º)  Versão</w:t>
      </w:r>
      <w:proofErr w:type="gramEnd"/>
      <w:r>
        <w:rPr>
          <w:rFonts w:ascii="Quattrocento Sans" w:eastAsia="Quattrocento Sans" w:hAnsi="Quattrocento Sans" w:cs="Quattrocento Sans"/>
          <w:sz w:val="24"/>
          <w:szCs w:val="24"/>
        </w:rPr>
        <w:t xml:space="preserve"> do Firmware (VER)</w:t>
      </w:r>
    </w:p>
    <w:p w14:paraId="782B7515" w14:textId="77777777" w:rsidR="000265C5" w:rsidRDefault="00000000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3°) Tempo em Funcionamento (TEMP)</w:t>
      </w:r>
    </w:p>
    <w:p w14:paraId="36378DBB" w14:textId="77777777" w:rsidR="000265C5" w:rsidRDefault="000265C5">
      <w:pPr>
        <w:jc w:val="both"/>
        <w:rPr>
          <w:rFonts w:ascii="Quattrocento Sans" w:eastAsia="Quattrocento Sans" w:hAnsi="Quattrocento Sans" w:cs="Quattrocento Sans"/>
          <w:sz w:val="24"/>
          <w:szCs w:val="24"/>
          <w:highlight w:val="yellow"/>
        </w:rPr>
      </w:pPr>
    </w:p>
    <w:p w14:paraId="0C451661" w14:textId="77777777" w:rsidR="000265C5" w:rsidRDefault="00000000">
      <w:pPr>
        <w:jc w:val="both"/>
        <w:rPr>
          <w:rFonts w:ascii="Quattrocento Sans" w:eastAsia="Quattrocento Sans" w:hAnsi="Quattrocento Sans" w:cs="Quattrocento Sans"/>
          <w:sz w:val="24"/>
          <w:szCs w:val="24"/>
          <w:highlight w:val="yellow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6.4.2 Parâmetros configuráveis</w:t>
      </w:r>
    </w:p>
    <w:p w14:paraId="517839BD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0C4BF1D6" w14:textId="77777777" w:rsidR="000265C5" w:rsidRDefault="00000000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6.4.2.1 Modelo de esteira</w:t>
      </w:r>
    </w:p>
    <w:p w14:paraId="588960FA" w14:textId="77777777" w:rsidR="000265C5" w:rsidRDefault="00000000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 xml:space="preserve">Permite selecionar o modelo da esteira em que o painel está instalado conforme a tabela abaixo. </w:t>
      </w:r>
    </w:p>
    <w:p w14:paraId="295A468A" w14:textId="77777777" w:rsidR="000265C5" w:rsidRDefault="00000000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noProof/>
          <w:sz w:val="24"/>
          <w:szCs w:val="24"/>
        </w:rPr>
        <w:drawing>
          <wp:inline distT="114300" distB="114300" distL="114300" distR="114300" wp14:anchorId="57D4C6C1" wp14:editId="18D9B18F">
            <wp:extent cx="5939865" cy="149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865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50EF4F" w14:textId="77777777" w:rsidR="000265C5" w:rsidRDefault="000265C5">
      <w:pPr>
        <w:ind w:firstLine="708"/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46F94EA4" w14:textId="77777777" w:rsidR="000265C5" w:rsidRDefault="00000000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Para selecionar um modelo, utilize as teclas de velocidade. OBS: Não selecione um modelo diferente da esteira adquirida para que não ocorra nenhum tipo de mau funcionamento.</w:t>
      </w:r>
    </w:p>
    <w:p w14:paraId="654AB21B" w14:textId="77777777" w:rsidR="000265C5" w:rsidRDefault="000265C5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p w14:paraId="7D9FAF6A" w14:textId="77777777" w:rsidR="000265C5" w:rsidRDefault="00000000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6.4.2.2 Versão do Firmware (VER)</w:t>
      </w:r>
    </w:p>
    <w:p w14:paraId="72196E24" w14:textId="77777777" w:rsidR="000265C5" w:rsidRDefault="00000000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 xml:space="preserve"> VER - Versão: Permite verificar qual a versão do software do painel. TEMP - Tempo: Permite ao proprietário configurar o tempo máximo de permanência do usuário na esteira. Selecionar o tempo desejado (entre 5 e 99:99 minutos) utilizando as teclas de velocidade. </w:t>
      </w:r>
      <w:r>
        <w:rPr>
          <w:rFonts w:ascii="Quattrocento Sans" w:eastAsia="Quattrocento Sans" w:hAnsi="Quattrocento Sans" w:cs="Quattrocento Sans"/>
          <w:sz w:val="24"/>
          <w:szCs w:val="24"/>
        </w:rPr>
        <w:lastRenderedPageBreak/>
        <w:t>Confirmar o tempo selecionado e iniciar a configuração utilizando a tecla START. Durante a configuração, o campo de tempo exibirá o tempo máximo de permanência configurado.</w:t>
      </w:r>
    </w:p>
    <w:p w14:paraId="54A34600" w14:textId="77777777" w:rsidR="000265C5" w:rsidRDefault="000265C5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p w14:paraId="16C14FA2" w14:textId="77777777" w:rsidR="000265C5" w:rsidRDefault="00000000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6.4.2.3 TEMP - Tempo:</w:t>
      </w:r>
    </w:p>
    <w:p w14:paraId="1118C755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7EA3B44F" w14:textId="77777777" w:rsidR="000265C5" w:rsidRDefault="00000000">
      <w:pPr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 xml:space="preserve">Permite ao proprietário configurar o tempo máximo de permanência do usuário na esteira. Selecionar o tempo desejado (entre 5 e 99:99 minutos) utilizando as teclas de </w:t>
      </w:r>
      <w:proofErr w:type="gramStart"/>
      <w:r>
        <w:rPr>
          <w:rFonts w:ascii="Quattrocento Sans" w:eastAsia="Quattrocento Sans" w:hAnsi="Quattrocento Sans" w:cs="Quattrocento Sans"/>
          <w:sz w:val="24"/>
          <w:szCs w:val="24"/>
        </w:rPr>
        <w:t>velocidade .</w:t>
      </w:r>
      <w:proofErr w:type="gramEnd"/>
      <w:r>
        <w:rPr>
          <w:rFonts w:ascii="Quattrocento Sans" w:eastAsia="Quattrocento Sans" w:hAnsi="Quattrocento Sans" w:cs="Quattrocento Sans"/>
          <w:sz w:val="24"/>
          <w:szCs w:val="24"/>
        </w:rPr>
        <w:t xml:space="preserve"> Confirmar o tempo selecionado e iniciar a configuração utilizando a tecla START. Durante a configuração, o campo de tempo exibirá o tempo máximo de permanência configurado.</w:t>
      </w:r>
    </w:p>
    <w:p w14:paraId="69492FE3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37BEF49A" w14:textId="77777777" w:rsidR="000265C5" w:rsidRDefault="00000000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  <w:hyperlink r:id="rId14">
        <w:r>
          <w:rPr>
            <w:rFonts w:ascii="Quattrocento Sans" w:eastAsia="Quattrocento Sans" w:hAnsi="Quattrocento Sans" w:cs="Quattrocento Sans"/>
            <w:b/>
            <w:color w:val="1155CC"/>
            <w:sz w:val="24"/>
            <w:szCs w:val="24"/>
            <w:u w:val="single"/>
          </w:rPr>
          <w:t>Acesse a interface aqui.</w:t>
        </w:r>
      </w:hyperlink>
    </w:p>
    <w:p w14:paraId="33BA8952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1632CC4F" w14:textId="77777777" w:rsidR="000265C5" w:rsidRDefault="000265C5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p w14:paraId="35D4AB0C" w14:textId="77777777" w:rsidR="000265C5" w:rsidRDefault="000265C5">
      <w:pPr>
        <w:ind w:firstLine="708"/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p w14:paraId="3AB2B59D" w14:textId="77777777" w:rsidR="000265C5" w:rsidRDefault="00000000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commentRangeStart w:id="20"/>
      <w:r>
        <w:rPr>
          <w:rFonts w:ascii="Quattrocento Sans" w:eastAsia="Quattrocento Sans" w:hAnsi="Quattrocento Sans" w:cs="Quattrocento Sans"/>
          <w:b/>
          <w:sz w:val="24"/>
          <w:szCs w:val="24"/>
        </w:rPr>
        <w:t>7. Anexos</w:t>
      </w:r>
      <w:commentRangeEnd w:id="20"/>
      <w:r>
        <w:commentReference w:id="20"/>
      </w:r>
    </w:p>
    <w:p w14:paraId="74EE2219" w14:textId="77777777" w:rsidR="000265C5" w:rsidRDefault="000265C5">
      <w:pPr>
        <w:jc w:val="both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6E9EFFA8" w14:textId="77777777" w:rsidR="000265C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t xml:space="preserve">Membrana do Teclado RTG4 Sem Inclinação: 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9987278 - MEMBRANA DOS ATALHOS SEM INCLIN RT G4.pdf</w:t>
      </w:r>
    </w:p>
    <w:p w14:paraId="64C2C37E" w14:textId="77777777" w:rsidR="000265C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t>Membrana do Teclado RTG4 Com Inclinação: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 9987277 - MEMBRANA DOS ATALHOS COM INCLIN RT G4.pdf</w:t>
      </w:r>
    </w:p>
    <w:p w14:paraId="1ED2B588" w14:textId="77777777" w:rsidR="000265C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t xml:space="preserve">Membrana do </w:t>
      </w:r>
      <w:proofErr w:type="spellStart"/>
      <w:r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t>Handgrip</w:t>
      </w:r>
      <w:proofErr w:type="spellEnd"/>
      <w:r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t xml:space="preserve"> Esquerdo (visão do usuário): 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9987280 - MEMBRANA DO HAND GRIP LADO ESQ. RT G4.pdf</w:t>
      </w:r>
    </w:p>
    <w:p w14:paraId="148AE672" w14:textId="77777777" w:rsidR="000265C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t xml:space="preserve">Membrana do </w:t>
      </w:r>
      <w:proofErr w:type="spellStart"/>
      <w:r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t>Handgrip</w:t>
      </w:r>
      <w:proofErr w:type="spellEnd"/>
      <w:r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t xml:space="preserve"> Direito (visão do usuário): 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9987281 - MEMBRANA DO HAND GRIP LADO DIR RT G4.pdf</w:t>
      </w:r>
    </w:p>
    <w:p w14:paraId="2FB75432" w14:textId="77777777" w:rsidR="000265C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Membrana do Painel LED RT G4 White</w:t>
      </w:r>
      <w:r>
        <w:rPr>
          <w:rFonts w:ascii="Quattrocento Sans" w:eastAsia="Quattrocento Sans" w:hAnsi="Quattrocento Sans" w:cs="Quattrocento Sans"/>
          <w:sz w:val="24"/>
          <w:szCs w:val="24"/>
        </w:rPr>
        <w:t>: 9987276 - MEMBRANA DO PAINEL LED RT G4 WHITE.pdf</w:t>
      </w:r>
    </w:p>
    <w:sectPr w:rsidR="000265C5">
      <w:headerReference w:type="default" r:id="rId15"/>
      <w:footerReference w:type="default" r:id="rId16"/>
      <w:pgSz w:w="11906" w:h="16838"/>
      <w:pgMar w:top="1417" w:right="1701" w:bottom="1417" w:left="850" w:header="56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Vitoria Barboza" w:date="2024-05-05T21:38:00Z" w:initials="">
    <w:p w14:paraId="727D6D73" w14:textId="77777777" w:rsidR="000265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COLOCAR O LINK DO LED AQUI</w:t>
      </w:r>
    </w:p>
  </w:comment>
  <w:comment w:id="1" w:author="Felipe Nishimura" w:date="2024-05-07T11:26:00Z" w:initials="">
    <w:p w14:paraId="50DCBEF3" w14:textId="77777777" w:rsidR="000265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LIink do figma adicionado</w:t>
      </w:r>
    </w:p>
  </w:comment>
  <w:comment w:id="2" w:author="Vitoria Barboza" w:date="2024-05-05T21:39:00Z" w:initials="">
    <w:p w14:paraId="3F9658F4" w14:textId="77777777" w:rsidR="000265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PERGUNTAR PRO PESSOAL O QUE COLOCAR AQUI</w:t>
      </w:r>
    </w:p>
  </w:comment>
  <w:comment w:id="3" w:author="Francis Minoru Endo Ura" w:date="2024-05-01T09:14:00Z" w:initials="">
    <w:p w14:paraId="05DF58F8" w14:textId="77777777" w:rsidR="000265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Quais modelos ou tecnologias de comunicação?</w:t>
      </w:r>
    </w:p>
  </w:comment>
  <w:comment w:id="4" w:author="Lucas Botoni de Souza" w:date="2024-05-01T10:20:00Z" w:initials="">
    <w:p w14:paraId="6464CAC7" w14:textId="77777777" w:rsidR="000265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Foi validado agora de manhã pelo Marco Louzada que as cintas toráxicas via rádio não serão compatíveis com a RT G4</w:t>
      </w:r>
    </w:p>
  </w:comment>
  <w:comment w:id="5" w:author="Thales dos Santos Vignoli" w:date="2024-05-01T13:34:00Z" w:initials="">
    <w:p w14:paraId="09C42656" w14:textId="77777777" w:rsidR="000265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"Deve ser compatível com cintas toráxicas POLAR". Item Removido.</w:t>
      </w:r>
    </w:p>
  </w:comment>
  <w:comment w:id="7" w:author="Lucas Botoni de Souza" w:date="2024-05-01T10:22:00Z" w:initials="">
    <w:p w14:paraId="44FF7640" w14:textId="77777777" w:rsidR="000265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Não era o painel da RT G4? Favor corrigir</w:t>
      </w:r>
    </w:p>
  </w:comment>
  <w:comment w:id="8" w:author="Thales Vignoli | Movement" w:date="2024-05-01T17:50:00Z" w:initials="">
    <w:p w14:paraId="17685A42" w14:textId="77777777" w:rsidR="000265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Conforme alinhado com o Lucas via telefone, o painel TFT para a RTG4 tera firmware exclusivo, não precisando configurar outros modelos de esteiras. Na seçao 6.4.2.1 é detalhado.</w:t>
      </w:r>
    </w:p>
  </w:comment>
  <w:comment w:id="9" w:author="Lucas Botoni de Souza" w:date="2024-05-02T10:21:00Z" w:initials="">
    <w:p w14:paraId="195B43C3" w14:textId="77777777" w:rsidR="000265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Ok, perfeito.</w:t>
      </w:r>
    </w:p>
  </w:comment>
  <w:comment w:id="10" w:author="Francis Minoru Endo Ura" w:date="2024-05-01T09:19:00Z" w:initials="">
    <w:p w14:paraId="5D4342A4" w14:textId="77777777" w:rsidR="000265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Parametro de velocidade, valor mínimo e máximo.</w:t>
      </w:r>
    </w:p>
  </w:comment>
  <w:comment w:id="11" w:author="Thales Vignoli | Movement" w:date="2024-05-01T16:41:00Z" w:initials="">
    <w:p w14:paraId="78606D42" w14:textId="77777777" w:rsidR="000265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Mínimo e máximo permitido pela esteira.</w:t>
      </w:r>
    </w:p>
  </w:comment>
  <w:comment w:id="12" w:author="Lucas Botoni de Souza" w:date="2024-05-01T10:24:00Z" w:initials="">
    <w:p w14:paraId="264C7B75" w14:textId="77777777" w:rsidR="000265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Apenas para conhecimento: poderiam nos enviar os estudos que utilizaram como base validar essas porcentagens de acréscimo e decréscimo na velocidade?</w:t>
      </w:r>
    </w:p>
  </w:comment>
  <w:comment w:id="13" w:author="Thales dos Santos Vignoli" w:date="2024-05-01T13:41:00Z" w:initials="">
    <w:p w14:paraId="5F29025B" w14:textId="77777777" w:rsidR="000265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Podemos enviar. Temos o embasamento mas não documentamos. Iremos elabora-lo e enviamos para conhecimento.</w:t>
      </w:r>
    </w:p>
  </w:comment>
  <w:comment w:id="14" w:author="Lucas Botoni de Souza" w:date="2024-05-02T10:21:00Z" w:initials="">
    <w:p w14:paraId="434C4882" w14:textId="77777777" w:rsidR="000265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Ok, no aguardo.</w:t>
      </w:r>
    </w:p>
  </w:comment>
  <w:comment w:id="15" w:author="Francis Minoru Endo Ura" w:date="2024-05-01T09:22:00Z" w:initials="">
    <w:p w14:paraId="608668D5" w14:textId="77777777" w:rsidR="000265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Adicionar Programa no Menu de Programas do Figma</w:t>
      </w:r>
    </w:p>
  </w:comment>
  <w:comment w:id="16" w:author="Thales dos Santos Vignoli" w:date="2024-05-01T13:44:00Z" w:initials="">
    <w:p w14:paraId="1F70A9C5" w14:textId="77777777" w:rsidR="000265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Será adicionado. As telas que não forem encontradas no Figma para compreendimento do conceito serão desenvolvidas em paralelo ao desenvolvimento da engenharia.</w:t>
      </w:r>
    </w:p>
  </w:comment>
  <w:comment w:id="17" w:author="Lucas Botoni de Souza" w:date="2024-05-02T10:22:00Z" w:initials="">
    <w:p w14:paraId="402D9DBE" w14:textId="77777777" w:rsidR="000265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Thales, por favor, forneça o prazo para término da elaboração das telas restantes. Sugestão é dia 10/05 no máximo.</w:t>
      </w:r>
    </w:p>
  </w:comment>
  <w:comment w:id="18" w:author="Francis Minoru Endo Ura" w:date="2024-05-01T09:26:00Z" w:initials="">
    <w:p w14:paraId="31095E30" w14:textId="77777777" w:rsidR="000265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Forma de cálculo das calorias. Condições etc etc.</w:t>
      </w:r>
    </w:p>
  </w:comment>
  <w:comment w:id="19" w:author="Thales dos Santos Vignoli" w:date="2024-05-01T13:49:00Z" w:initials="">
    <w:p w14:paraId="4F6F1AF3" w14:textId="77777777" w:rsidR="000265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O cálculo das calorias continuará sendo como é no TFT9 atualmente. Caso exista um novo método mais preciso podemos vir a atualizar no futuro.</w:t>
      </w:r>
    </w:p>
  </w:comment>
  <w:comment w:id="20" w:author="Felipe Nishimura" w:date="2024-05-07T12:48:00Z" w:initials="">
    <w:p w14:paraId="7469A900" w14:textId="77777777" w:rsidR="000265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Adicionar todos PDF da Membrana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27D6D73" w15:done="0"/>
  <w15:commentEx w15:paraId="50DCBEF3" w15:done="0"/>
  <w15:commentEx w15:paraId="3F9658F4" w15:done="0"/>
  <w15:commentEx w15:paraId="05DF58F8" w15:done="0"/>
  <w15:commentEx w15:paraId="6464CAC7" w15:done="0"/>
  <w15:commentEx w15:paraId="09C42656" w15:done="0"/>
  <w15:commentEx w15:paraId="44FF7640" w15:done="0"/>
  <w15:commentEx w15:paraId="17685A42" w15:done="0"/>
  <w15:commentEx w15:paraId="195B43C3" w15:done="0"/>
  <w15:commentEx w15:paraId="5D4342A4" w15:done="0"/>
  <w15:commentEx w15:paraId="78606D42" w15:done="0"/>
  <w15:commentEx w15:paraId="264C7B75" w15:done="0"/>
  <w15:commentEx w15:paraId="5F29025B" w15:done="0"/>
  <w15:commentEx w15:paraId="434C4882" w15:done="0"/>
  <w15:commentEx w15:paraId="608668D5" w15:done="0"/>
  <w15:commentEx w15:paraId="1F70A9C5" w15:done="0"/>
  <w15:commentEx w15:paraId="402D9DBE" w15:done="0"/>
  <w15:commentEx w15:paraId="31095E30" w15:done="0"/>
  <w15:commentEx w15:paraId="4F6F1AF3" w15:done="0"/>
  <w15:commentEx w15:paraId="7469A90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27D6D73" w16cid:durableId="2D6243C4"/>
  <w16cid:commentId w16cid:paraId="50DCBEF3" w16cid:durableId="67704B52"/>
  <w16cid:commentId w16cid:paraId="3F9658F4" w16cid:durableId="14B12BE2"/>
  <w16cid:commentId w16cid:paraId="05DF58F8" w16cid:durableId="57BDB2A1"/>
  <w16cid:commentId w16cid:paraId="6464CAC7" w16cid:durableId="74A8E1AE"/>
  <w16cid:commentId w16cid:paraId="09C42656" w16cid:durableId="7177A986"/>
  <w16cid:commentId w16cid:paraId="44FF7640" w16cid:durableId="156A0D48"/>
  <w16cid:commentId w16cid:paraId="17685A42" w16cid:durableId="2FCCBA6E"/>
  <w16cid:commentId w16cid:paraId="195B43C3" w16cid:durableId="627499DC"/>
  <w16cid:commentId w16cid:paraId="5D4342A4" w16cid:durableId="5C76A0AD"/>
  <w16cid:commentId w16cid:paraId="78606D42" w16cid:durableId="17112D42"/>
  <w16cid:commentId w16cid:paraId="264C7B75" w16cid:durableId="2C7B71A9"/>
  <w16cid:commentId w16cid:paraId="5F29025B" w16cid:durableId="3AC26986"/>
  <w16cid:commentId w16cid:paraId="434C4882" w16cid:durableId="51140415"/>
  <w16cid:commentId w16cid:paraId="608668D5" w16cid:durableId="590EDA1C"/>
  <w16cid:commentId w16cid:paraId="1F70A9C5" w16cid:durableId="179A31E4"/>
  <w16cid:commentId w16cid:paraId="402D9DBE" w16cid:durableId="59AE35CB"/>
  <w16cid:commentId w16cid:paraId="31095E30" w16cid:durableId="35BC0452"/>
  <w16cid:commentId w16cid:paraId="4F6F1AF3" w16cid:durableId="49CABE43"/>
  <w16cid:commentId w16cid:paraId="7469A900" w16cid:durableId="79CA738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424A34" w14:textId="77777777" w:rsidR="00DD7B4C" w:rsidRDefault="00DD7B4C">
      <w:pPr>
        <w:spacing w:line="240" w:lineRule="auto"/>
      </w:pPr>
      <w:r>
        <w:separator/>
      </w:r>
    </w:p>
  </w:endnote>
  <w:endnote w:type="continuationSeparator" w:id="0">
    <w:p w14:paraId="0A147D2A" w14:textId="77777777" w:rsidR="00DD7B4C" w:rsidRDefault="00DD7B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charset w:val="00"/>
    <w:family w:val="auto"/>
    <w:pitch w:val="default"/>
    <w:embedRegular r:id="rId1" w:fontKey="{C61660A7-D1BA-4671-96D6-3522EE7376E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C69736FF-2316-4735-891C-16B8E9C20301}"/>
    <w:embedBold r:id="rId3" w:fontKey="{44122893-921C-4D99-8AC6-4340A6AC25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45C5A1A-0AC7-4CE8-835A-E76EAF126645}"/>
    <w:embedItalic r:id="rId5" w:fontKey="{338DBF69-859E-4BAC-9CD2-B365598C3A80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6" w:fontKey="{3C773459-604B-417E-9E15-8576FFDE8E77}"/>
    <w:embedBold r:id="rId7" w:fontKey="{554599DB-9413-4AE7-B0DA-C99F50FD5E72}"/>
    <w:embedItalic r:id="rId8" w:fontKey="{C57180CC-D239-4283-98AE-CCA8EF6E30CD}"/>
  </w:font>
  <w:font w:name="Humanist777BT-LightB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37DA1FE6-ACA3-4636-A0A1-6B3AB899DC9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AEF41AEE-02C6-45F2-B841-FDDDB8D73D5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BA3585" w14:textId="77777777" w:rsidR="000265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rFonts w:ascii="Quattrocento Sans" w:eastAsia="Quattrocento Sans" w:hAnsi="Quattrocento Sans" w:cs="Quattrocento Sans"/>
        <w:color w:val="000000"/>
        <w:sz w:val="20"/>
        <w:szCs w:val="20"/>
      </w:rPr>
    </w:pPr>
    <w:r>
      <w:rPr>
        <w:rFonts w:ascii="Quattrocento Sans" w:eastAsia="Quattrocento Sans" w:hAnsi="Quattrocento Sans" w:cs="Quattrocento Sans"/>
        <w:color w:val="000000"/>
        <w:sz w:val="20"/>
        <w:szCs w:val="20"/>
      </w:rPr>
      <w:t xml:space="preserve">Pág. </w:t>
    </w:r>
    <w:r>
      <w:rPr>
        <w:rFonts w:ascii="Quattrocento Sans" w:eastAsia="Quattrocento Sans" w:hAnsi="Quattrocento Sans" w:cs="Quattrocento Sans"/>
        <w:color w:val="000000"/>
        <w:sz w:val="20"/>
        <w:szCs w:val="20"/>
      </w:rPr>
      <w:fldChar w:fldCharType="begin"/>
    </w:r>
    <w:r>
      <w:rPr>
        <w:rFonts w:ascii="Quattrocento Sans" w:eastAsia="Quattrocento Sans" w:hAnsi="Quattrocento Sans" w:cs="Quattrocento Sans"/>
        <w:color w:val="000000"/>
        <w:sz w:val="20"/>
        <w:szCs w:val="20"/>
      </w:rPr>
      <w:instrText>PAGE</w:instrText>
    </w:r>
    <w:r>
      <w:rPr>
        <w:rFonts w:ascii="Quattrocento Sans" w:eastAsia="Quattrocento Sans" w:hAnsi="Quattrocento Sans" w:cs="Quattrocento Sans"/>
        <w:color w:val="000000"/>
        <w:sz w:val="20"/>
        <w:szCs w:val="20"/>
      </w:rPr>
      <w:fldChar w:fldCharType="separate"/>
    </w:r>
    <w:r w:rsidR="008850FC">
      <w:rPr>
        <w:rFonts w:ascii="Quattrocento Sans" w:eastAsia="Quattrocento Sans" w:hAnsi="Quattrocento Sans" w:cs="Quattrocento Sans"/>
        <w:noProof/>
        <w:color w:val="000000"/>
        <w:sz w:val="20"/>
        <w:szCs w:val="20"/>
      </w:rPr>
      <w:t>1</w:t>
    </w:r>
    <w:r>
      <w:rPr>
        <w:rFonts w:ascii="Quattrocento Sans" w:eastAsia="Quattrocento Sans" w:hAnsi="Quattrocento Sans" w:cs="Quattrocento Sans"/>
        <w:color w:val="000000"/>
        <w:sz w:val="20"/>
        <w:szCs w:val="20"/>
      </w:rPr>
      <w:fldChar w:fldCharType="end"/>
    </w:r>
    <w:r>
      <w:rPr>
        <w:rFonts w:ascii="Quattrocento Sans" w:eastAsia="Quattrocento Sans" w:hAnsi="Quattrocento Sans" w:cs="Quattrocento Sans"/>
        <w:color w:val="000000"/>
        <w:sz w:val="20"/>
        <w:szCs w:val="20"/>
      </w:rPr>
      <w:t xml:space="preserve"> de </w:t>
    </w:r>
    <w:r>
      <w:rPr>
        <w:rFonts w:ascii="Quattrocento Sans" w:eastAsia="Quattrocento Sans" w:hAnsi="Quattrocento Sans" w:cs="Quattrocento Sans"/>
        <w:color w:val="000000"/>
        <w:sz w:val="20"/>
        <w:szCs w:val="20"/>
      </w:rPr>
      <w:fldChar w:fldCharType="begin"/>
    </w:r>
    <w:r>
      <w:rPr>
        <w:rFonts w:ascii="Quattrocento Sans" w:eastAsia="Quattrocento Sans" w:hAnsi="Quattrocento Sans" w:cs="Quattrocento Sans"/>
        <w:color w:val="000000"/>
        <w:sz w:val="20"/>
        <w:szCs w:val="20"/>
      </w:rPr>
      <w:instrText>NUMPAGES</w:instrText>
    </w:r>
    <w:r>
      <w:rPr>
        <w:rFonts w:ascii="Quattrocento Sans" w:eastAsia="Quattrocento Sans" w:hAnsi="Quattrocento Sans" w:cs="Quattrocento Sans"/>
        <w:color w:val="000000"/>
        <w:sz w:val="20"/>
        <w:szCs w:val="20"/>
      </w:rPr>
      <w:fldChar w:fldCharType="separate"/>
    </w:r>
    <w:r w:rsidR="008850FC">
      <w:rPr>
        <w:rFonts w:ascii="Quattrocento Sans" w:eastAsia="Quattrocento Sans" w:hAnsi="Quattrocento Sans" w:cs="Quattrocento Sans"/>
        <w:noProof/>
        <w:color w:val="000000"/>
        <w:sz w:val="20"/>
        <w:szCs w:val="20"/>
      </w:rPr>
      <w:t>2</w:t>
    </w:r>
    <w:r>
      <w:rPr>
        <w:rFonts w:ascii="Quattrocento Sans" w:eastAsia="Quattrocento Sans" w:hAnsi="Quattrocento Sans" w:cs="Quattrocento Sans"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80D3BC" w14:textId="77777777" w:rsidR="00DD7B4C" w:rsidRDefault="00DD7B4C">
      <w:pPr>
        <w:spacing w:line="240" w:lineRule="auto"/>
      </w:pPr>
      <w:r>
        <w:separator/>
      </w:r>
    </w:p>
  </w:footnote>
  <w:footnote w:type="continuationSeparator" w:id="0">
    <w:p w14:paraId="28F1799D" w14:textId="77777777" w:rsidR="00DD7B4C" w:rsidRDefault="00DD7B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56C7C6" w14:textId="77777777" w:rsidR="000265C5" w:rsidRDefault="000265C5">
    <w:pPr>
      <w:widowControl w:val="0"/>
      <w:pBdr>
        <w:top w:val="nil"/>
        <w:left w:val="nil"/>
        <w:bottom w:val="nil"/>
        <w:right w:val="nil"/>
        <w:between w:val="nil"/>
      </w:pBdr>
      <w:rPr>
        <w:rFonts w:ascii="Quattrocento Sans" w:eastAsia="Quattrocento Sans" w:hAnsi="Quattrocento Sans" w:cs="Quattrocento Sans"/>
        <w:color w:val="000000"/>
        <w:sz w:val="24"/>
        <w:szCs w:val="24"/>
      </w:rPr>
    </w:pPr>
  </w:p>
  <w:tbl>
    <w:tblPr>
      <w:tblStyle w:val="a2"/>
      <w:tblW w:w="10357" w:type="dxa"/>
      <w:tblInd w:w="-100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852"/>
      <w:gridCol w:w="7350"/>
      <w:gridCol w:w="1155"/>
    </w:tblGrid>
    <w:tr w:rsidR="000265C5" w14:paraId="634925B1" w14:textId="77777777">
      <w:trPr>
        <w:trHeight w:val="904"/>
      </w:trPr>
      <w:tc>
        <w:tcPr>
          <w:tcW w:w="1852" w:type="dxa"/>
          <w:vAlign w:val="center"/>
        </w:tcPr>
        <w:p w14:paraId="483AB5CB" w14:textId="77777777" w:rsidR="000265C5" w:rsidRDefault="00000000">
          <w:pPr>
            <w:spacing w:line="240" w:lineRule="auto"/>
            <w:jc w:val="center"/>
            <w:rPr>
              <w:rFonts w:ascii="Quattrocento Sans" w:eastAsia="Quattrocento Sans" w:hAnsi="Quattrocento Sans" w:cs="Quattrocento Sans"/>
              <w:b/>
              <w:color w:val="323232"/>
              <w:sz w:val="24"/>
              <w:szCs w:val="24"/>
            </w:rPr>
          </w:pPr>
          <w:r>
            <w:rPr>
              <w:rFonts w:ascii="Quattrocento Sans" w:eastAsia="Quattrocento Sans" w:hAnsi="Quattrocento Sans" w:cs="Quattrocento Sans"/>
              <w:b/>
              <w:noProof/>
              <w:color w:val="323232"/>
              <w:sz w:val="24"/>
              <w:szCs w:val="24"/>
            </w:rPr>
            <w:drawing>
              <wp:inline distT="0" distB="0" distL="0" distR="0" wp14:anchorId="3DCEBD1D" wp14:editId="3F39CC3D">
                <wp:extent cx="1179513" cy="444284"/>
                <wp:effectExtent l="0" t="0" r="0" b="0"/>
                <wp:docPr id="1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9513" cy="44428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50" w:type="dxa"/>
          <w:tcMar>
            <w:top w:w="30" w:type="dxa"/>
            <w:left w:w="45" w:type="dxa"/>
            <w:bottom w:w="30" w:type="dxa"/>
            <w:right w:w="45" w:type="dxa"/>
          </w:tcMar>
          <w:vAlign w:val="center"/>
        </w:tcPr>
        <w:p w14:paraId="0F5D15CD" w14:textId="77777777" w:rsidR="000265C5" w:rsidRDefault="00000000">
          <w:pPr>
            <w:spacing w:line="240" w:lineRule="auto"/>
            <w:jc w:val="center"/>
            <w:rPr>
              <w:rFonts w:ascii="Quattrocento Sans" w:eastAsia="Quattrocento Sans" w:hAnsi="Quattrocento Sans" w:cs="Quattrocento Sans"/>
              <w:color w:val="323232"/>
              <w:sz w:val="24"/>
              <w:szCs w:val="24"/>
            </w:rPr>
          </w:pPr>
          <w:r>
            <w:rPr>
              <w:rFonts w:ascii="Quattrocento Sans" w:eastAsia="Quattrocento Sans" w:hAnsi="Quattrocento Sans" w:cs="Quattrocento Sans"/>
              <w:sz w:val="24"/>
              <w:szCs w:val="24"/>
            </w:rPr>
            <w:t>RERSH - RELATÓRIO DE ESPECIFICAÇÃO DE REQUISITOS DE SOFTWARE E HARDWARE</w:t>
          </w:r>
        </w:p>
      </w:tc>
      <w:tc>
        <w:tcPr>
          <w:tcW w:w="1155" w:type="dxa"/>
          <w:vAlign w:val="center"/>
        </w:tcPr>
        <w:p w14:paraId="0119FFEA" w14:textId="77777777" w:rsidR="000265C5" w:rsidRDefault="00000000">
          <w:pPr>
            <w:spacing w:line="240" w:lineRule="auto"/>
            <w:jc w:val="center"/>
            <w:rPr>
              <w:rFonts w:ascii="Quattrocento Sans" w:eastAsia="Quattrocento Sans" w:hAnsi="Quattrocento Sans" w:cs="Quattrocento Sans"/>
              <w:color w:val="323232"/>
              <w:sz w:val="18"/>
              <w:szCs w:val="18"/>
            </w:rPr>
          </w:pPr>
          <w:r>
            <w:rPr>
              <w:rFonts w:ascii="Quattrocento Sans" w:eastAsia="Quattrocento Sans" w:hAnsi="Quattrocento Sans" w:cs="Quattrocento Sans"/>
              <w:color w:val="323232"/>
              <w:sz w:val="18"/>
              <w:szCs w:val="18"/>
            </w:rPr>
            <w:t>Revisão: 00</w:t>
          </w:r>
        </w:p>
        <w:p w14:paraId="5D7B6E73" w14:textId="77777777" w:rsidR="000265C5" w:rsidRDefault="00000000">
          <w:pPr>
            <w:spacing w:line="240" w:lineRule="auto"/>
            <w:jc w:val="center"/>
            <w:rPr>
              <w:rFonts w:ascii="Quattrocento Sans" w:eastAsia="Quattrocento Sans" w:hAnsi="Quattrocento Sans" w:cs="Quattrocento Sans"/>
              <w:color w:val="323232"/>
              <w:sz w:val="18"/>
              <w:szCs w:val="18"/>
            </w:rPr>
          </w:pPr>
          <w:r>
            <w:rPr>
              <w:rFonts w:ascii="Quattrocento Sans" w:eastAsia="Quattrocento Sans" w:hAnsi="Quattrocento Sans" w:cs="Quattrocento Sans"/>
              <w:color w:val="323232"/>
              <w:sz w:val="18"/>
              <w:szCs w:val="18"/>
            </w:rPr>
            <w:t>Data: 01/07/2023</w:t>
          </w:r>
        </w:p>
      </w:tc>
    </w:tr>
  </w:tbl>
  <w:p w14:paraId="0837DC88" w14:textId="77777777" w:rsidR="000265C5" w:rsidRDefault="000265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A931D2"/>
    <w:multiLevelType w:val="multilevel"/>
    <w:tmpl w:val="0D5E4040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4434AC"/>
    <w:multiLevelType w:val="multilevel"/>
    <w:tmpl w:val="EB8E68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49C3584"/>
    <w:multiLevelType w:val="multilevel"/>
    <w:tmpl w:val="8F38D1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E064D79"/>
    <w:multiLevelType w:val="multilevel"/>
    <w:tmpl w:val="AED251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E193A1F"/>
    <w:multiLevelType w:val="multilevel"/>
    <w:tmpl w:val="D95637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3A38E4"/>
    <w:multiLevelType w:val="multilevel"/>
    <w:tmpl w:val="6F56AA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2110D2B"/>
    <w:multiLevelType w:val="multilevel"/>
    <w:tmpl w:val="C85040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A5A44BE"/>
    <w:multiLevelType w:val="multilevel"/>
    <w:tmpl w:val="D69481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1952F58"/>
    <w:multiLevelType w:val="multilevel"/>
    <w:tmpl w:val="FB5ECA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83842FA"/>
    <w:multiLevelType w:val="multilevel"/>
    <w:tmpl w:val="81586D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83964000">
    <w:abstractNumId w:val="7"/>
  </w:num>
  <w:num w:numId="2" w16cid:durableId="202593339">
    <w:abstractNumId w:val="8"/>
  </w:num>
  <w:num w:numId="3" w16cid:durableId="1843936409">
    <w:abstractNumId w:val="5"/>
  </w:num>
  <w:num w:numId="4" w16cid:durableId="1643195618">
    <w:abstractNumId w:val="6"/>
  </w:num>
  <w:num w:numId="5" w16cid:durableId="95441448">
    <w:abstractNumId w:val="9"/>
  </w:num>
  <w:num w:numId="6" w16cid:durableId="1974631627">
    <w:abstractNumId w:val="2"/>
  </w:num>
  <w:num w:numId="7" w16cid:durableId="883978506">
    <w:abstractNumId w:val="0"/>
  </w:num>
  <w:num w:numId="8" w16cid:durableId="884677479">
    <w:abstractNumId w:val="4"/>
  </w:num>
  <w:num w:numId="9" w16cid:durableId="2078237788">
    <w:abstractNumId w:val="1"/>
  </w:num>
  <w:num w:numId="10" w16cid:durableId="46670443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Felipe Nishimura">
    <w15:presenceInfo w15:providerId="AD" w15:userId="S-1-5-21-2102274394-765844018-2083795350-2765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5C5"/>
    <w:rsid w:val="000265C5"/>
    <w:rsid w:val="008850FC"/>
    <w:rsid w:val="00DD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81D56"/>
  <w15:docId w15:val="{D9EA9FDA-C734-40DB-9034-ECD1DF3FD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240"/>
      <w:outlineLvl w:val="0"/>
    </w:pPr>
    <w:rPr>
      <w:rFonts w:ascii="Times" w:eastAsia="Times" w:hAnsi="Times" w:cs="Times"/>
      <w:b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80" w:after="280"/>
      <w:outlineLvl w:val="1"/>
    </w:pPr>
    <w:rPr>
      <w:rFonts w:ascii="Times" w:eastAsia="Times" w:hAnsi="Times" w:cs="Times"/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240" w:line="240" w:lineRule="auto"/>
      <w:outlineLvl w:val="2"/>
    </w:pPr>
    <w:rPr>
      <w:rFonts w:ascii="Times" w:eastAsia="Times" w:hAnsi="Times" w:cs="Times"/>
      <w:b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 w:line="220" w:lineRule="auto"/>
      <w:jc w:val="both"/>
      <w:outlineLvl w:val="3"/>
    </w:pPr>
    <w:rPr>
      <w:rFonts w:ascii="Times New Roman" w:eastAsia="Times New Roman" w:hAnsi="Times New Roman" w:cs="Times New Roman"/>
      <w:b/>
      <w:i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 w:line="220" w:lineRule="auto"/>
      <w:jc w:val="both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 w:line="220" w:lineRule="auto"/>
      <w:jc w:val="both"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hyperlink" Target="https://www.canva.com/design/DAGClegKRgU/OJvu47NZGOyH1rJHPu2pfw/edit?utm_content=DAGClegKRgU&amp;utm_campaign=designshare&amp;utm_medium=link2&amp;utm_source=sharebutton" TargetMode="Externa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igma.com/proto/PGU1a4Gv9uxSDOQ4hrWxA4/Proposta-RT-G4---Wireframes?node-id=684-6338&amp;t=brLscWiLQz81AfUR-6&amp;starting-point-node-id=1086%3A14731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hyperlink" Target="https://www.figma.com/proto/PGU1a4Gv9uxSDOQ4hrWxA4/Proposta-RT-G4---Wireframes?type=design&amp;node-id=1065-63415&amp;t=rCC28c4nuewQDbvh-1&amp;scaling=min-zoom&amp;page-id=0%3A1&amp;starting-point-node-id=1065%3A60392&amp;show-proto-sidebar=1&amp;mode=design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2801</Words>
  <Characters>15967</Characters>
  <Application>Microsoft Office Word</Application>
  <DocSecurity>0</DocSecurity>
  <Lines>133</Lines>
  <Paragraphs>37</Paragraphs>
  <ScaleCrop>false</ScaleCrop>
  <Company/>
  <LinksUpToDate>false</LinksUpToDate>
  <CharactersWithSpaces>18731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Felipe Nishimura</cp:lastModifiedBy>
  <cp:revision>2</cp:revision>
  <dcterms:created xsi:type="dcterms:W3CDTF">2024-05-09T12:04:00Z</dcterms:created>
  <dcterms:modified xsi:type="dcterms:W3CDTF">2024-05-09T12:06:00Z</dcterms:modified>
</cp:coreProperties>
</file>